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附件4</w:t>
      </w:r>
    </w:p>
    <w:p>
      <w:pPr>
        <w:pStyle w:val="2"/>
        <w:spacing w:before="0" w:beforeLines="0" w:beforeAutospacing="0" w:after="0" w:afterLines="0" w:afterAutospacing="0"/>
        <w:jc w:val="center"/>
        <w:rPr>
          <w:rFonts w:hint="eastAsia" w:ascii="宋体" w:hAnsi="宋体" w:eastAsia="宋体" w:cs="宋体"/>
          <w:b/>
          <w:color w:val="auto"/>
          <w:sz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0"/>
          <w:highlight w:val="none"/>
        </w:rPr>
        <w:t>近三年江苏南京同类业绩一览表</w:t>
      </w:r>
    </w:p>
    <w:bookmarkEnd w:id="0"/>
    <w:p>
      <w:pPr>
        <w:pStyle w:val="2"/>
        <w:spacing w:before="0" w:beforeLines="0" w:beforeAutospacing="0" w:after="0" w:afterLines="0" w:afterAutospacing="0"/>
        <w:jc w:val="center"/>
        <w:rPr>
          <w:rFonts w:hint="eastAsia" w:ascii="宋体" w:hAnsi="宋体" w:eastAsia="宋体" w:cs="宋体"/>
          <w:b/>
          <w:color w:val="auto"/>
          <w:sz w:val="30"/>
          <w:highlight w:val="none"/>
        </w:rPr>
      </w:pPr>
    </w:p>
    <w:tbl>
      <w:tblPr>
        <w:tblStyle w:val="3"/>
        <w:tblW w:w="9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1525"/>
        <w:gridCol w:w="1500"/>
        <w:gridCol w:w="1298"/>
        <w:gridCol w:w="1102"/>
        <w:gridCol w:w="1080"/>
        <w:gridCol w:w="1650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项目名称及概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况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使用单位及地点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金额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施工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完成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情况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使用单位电话及联系人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2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zh-CN"/>
              </w:rPr>
              <w:t>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2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30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填表须知：（1）请附上相关业主的评价等证明材料及质量认定证书、获奖证书复印件，并加盖报价单位法人公章；</w:t>
      </w:r>
    </w:p>
    <w:p>
      <w:pPr>
        <w:spacing w:line="300" w:lineRule="auto"/>
        <w:ind w:left="835" w:hanging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（2）如被发现虚假将取消成交资格。</w:t>
      </w:r>
    </w:p>
    <w:p>
      <w:pPr>
        <w:spacing w:line="420" w:lineRule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（3）请提供可供采购单位随时实地考察的业绩，以便核实。</w:t>
      </w:r>
    </w:p>
    <w:p>
      <w:pPr>
        <w:pStyle w:val="2"/>
        <w:spacing w:before="0" w:beforeLines="0" w:beforeAutospacing="0" w:after="0" w:afterLines="0" w:afterAutospacing="0"/>
        <w:rPr>
          <w:rFonts w:hint="eastAsia" w:ascii="宋体" w:hAnsi="宋体" w:eastAsia="宋体" w:cs="宋体"/>
          <w:color w:val="auto"/>
          <w:sz w:val="28"/>
        </w:rPr>
      </w:pPr>
    </w:p>
    <w:p>
      <w:pPr>
        <w:pStyle w:val="2"/>
        <w:spacing w:before="0" w:beforeLines="0" w:beforeAutospacing="0" w:after="0" w:afterLines="0" w:afterAutospacing="0"/>
        <w:rPr>
          <w:rFonts w:hint="eastAsia" w:ascii="宋体" w:hAnsi="宋体" w:eastAsia="宋体" w:cs="宋体"/>
          <w:color w:val="auto"/>
          <w:sz w:val="28"/>
        </w:rPr>
      </w:pPr>
    </w:p>
    <w:p>
      <w:pPr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报价</w:t>
      </w:r>
      <w:r>
        <w:rPr>
          <w:rFonts w:hint="eastAsia" w:ascii="宋体" w:hAnsi="宋体" w:eastAsia="宋体" w:cs="宋体"/>
          <w:color w:val="auto"/>
          <w:sz w:val="24"/>
        </w:rPr>
        <w:t>单位：（盖章）                   法定代表人或委托代理人：（签字）</w:t>
      </w:r>
    </w:p>
    <w:p>
      <w:pPr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        </w:t>
      </w:r>
    </w:p>
    <w:p>
      <w:pPr>
        <w:pStyle w:val="2"/>
        <w:spacing w:before="0" w:beforeLines="0" w:beforeAutospacing="0" w:after="0" w:afterLines="0" w:afterAutospacing="0"/>
        <w:rPr>
          <w:rFonts w:hint="eastAsia" w:ascii="宋体" w:hAnsi="宋体" w:eastAsia="宋体" w:cs="宋体"/>
          <w:color w:val="auto"/>
        </w:rPr>
      </w:pPr>
    </w:p>
    <w:p>
      <w:pPr>
        <w:pStyle w:val="2"/>
        <w:spacing w:before="0" w:beforeLines="0" w:beforeAutospacing="0" w:after="0" w:afterLines="0" w:afterAutospacing="0"/>
        <w:rPr>
          <w:rFonts w:hint="eastAsia" w:ascii="宋体" w:hAnsi="宋体" w:eastAsia="宋体" w:cs="宋体"/>
          <w:color w:val="auto"/>
        </w:rPr>
      </w:pPr>
    </w:p>
    <w:p>
      <w:pPr>
        <w:pStyle w:val="2"/>
        <w:spacing w:before="0" w:beforeLines="0" w:beforeAutospacing="0" w:after="0" w:afterLines="0" w:afterAutospacing="0"/>
        <w:ind w:firstLine="1920" w:firstLineChars="800"/>
        <w:rPr>
          <w:rFonts w:hint="eastAsia" w:ascii="宋体" w:hAnsi="宋体" w:eastAsia="宋体" w:cs="宋体"/>
          <w:color w:val="auto"/>
        </w:rPr>
      </w:pPr>
    </w:p>
    <w:p>
      <w:pPr>
        <w:tabs>
          <w:tab w:val="left" w:pos="897"/>
        </w:tabs>
        <w:spacing w:line="460" w:lineRule="exact"/>
        <w:ind w:right="609" w:rightChars="29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>
      <w:pPr>
        <w:tabs>
          <w:tab w:val="left" w:pos="897"/>
        </w:tabs>
        <w:spacing w:line="460" w:lineRule="exact"/>
        <w:ind w:right="609" w:rightChars="290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897"/>
        </w:tabs>
        <w:spacing w:line="460" w:lineRule="exact"/>
        <w:ind w:right="609" w:rightChars="290"/>
        <w:rPr>
          <w:rFonts w:hint="eastAsia" w:ascii="宋体" w:hAnsi="宋体" w:eastAsia="宋体" w:cs="宋体"/>
          <w:color w:val="auto"/>
          <w:sz w:val="28"/>
        </w:rPr>
      </w:pPr>
    </w:p>
    <w:p>
      <w:pPr>
        <w:tabs>
          <w:tab w:val="left" w:pos="897"/>
        </w:tabs>
        <w:spacing w:line="460" w:lineRule="exact"/>
        <w:ind w:right="609" w:rightChars="290"/>
        <w:rPr>
          <w:rFonts w:hint="eastAsia" w:ascii="宋体" w:hAnsi="宋体" w:eastAsia="宋体" w:cs="宋体"/>
          <w:color w:val="auto"/>
          <w:sz w:val="28"/>
        </w:rPr>
      </w:pPr>
    </w:p>
    <w:p>
      <w:pPr>
        <w:spacing w:line="360" w:lineRule="auto"/>
        <w:jc w:val="center"/>
        <w:rPr>
          <w:rFonts w:hint="default" w:ascii="宋体" w:hAnsi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/>
          <w:color w:val="auto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2CC534EC"/>
    <w:rsid w:val="2CC5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2024-08-05T02:58:00Z</dcterms:created>
  <dc:creator>招采中心2</dc:creator>
  <cp:lastModifiedBy>招采中心2</cp:lastModifiedBy>
  <dcterms:modified xsi:type="dcterms:W3CDTF">2024-08-05T02:58:33Z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BC1B89218A64400E96EBD76A58C1167B_11</vt:lpwstr>
  </property>
</Properties>
</file>