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181DAA">
      <w:pPr>
        <w:keepNext w:val="0"/>
        <w:keepLines w:val="0"/>
        <w:pageBreakBefore w:val="0"/>
        <w:shd w:val="clear" w:color="auto" w:fill="auto"/>
        <w:kinsoku/>
        <w:wordWrap/>
        <w:overflowPunct/>
        <w:topLinePunct w:val="0"/>
        <w:autoSpaceDE/>
        <w:autoSpaceDN/>
        <w:bidi w:val="0"/>
        <w:adjustRightInd/>
        <w:snapToGrid w:val="0"/>
        <w:spacing w:line="360" w:lineRule="auto"/>
        <w:ind w:firstLine="501" w:firstLineChars="179"/>
        <w:jc w:val="both"/>
        <w:rPr>
          <w:rFonts w:hint="eastAsia" w:ascii="仿宋" w:hAnsi="仿宋" w:eastAsia="仿宋" w:cs="仿宋"/>
          <w:color w:val="auto"/>
          <w:highlight w:val="none"/>
          <w:lang w:val="en-US" w:eastAsia="zh-CN"/>
        </w:rPr>
      </w:pPr>
    </w:p>
    <w:p w14:paraId="6EB5040D">
      <w:pPr>
        <w:keepNext w:val="0"/>
        <w:keepLines w:val="0"/>
        <w:pageBreakBefore w:val="0"/>
        <w:shd w:val="clear" w:color="auto" w:fill="auto"/>
        <w:kinsoku/>
        <w:wordWrap/>
        <w:overflowPunct/>
        <w:topLinePunct w:val="0"/>
        <w:autoSpaceDE/>
        <w:autoSpaceDN/>
        <w:bidi w:val="0"/>
        <w:adjustRightInd/>
        <w:snapToGrid w:val="0"/>
        <w:spacing w:line="360" w:lineRule="auto"/>
        <w:ind w:firstLine="429" w:firstLineChars="179"/>
        <w:jc w:val="both"/>
        <w:rPr>
          <w:rFonts w:hint="eastAsia" w:ascii="仿宋" w:hAnsi="仿宋" w:eastAsia="仿宋" w:cs="仿宋"/>
          <w:color w:val="auto"/>
          <w:highlight w:val="none"/>
          <w:lang w:val="en-US" w:eastAsia="zh-CN"/>
        </w:rPr>
      </w:pPr>
      <w:r>
        <w:rPr>
          <w:rFonts w:hint="eastAsia" w:ascii="仿宋" w:hAnsi="仿宋" w:eastAsia="仿宋" w:cs="仿宋"/>
          <w:color w:val="auto"/>
          <w:kern w:val="0"/>
          <w:sz w:val="24"/>
          <w:szCs w:val="24"/>
          <w:highlight w:val="none"/>
        </w:rPr>
        <w:drawing>
          <wp:anchor distT="0" distB="0" distL="114300" distR="114300" simplePos="0" relativeHeight="251661312" behindDoc="0" locked="0" layoutInCell="1" allowOverlap="1">
            <wp:simplePos x="0" y="0"/>
            <wp:positionH relativeFrom="column">
              <wp:posOffset>1161415</wp:posOffset>
            </wp:positionH>
            <wp:positionV relativeFrom="paragraph">
              <wp:posOffset>19685</wp:posOffset>
            </wp:positionV>
            <wp:extent cx="4288790" cy="690245"/>
            <wp:effectExtent l="0" t="0" r="16510" b="14605"/>
            <wp:wrapNone/>
            <wp:docPr id="1" name="图片 2" descr="86619fd34e89ba868d862bb3661be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86619fd34e89ba868d862bb3661be41"/>
                    <pic:cNvPicPr>
                      <a:picLocks noChangeAspect="1"/>
                    </pic:cNvPicPr>
                  </pic:nvPicPr>
                  <pic:blipFill>
                    <a:blip r:embed="rId10"/>
                    <a:stretch>
                      <a:fillRect/>
                    </a:stretch>
                  </pic:blipFill>
                  <pic:spPr>
                    <a:xfrm>
                      <a:off x="0" y="0"/>
                      <a:ext cx="4288790" cy="690245"/>
                    </a:xfrm>
                    <a:prstGeom prst="rect">
                      <a:avLst/>
                    </a:prstGeom>
                    <a:noFill/>
                    <a:ln>
                      <a:noFill/>
                    </a:ln>
                  </pic:spPr>
                </pic:pic>
              </a:graphicData>
            </a:graphic>
          </wp:anchor>
        </w:drawing>
      </w:r>
    </w:p>
    <w:p w14:paraId="633C92C3">
      <w:pPr>
        <w:keepNext w:val="0"/>
        <w:keepLines w:val="0"/>
        <w:pageBreakBefore w:val="0"/>
        <w:shd w:val="clear" w:color="auto" w:fill="auto"/>
        <w:kinsoku/>
        <w:wordWrap/>
        <w:overflowPunct/>
        <w:topLinePunct w:val="0"/>
        <w:autoSpaceDE/>
        <w:autoSpaceDN/>
        <w:bidi w:val="0"/>
        <w:adjustRightInd/>
        <w:snapToGrid w:val="0"/>
        <w:spacing w:line="360" w:lineRule="auto"/>
        <w:ind w:firstLine="1294" w:firstLineChars="179"/>
        <w:jc w:val="center"/>
        <w:rPr>
          <w:rFonts w:hint="eastAsia" w:ascii="仿宋" w:hAnsi="仿宋" w:eastAsia="仿宋" w:cs="仿宋"/>
          <w:b/>
          <w:color w:val="auto"/>
          <w:sz w:val="72"/>
          <w:highlight w:val="none"/>
          <w:lang w:val="en-US" w:eastAsia="zh-CN"/>
        </w:rPr>
      </w:pPr>
    </w:p>
    <w:p w14:paraId="513AD072">
      <w:pPr>
        <w:pStyle w:val="2"/>
        <w:keepNext w:val="0"/>
        <w:keepLines w:val="0"/>
        <w:pageBreakBefore w:val="0"/>
        <w:overflowPunct/>
        <w:topLinePunct w:val="0"/>
        <w:bidi w:val="0"/>
        <w:snapToGrid w:val="0"/>
        <w:spacing w:line="360" w:lineRule="auto"/>
        <w:ind w:firstLine="501" w:firstLineChars="179"/>
        <w:rPr>
          <w:rFonts w:hint="eastAsia"/>
          <w:color w:val="auto"/>
          <w:highlight w:val="none"/>
          <w:lang w:val="en-US" w:eastAsia="zh-CN"/>
        </w:rPr>
      </w:pPr>
    </w:p>
    <w:p w14:paraId="002C9559">
      <w:pPr>
        <w:keepNext w:val="0"/>
        <w:keepLines w:val="0"/>
        <w:pageBreakBefore w:val="0"/>
        <w:widowControl w:val="0"/>
        <w:shd w:val="clear" w:color="auto" w:fill="auto"/>
        <w:kinsoku/>
        <w:wordWrap/>
        <w:overflowPunct/>
        <w:topLinePunct w:val="0"/>
        <w:autoSpaceDE/>
        <w:autoSpaceDN/>
        <w:bidi w:val="0"/>
        <w:adjustRightInd/>
        <w:snapToGrid w:val="0"/>
        <w:spacing w:line="360" w:lineRule="auto"/>
        <w:jc w:val="center"/>
        <w:textAlignment w:val="auto"/>
        <w:outlineLvl w:val="0"/>
        <w:rPr>
          <w:rFonts w:hint="eastAsia" w:ascii="仿宋" w:hAnsi="仿宋" w:eastAsia="仿宋" w:cs="仿宋"/>
          <w:b/>
          <w:bCs w:val="0"/>
          <w:color w:val="auto"/>
          <w:sz w:val="52"/>
          <w:szCs w:val="52"/>
          <w:highlight w:val="none"/>
          <w:u w:val="none"/>
          <w:lang w:val="en-US" w:eastAsia="zh-CN"/>
        </w:rPr>
      </w:pPr>
      <w:bookmarkStart w:id="0" w:name="_Toc729"/>
      <w:bookmarkStart w:id="1" w:name="_Toc12046"/>
      <w:bookmarkStart w:id="2" w:name="_Toc18193"/>
      <w:bookmarkStart w:id="3" w:name="_Toc8615"/>
      <w:bookmarkStart w:id="4" w:name="_Toc19490"/>
      <w:bookmarkStart w:id="5" w:name="_Toc18261"/>
      <w:bookmarkStart w:id="6" w:name="_Toc28644"/>
      <w:r>
        <w:rPr>
          <w:rFonts w:hint="eastAsia" w:ascii="仿宋" w:hAnsi="仿宋" w:eastAsia="仿宋" w:cs="仿宋"/>
          <w:b/>
          <w:bCs w:val="0"/>
          <w:color w:val="auto"/>
          <w:sz w:val="52"/>
          <w:szCs w:val="52"/>
          <w:highlight w:val="none"/>
          <w:u w:val="none"/>
          <w:lang w:val="en-US" w:eastAsia="zh-CN"/>
        </w:rPr>
        <w:t>东莞市常平镇环保专业基地洗水、印花污水处理厂3号水池桩基础工程</w:t>
      </w:r>
      <w:bookmarkEnd w:id="0"/>
      <w:bookmarkEnd w:id="1"/>
    </w:p>
    <w:p w14:paraId="3447D456">
      <w:pPr>
        <w:keepNext w:val="0"/>
        <w:keepLines w:val="0"/>
        <w:pageBreakBefore w:val="0"/>
        <w:widowControl w:val="0"/>
        <w:shd w:val="clear" w:color="auto" w:fill="auto"/>
        <w:kinsoku/>
        <w:wordWrap/>
        <w:overflowPunct/>
        <w:topLinePunct w:val="0"/>
        <w:autoSpaceDE/>
        <w:autoSpaceDN/>
        <w:bidi w:val="0"/>
        <w:adjustRightInd/>
        <w:snapToGrid w:val="0"/>
        <w:spacing w:line="360" w:lineRule="auto"/>
        <w:jc w:val="center"/>
        <w:textAlignment w:val="auto"/>
        <w:outlineLvl w:val="0"/>
        <w:rPr>
          <w:rFonts w:hint="eastAsia" w:ascii="仿宋" w:hAnsi="仿宋" w:eastAsia="仿宋" w:cs="仿宋"/>
          <w:b/>
          <w:bCs w:val="0"/>
          <w:color w:val="auto"/>
          <w:sz w:val="52"/>
          <w:szCs w:val="52"/>
          <w:highlight w:val="none"/>
          <w:u w:val="none"/>
          <w:lang w:val="en-US" w:eastAsia="zh-CN"/>
        </w:rPr>
      </w:pPr>
      <w:bookmarkStart w:id="7" w:name="_Toc21533"/>
      <w:bookmarkStart w:id="8" w:name="_Toc12373"/>
      <w:r>
        <w:rPr>
          <w:rFonts w:hint="eastAsia" w:ascii="仿宋" w:hAnsi="仿宋" w:eastAsia="仿宋" w:cs="仿宋"/>
          <w:b/>
          <w:bCs w:val="0"/>
          <w:color w:val="auto"/>
          <w:sz w:val="52"/>
          <w:szCs w:val="52"/>
          <w:highlight w:val="none"/>
          <w:u w:val="none"/>
          <w:lang w:val="en-US" w:eastAsia="zh-CN"/>
        </w:rPr>
        <w:t>施</w:t>
      </w:r>
      <w:bookmarkEnd w:id="2"/>
      <w:bookmarkEnd w:id="3"/>
      <w:bookmarkEnd w:id="4"/>
      <w:bookmarkEnd w:id="5"/>
      <w:bookmarkEnd w:id="6"/>
      <w:bookmarkEnd w:id="7"/>
      <w:bookmarkEnd w:id="8"/>
    </w:p>
    <w:p w14:paraId="2176B16F">
      <w:pPr>
        <w:keepNext w:val="0"/>
        <w:keepLines w:val="0"/>
        <w:pageBreakBefore w:val="0"/>
        <w:widowControl w:val="0"/>
        <w:shd w:val="clear" w:color="auto" w:fill="auto"/>
        <w:kinsoku/>
        <w:wordWrap/>
        <w:overflowPunct/>
        <w:topLinePunct w:val="0"/>
        <w:autoSpaceDE/>
        <w:autoSpaceDN/>
        <w:bidi w:val="0"/>
        <w:adjustRightInd/>
        <w:snapToGrid w:val="0"/>
        <w:spacing w:line="360" w:lineRule="auto"/>
        <w:jc w:val="center"/>
        <w:textAlignment w:val="auto"/>
        <w:outlineLvl w:val="0"/>
        <w:rPr>
          <w:rFonts w:hint="default" w:ascii="仿宋" w:hAnsi="仿宋" w:eastAsia="仿宋" w:cs="仿宋"/>
          <w:b/>
          <w:bCs w:val="0"/>
          <w:color w:val="auto"/>
          <w:sz w:val="52"/>
          <w:szCs w:val="52"/>
          <w:highlight w:val="none"/>
          <w:u w:val="none"/>
          <w:lang w:val="en-US" w:eastAsia="zh-CN"/>
        </w:rPr>
      </w:pPr>
      <w:bookmarkStart w:id="9" w:name="_Toc19523"/>
      <w:bookmarkStart w:id="10" w:name="_Toc20505"/>
      <w:bookmarkStart w:id="11" w:name="_Toc13064"/>
      <w:bookmarkStart w:id="12" w:name="_Toc25253"/>
      <w:bookmarkStart w:id="13" w:name="_Toc29861"/>
      <w:bookmarkStart w:id="14" w:name="_Toc7915"/>
      <w:bookmarkStart w:id="15" w:name="_Toc2590"/>
      <w:r>
        <w:rPr>
          <w:rFonts w:hint="eastAsia" w:ascii="仿宋" w:hAnsi="仿宋" w:eastAsia="仿宋" w:cs="仿宋"/>
          <w:b/>
          <w:bCs w:val="0"/>
          <w:color w:val="auto"/>
          <w:sz w:val="52"/>
          <w:szCs w:val="52"/>
          <w:highlight w:val="none"/>
          <w:u w:val="none"/>
          <w:lang w:val="en-US" w:eastAsia="zh-CN"/>
        </w:rPr>
        <w:t>工</w:t>
      </w:r>
      <w:bookmarkEnd w:id="9"/>
      <w:bookmarkEnd w:id="10"/>
      <w:bookmarkEnd w:id="11"/>
      <w:bookmarkEnd w:id="12"/>
      <w:bookmarkEnd w:id="13"/>
      <w:bookmarkEnd w:id="14"/>
      <w:bookmarkEnd w:id="15"/>
    </w:p>
    <w:p w14:paraId="013FB39B">
      <w:pPr>
        <w:keepNext w:val="0"/>
        <w:keepLines w:val="0"/>
        <w:pageBreakBefore w:val="0"/>
        <w:widowControl w:val="0"/>
        <w:shd w:val="clear" w:color="auto" w:fill="auto"/>
        <w:kinsoku/>
        <w:wordWrap/>
        <w:overflowPunct/>
        <w:topLinePunct w:val="0"/>
        <w:autoSpaceDE/>
        <w:autoSpaceDN/>
        <w:bidi w:val="0"/>
        <w:adjustRightInd/>
        <w:snapToGrid w:val="0"/>
        <w:spacing w:line="360" w:lineRule="auto"/>
        <w:jc w:val="center"/>
        <w:textAlignment w:val="auto"/>
        <w:outlineLvl w:val="0"/>
        <w:rPr>
          <w:rFonts w:hint="eastAsia" w:ascii="仿宋" w:hAnsi="仿宋" w:eastAsia="仿宋" w:cs="仿宋"/>
          <w:b/>
          <w:color w:val="auto"/>
          <w:sz w:val="52"/>
          <w:szCs w:val="52"/>
          <w:highlight w:val="none"/>
          <w:lang w:val="en-US" w:eastAsia="zh-CN"/>
        </w:rPr>
      </w:pPr>
      <w:bookmarkStart w:id="16" w:name="_Toc16351"/>
      <w:bookmarkStart w:id="17" w:name="_Toc29957"/>
      <w:bookmarkStart w:id="18" w:name="_Toc9299"/>
      <w:bookmarkStart w:id="19" w:name="_Toc21539"/>
      <w:bookmarkStart w:id="20" w:name="_Toc25976"/>
      <w:bookmarkStart w:id="21" w:name="_Toc25978"/>
      <w:r>
        <w:rPr>
          <w:rFonts w:hint="eastAsia" w:ascii="仿宋" w:hAnsi="仿宋" w:eastAsia="仿宋" w:cs="仿宋"/>
          <w:b/>
          <w:color w:val="auto"/>
          <w:sz w:val="52"/>
          <w:szCs w:val="52"/>
          <w:highlight w:val="none"/>
          <w:lang w:val="en-US" w:eastAsia="zh-CN"/>
        </w:rPr>
        <w:t>合</w:t>
      </w:r>
      <w:bookmarkEnd w:id="16"/>
      <w:bookmarkEnd w:id="17"/>
      <w:bookmarkEnd w:id="18"/>
      <w:bookmarkEnd w:id="19"/>
      <w:bookmarkEnd w:id="20"/>
      <w:bookmarkEnd w:id="21"/>
    </w:p>
    <w:p w14:paraId="76B01BA4">
      <w:pPr>
        <w:keepNext w:val="0"/>
        <w:keepLines w:val="0"/>
        <w:pageBreakBefore w:val="0"/>
        <w:widowControl w:val="0"/>
        <w:shd w:val="clear" w:color="auto" w:fill="auto"/>
        <w:kinsoku/>
        <w:wordWrap/>
        <w:overflowPunct/>
        <w:topLinePunct w:val="0"/>
        <w:autoSpaceDE/>
        <w:autoSpaceDN/>
        <w:bidi w:val="0"/>
        <w:adjustRightInd/>
        <w:snapToGrid w:val="0"/>
        <w:spacing w:line="360" w:lineRule="auto"/>
        <w:jc w:val="center"/>
        <w:textAlignment w:val="auto"/>
        <w:outlineLvl w:val="0"/>
        <w:rPr>
          <w:rFonts w:hint="eastAsia" w:ascii="仿宋" w:hAnsi="仿宋" w:eastAsia="仿宋" w:cs="仿宋"/>
          <w:b/>
          <w:color w:val="auto"/>
          <w:sz w:val="52"/>
          <w:szCs w:val="52"/>
          <w:highlight w:val="none"/>
          <w:lang w:val="en-US" w:eastAsia="zh-CN"/>
        </w:rPr>
      </w:pPr>
      <w:bookmarkStart w:id="22" w:name="_Toc15511"/>
      <w:bookmarkStart w:id="23" w:name="_Toc17573"/>
      <w:bookmarkStart w:id="24" w:name="_Toc24"/>
      <w:bookmarkStart w:id="25" w:name="_Toc5583"/>
      <w:bookmarkStart w:id="26" w:name="_Toc31161"/>
      <w:bookmarkStart w:id="27" w:name="_Toc3655"/>
      <w:bookmarkStart w:id="28" w:name="_Toc10988"/>
      <w:r>
        <w:rPr>
          <w:rFonts w:hint="eastAsia" w:ascii="仿宋" w:hAnsi="仿宋" w:eastAsia="仿宋" w:cs="仿宋"/>
          <w:b/>
          <w:color w:val="auto"/>
          <w:sz w:val="52"/>
          <w:szCs w:val="52"/>
          <w:highlight w:val="none"/>
          <w:lang w:val="en-US" w:eastAsia="zh-CN"/>
        </w:rPr>
        <w:t>同</w:t>
      </w:r>
      <w:bookmarkEnd w:id="22"/>
      <w:bookmarkEnd w:id="23"/>
      <w:bookmarkEnd w:id="24"/>
      <w:bookmarkEnd w:id="25"/>
      <w:bookmarkEnd w:id="26"/>
      <w:bookmarkEnd w:id="27"/>
      <w:bookmarkEnd w:id="28"/>
    </w:p>
    <w:p w14:paraId="7A541F89">
      <w:pPr>
        <w:pStyle w:val="2"/>
        <w:keepNext w:val="0"/>
        <w:keepLines w:val="0"/>
        <w:pageBreakBefore w:val="0"/>
        <w:shd w:val="clear" w:color="auto" w:fill="auto"/>
        <w:overflowPunct/>
        <w:topLinePunct w:val="0"/>
        <w:bidi w:val="0"/>
        <w:snapToGrid w:val="0"/>
        <w:spacing w:line="360" w:lineRule="auto"/>
        <w:ind w:firstLine="501" w:firstLineChars="179"/>
        <w:rPr>
          <w:rFonts w:hint="eastAsia"/>
          <w:color w:val="auto"/>
          <w:highlight w:val="none"/>
          <w:lang w:val="en-US" w:eastAsia="zh-CN"/>
        </w:rPr>
      </w:pPr>
    </w:p>
    <w:p w14:paraId="2DFF82DC">
      <w:pPr>
        <w:pStyle w:val="2"/>
        <w:keepNext w:val="0"/>
        <w:keepLines w:val="0"/>
        <w:pageBreakBefore w:val="0"/>
        <w:shd w:val="clear" w:color="auto" w:fill="auto"/>
        <w:overflowPunct/>
        <w:topLinePunct w:val="0"/>
        <w:bidi w:val="0"/>
        <w:snapToGrid w:val="0"/>
        <w:spacing w:line="360" w:lineRule="auto"/>
        <w:ind w:firstLine="501" w:firstLineChars="179"/>
        <w:rPr>
          <w:rFonts w:hint="eastAsia"/>
          <w:color w:val="auto"/>
          <w:highlight w:val="none"/>
          <w:lang w:val="en-US" w:eastAsia="zh-CN"/>
        </w:rPr>
      </w:pPr>
    </w:p>
    <w:p w14:paraId="4F0EE0C2">
      <w:pPr>
        <w:pStyle w:val="2"/>
        <w:keepNext w:val="0"/>
        <w:keepLines w:val="0"/>
        <w:pageBreakBefore w:val="0"/>
        <w:shd w:val="clear" w:color="auto" w:fill="auto"/>
        <w:overflowPunct/>
        <w:topLinePunct w:val="0"/>
        <w:bidi w:val="0"/>
        <w:snapToGrid w:val="0"/>
        <w:spacing w:line="360" w:lineRule="auto"/>
        <w:ind w:firstLine="501" w:firstLineChars="179"/>
        <w:rPr>
          <w:rFonts w:hint="eastAsia"/>
          <w:color w:val="auto"/>
          <w:highlight w:val="none"/>
          <w:lang w:val="en-US" w:eastAsia="zh-CN"/>
        </w:rPr>
      </w:pPr>
    </w:p>
    <w:p w14:paraId="2D0A7656">
      <w:pPr>
        <w:pStyle w:val="2"/>
        <w:keepNext w:val="0"/>
        <w:keepLines w:val="0"/>
        <w:pageBreakBefore w:val="0"/>
        <w:shd w:val="clear" w:color="auto" w:fill="auto"/>
        <w:overflowPunct/>
        <w:topLinePunct w:val="0"/>
        <w:bidi w:val="0"/>
        <w:snapToGrid w:val="0"/>
        <w:spacing w:line="360" w:lineRule="auto"/>
        <w:ind w:firstLine="501" w:firstLineChars="179"/>
        <w:rPr>
          <w:rFonts w:hint="eastAsia"/>
          <w:color w:val="auto"/>
          <w:highlight w:val="none"/>
          <w:lang w:val="en-US" w:eastAsia="zh-CN"/>
        </w:rPr>
      </w:pPr>
    </w:p>
    <w:p w14:paraId="302D1BAD">
      <w:pPr>
        <w:keepNext w:val="0"/>
        <w:keepLines w:val="0"/>
        <w:pageBreakBefore w:val="0"/>
        <w:widowControl w:val="0"/>
        <w:shd w:val="clear" w:color="auto" w:fill="auto"/>
        <w:kinsoku/>
        <w:wordWrap/>
        <w:overflowPunct/>
        <w:topLinePunct w:val="0"/>
        <w:autoSpaceDE/>
        <w:autoSpaceDN/>
        <w:bidi w:val="0"/>
        <w:adjustRightInd/>
        <w:snapToGrid w:val="0"/>
        <w:spacing w:line="360" w:lineRule="auto"/>
        <w:ind w:firstLine="1960" w:firstLineChars="700"/>
        <w:jc w:val="both"/>
        <w:textAlignment w:val="auto"/>
        <w:rPr>
          <w:rFonts w:hint="eastAsia" w:ascii="仿宋" w:hAnsi="仿宋" w:eastAsia="仿宋" w:cs="仿宋"/>
          <w:b w:val="0"/>
          <w:bCs w:val="0"/>
          <w:color w:val="auto"/>
          <w:sz w:val="28"/>
          <w:szCs w:val="28"/>
          <w:highlight w:val="none"/>
          <w:u w:val="single"/>
          <w:lang w:val="en-US" w:eastAsia="zh-CN"/>
        </w:rPr>
      </w:pPr>
      <w:r>
        <w:rPr>
          <w:rFonts w:hint="eastAsia" w:ascii="仿宋" w:hAnsi="仿宋" w:eastAsia="仿宋" w:cs="仿宋"/>
          <w:b w:val="0"/>
          <w:bCs w:val="0"/>
          <w:color w:val="auto"/>
          <w:sz w:val="28"/>
          <w:szCs w:val="28"/>
          <w:highlight w:val="none"/>
          <w:lang w:val="en-US" w:eastAsia="zh-CN"/>
        </w:rPr>
        <w:t>合同编号：</w:t>
      </w:r>
      <w:r>
        <w:rPr>
          <w:rFonts w:hint="eastAsia" w:ascii="仿宋" w:hAnsi="仿宋" w:eastAsia="仿宋" w:cs="仿宋"/>
          <w:b w:val="0"/>
          <w:bCs w:val="0"/>
          <w:color w:val="auto"/>
          <w:sz w:val="28"/>
          <w:szCs w:val="28"/>
          <w:highlight w:val="none"/>
          <w:shd w:val="clear" w:color="auto" w:fill="auto"/>
          <w:lang w:val="en-US" w:eastAsia="zh-CN"/>
        </w:rPr>
        <w:t>ZTJA-SG-CPGYY-2025-</w:t>
      </w:r>
    </w:p>
    <w:p w14:paraId="043C4595">
      <w:pPr>
        <w:keepNext w:val="0"/>
        <w:keepLines w:val="0"/>
        <w:pageBreakBefore w:val="0"/>
        <w:widowControl w:val="0"/>
        <w:shd w:val="clear" w:color="auto" w:fill="auto"/>
        <w:kinsoku/>
        <w:wordWrap/>
        <w:overflowPunct/>
        <w:topLinePunct w:val="0"/>
        <w:autoSpaceDE/>
        <w:autoSpaceDN/>
        <w:bidi w:val="0"/>
        <w:adjustRightInd/>
        <w:snapToGrid w:val="0"/>
        <w:spacing w:line="360" w:lineRule="auto"/>
        <w:jc w:val="center"/>
        <w:textAlignment w:val="auto"/>
        <w:rPr>
          <w:rFonts w:hint="eastAsia" w:ascii="仿宋" w:hAnsi="仿宋" w:eastAsia="仿宋" w:cs="仿宋"/>
          <w:b w:val="0"/>
          <w:bCs w:val="0"/>
          <w:color w:val="auto"/>
          <w:sz w:val="28"/>
          <w:szCs w:val="28"/>
          <w:highlight w:val="none"/>
          <w:u w:val="single"/>
          <w:lang w:val="en-US" w:eastAsia="zh-CN"/>
        </w:rPr>
      </w:pPr>
      <w:r>
        <w:rPr>
          <w:rFonts w:hint="eastAsia" w:ascii="仿宋" w:hAnsi="仿宋" w:eastAsia="仿宋" w:cs="仿宋"/>
          <w:b w:val="0"/>
          <w:bCs w:val="0"/>
          <w:color w:val="auto"/>
          <w:sz w:val="28"/>
          <w:szCs w:val="28"/>
          <w:highlight w:val="none"/>
          <w:lang w:val="en-US" w:eastAsia="zh-CN"/>
        </w:rPr>
        <w:t>甲方（发包方）：东莞市中泰建安工程有限公司</w:t>
      </w:r>
    </w:p>
    <w:p w14:paraId="318BC41A">
      <w:pPr>
        <w:keepNext w:val="0"/>
        <w:keepLines w:val="0"/>
        <w:pageBreakBefore w:val="0"/>
        <w:widowControl w:val="0"/>
        <w:shd w:val="clear" w:color="auto" w:fill="auto"/>
        <w:kinsoku/>
        <w:wordWrap/>
        <w:overflowPunct/>
        <w:topLinePunct w:val="0"/>
        <w:autoSpaceDE/>
        <w:autoSpaceDN/>
        <w:bidi w:val="0"/>
        <w:adjustRightInd/>
        <w:snapToGrid w:val="0"/>
        <w:spacing w:line="360" w:lineRule="auto"/>
        <w:ind w:firstLine="1960" w:firstLineChars="700"/>
        <w:jc w:val="both"/>
        <w:textAlignment w:val="auto"/>
        <w:rPr>
          <w:rFonts w:hint="eastAsia" w:ascii="仿宋" w:hAnsi="仿宋" w:eastAsia="宋体" w:cs="仿宋"/>
          <w:b w:val="0"/>
          <w:bCs w:val="0"/>
          <w:color w:val="auto"/>
          <w:sz w:val="28"/>
          <w:szCs w:val="28"/>
          <w:highlight w:val="none"/>
          <w:u w:val="single"/>
          <w:lang w:val="en-US" w:eastAsia="zh-CN"/>
        </w:rPr>
      </w:pPr>
      <w:r>
        <w:rPr>
          <w:rFonts w:hint="eastAsia" w:ascii="仿宋" w:hAnsi="仿宋" w:eastAsia="仿宋" w:cs="仿宋"/>
          <w:b w:val="0"/>
          <w:bCs w:val="0"/>
          <w:color w:val="auto"/>
          <w:sz w:val="28"/>
          <w:szCs w:val="28"/>
          <w:highlight w:val="none"/>
          <w:lang w:val="en-US" w:eastAsia="zh-CN"/>
        </w:rPr>
        <w:t>乙方（承包方）：</w:t>
      </w:r>
    </w:p>
    <w:p w14:paraId="418F649D">
      <w:pPr>
        <w:keepNext w:val="0"/>
        <w:keepLines w:val="0"/>
        <w:pageBreakBefore w:val="0"/>
        <w:widowControl w:val="0"/>
        <w:shd w:val="clear" w:color="auto" w:fill="auto"/>
        <w:kinsoku/>
        <w:wordWrap/>
        <w:overflowPunct/>
        <w:topLinePunct w:val="0"/>
        <w:autoSpaceDE/>
        <w:autoSpaceDN/>
        <w:bidi w:val="0"/>
        <w:adjustRightInd/>
        <w:snapToGrid w:val="0"/>
        <w:spacing w:line="360" w:lineRule="auto"/>
        <w:ind w:firstLine="1960" w:firstLineChars="700"/>
        <w:jc w:val="both"/>
        <w:textAlignment w:val="auto"/>
        <w:rPr>
          <w:rFonts w:hint="eastAsia" w:ascii="仿宋" w:hAnsi="仿宋" w:eastAsia="仿宋" w:cs="仿宋"/>
          <w:b w:val="0"/>
          <w:bCs w:val="0"/>
          <w:color w:val="auto"/>
          <w:sz w:val="28"/>
          <w:szCs w:val="28"/>
          <w:highlight w:val="none"/>
          <w:u w:val="none"/>
          <w:lang w:val="en-US" w:eastAsia="zh-CN"/>
        </w:rPr>
      </w:pPr>
      <w:r>
        <w:rPr>
          <w:rFonts w:hint="eastAsia" w:ascii="仿宋" w:hAnsi="仿宋" w:eastAsia="仿宋" w:cs="仿宋"/>
          <w:b w:val="0"/>
          <w:bCs w:val="0"/>
          <w:color w:val="auto"/>
          <w:sz w:val="28"/>
          <w:szCs w:val="28"/>
          <w:highlight w:val="none"/>
          <w:u w:val="none"/>
          <w:lang w:val="en-US" w:eastAsia="zh-CN"/>
        </w:rPr>
        <w:t>签订日期：202</w:t>
      </w:r>
      <w:r>
        <w:rPr>
          <w:rFonts w:hint="eastAsia" w:ascii="仿宋" w:hAnsi="仿宋" w:eastAsia="仿宋" w:cs="仿宋"/>
          <w:b w:val="0"/>
          <w:bCs w:val="0"/>
          <w:color w:val="auto"/>
          <w:sz w:val="28"/>
          <w:szCs w:val="28"/>
          <w:highlight w:val="none"/>
          <w:u w:val="single"/>
          <w:lang w:val="en-US" w:eastAsia="zh-CN"/>
        </w:rPr>
        <w:t xml:space="preserve">5 </w:t>
      </w:r>
      <w:r>
        <w:rPr>
          <w:rFonts w:hint="eastAsia" w:ascii="仿宋" w:hAnsi="仿宋" w:eastAsia="仿宋" w:cs="仿宋"/>
          <w:b w:val="0"/>
          <w:bCs w:val="0"/>
          <w:color w:val="auto"/>
          <w:sz w:val="28"/>
          <w:szCs w:val="28"/>
          <w:highlight w:val="none"/>
          <w:u w:val="none"/>
          <w:lang w:val="en-US" w:eastAsia="zh-CN"/>
        </w:rPr>
        <w:t>年</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u w:val="none"/>
          <w:lang w:val="en-US" w:eastAsia="zh-CN"/>
        </w:rPr>
        <w:t>月</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u w:val="none"/>
          <w:lang w:val="en-US" w:eastAsia="zh-CN"/>
        </w:rPr>
        <w:t>日</w:t>
      </w:r>
    </w:p>
    <w:p w14:paraId="33265E7E">
      <w:pPr>
        <w:keepNext w:val="0"/>
        <w:keepLines w:val="0"/>
        <w:pageBreakBefore w:val="0"/>
        <w:widowControl w:val="0"/>
        <w:shd w:val="clear" w:color="auto" w:fill="auto"/>
        <w:kinsoku/>
        <w:wordWrap/>
        <w:overflowPunct/>
        <w:topLinePunct w:val="0"/>
        <w:autoSpaceDE/>
        <w:autoSpaceDN/>
        <w:bidi w:val="0"/>
        <w:adjustRightInd/>
        <w:snapToGrid w:val="0"/>
        <w:spacing w:line="360" w:lineRule="auto"/>
        <w:ind w:firstLine="1960" w:firstLineChars="700"/>
        <w:jc w:val="both"/>
        <w:textAlignment w:val="auto"/>
        <w:rPr>
          <w:rFonts w:hint="eastAsia" w:ascii="仿宋" w:hAnsi="仿宋" w:eastAsia="仿宋" w:cs="仿宋"/>
          <w:b/>
          <w:bCs/>
          <w:color w:val="auto"/>
          <w:kern w:val="2"/>
          <w:sz w:val="32"/>
          <w:szCs w:val="32"/>
          <w:highlight w:val="none"/>
          <w:u w:val="none"/>
          <w:lang w:val="en-US" w:eastAsia="zh-CN" w:bidi="ar-SA"/>
        </w:rPr>
        <w:sectPr>
          <w:headerReference r:id="rId3" w:type="default"/>
          <w:footerReference r:id="rId4" w:type="default"/>
          <w:pgSz w:w="11906" w:h="16838"/>
          <w:pgMar w:top="1440" w:right="1026" w:bottom="1440" w:left="1080" w:header="737" w:footer="624" w:gutter="0"/>
          <w:pgBorders>
            <w:top w:val="single" w:color="auto" w:sz="4" w:space="1"/>
            <w:left w:val="single" w:color="auto" w:sz="4" w:space="4"/>
            <w:bottom w:val="single" w:color="auto" w:sz="4" w:space="1"/>
            <w:right w:val="single" w:color="auto" w:sz="4" w:space="4"/>
          </w:pgBorders>
          <w:pgNumType w:fmt="decimal"/>
          <w:cols w:space="720" w:num="1"/>
          <w:docGrid w:type="lines" w:linePitch="312" w:charSpace="0"/>
        </w:sectPr>
      </w:pPr>
      <w:r>
        <w:rPr>
          <w:rFonts w:hint="eastAsia" w:ascii="仿宋" w:hAnsi="仿宋" w:eastAsia="仿宋" w:cs="仿宋"/>
          <w:b w:val="0"/>
          <w:bCs w:val="0"/>
          <w:color w:val="auto"/>
          <w:sz w:val="28"/>
          <w:szCs w:val="28"/>
          <w:highlight w:val="none"/>
          <w:u w:val="none"/>
          <w:lang w:val="en-US" w:eastAsia="zh-CN"/>
        </w:rPr>
        <w:t>签订地点：广东东莞南城。</w:t>
      </w:r>
    </w:p>
    <w:p w14:paraId="052D5304">
      <w:pPr>
        <w:keepNext w:val="0"/>
        <w:keepLines w:val="0"/>
        <w:pageBreakBefore w:val="0"/>
        <w:shd w:val="clear" w:color="auto" w:fill="auto"/>
        <w:overflowPunct/>
        <w:topLinePunct w:val="0"/>
        <w:bidi w:val="0"/>
        <w:snapToGrid w:val="0"/>
        <w:spacing w:before="0" w:beforeLines="0" w:after="0" w:afterLines="0" w:line="360" w:lineRule="auto"/>
        <w:ind w:left="0" w:leftChars="0" w:right="0" w:rightChars="0" w:firstLine="647" w:firstLineChars="179"/>
        <w:jc w:val="center"/>
      </w:pPr>
      <w:r>
        <w:rPr>
          <w:rFonts w:hint="eastAsia" w:ascii="仿宋" w:hAnsi="仿宋" w:eastAsia="仿宋" w:cs="仿宋"/>
          <w:b/>
          <w:bCs/>
          <w:color w:val="auto"/>
          <w:sz w:val="36"/>
          <w:szCs w:val="36"/>
          <w:highlight w:val="none"/>
        </w:rPr>
        <w:t>目录</w:t>
      </w:r>
    </w:p>
    <w:sdt>
      <w:sdtPr>
        <w:rPr>
          <w:rFonts w:ascii="宋体" w:hAnsi="宋体" w:eastAsia="宋体" w:cs="Times New Roman"/>
          <w:color w:val="auto"/>
          <w:kern w:val="2"/>
          <w:sz w:val="21"/>
          <w:highlight w:val="none"/>
          <w:lang w:val="en-US" w:eastAsia="zh-CN" w:bidi="ar-SA"/>
        </w:rPr>
        <w:id w:val="147468315"/>
        <w15:color w:val="DBDBDB"/>
        <w:docPartObj>
          <w:docPartGallery w:val="Table of Contents"/>
          <w:docPartUnique/>
        </w:docPartObj>
      </w:sdtPr>
      <w:sdtEndPr>
        <w:rPr>
          <w:rFonts w:hint="eastAsia" w:ascii="宋体" w:hAnsi="Courier New" w:eastAsia="宋体" w:cs="Courier New"/>
          <w:b/>
          <w:color w:val="auto"/>
          <w:kern w:val="2"/>
          <w:sz w:val="32"/>
          <w:szCs w:val="32"/>
          <w:highlight w:val="none"/>
          <w:lang w:val="en-US" w:eastAsia="zh-CN" w:bidi="ar-SA"/>
        </w:rPr>
      </w:sdtEndPr>
      <w:sdtContent>
        <w:p w14:paraId="6F673137">
          <w:pPr>
            <w:keepNext w:val="0"/>
            <w:keepLines w:val="0"/>
            <w:pageBreakBefore w:val="0"/>
            <w:shd w:val="clear" w:color="auto" w:fill="auto"/>
            <w:overflowPunct/>
            <w:topLinePunct w:val="0"/>
            <w:bidi w:val="0"/>
            <w:snapToGrid w:val="0"/>
            <w:spacing w:before="0" w:beforeLines="0" w:after="0" w:afterLines="0" w:line="360" w:lineRule="auto"/>
            <w:ind w:left="0" w:leftChars="0" w:right="0" w:rightChars="0" w:firstLine="375" w:firstLineChars="179"/>
            <w:jc w:val="center"/>
            <w:rPr>
              <w:rFonts w:hint="eastAsia" w:ascii="宋体" w:hAnsi="Courier New" w:eastAsia="宋体" w:cs="Courier New"/>
              <w:b/>
              <w:color w:val="auto"/>
              <w:kern w:val="2"/>
              <w:sz w:val="32"/>
              <w:szCs w:val="32"/>
              <w:highlight w:val="none"/>
              <w:lang w:val="en-US" w:eastAsia="zh-CN" w:bidi="ar-SA"/>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TOC \o "1-2" \h \u </w:instrText>
          </w:r>
          <w:r>
            <w:rPr>
              <w:rFonts w:hint="eastAsia"/>
              <w:color w:val="auto"/>
              <w:sz w:val="28"/>
              <w:szCs w:val="28"/>
              <w:highlight w:val="none"/>
              <w:lang w:val="en-US" w:eastAsia="zh-CN"/>
            </w:rPr>
            <w:fldChar w:fldCharType="separate"/>
          </w:r>
        </w:p>
        <w:p w14:paraId="3A2F4C3D">
          <w:pPr>
            <w:pStyle w:val="14"/>
            <w:tabs>
              <w:tab w:val="right" w:leader="dot" w:pos="8820"/>
            </w:tabs>
            <w:spacing w:line="360" w:lineRule="auto"/>
          </w:pPr>
          <w:r>
            <w:rPr>
              <w:rFonts w:hint="eastAsia"/>
              <w:b/>
              <w:bCs/>
              <w:color w:val="auto"/>
              <w:szCs w:val="32"/>
              <w:highlight w:val="none"/>
              <w:lang w:val="en-US" w:eastAsia="zh-CN"/>
            </w:rPr>
            <w:fldChar w:fldCharType="begin"/>
          </w:r>
          <w:r>
            <w:rPr>
              <w:rFonts w:hint="eastAsia"/>
              <w:b/>
              <w:bCs/>
              <w:szCs w:val="32"/>
              <w:highlight w:val="none"/>
              <w:lang w:val="en-US" w:eastAsia="zh-CN"/>
            </w:rPr>
            <w:instrText xml:space="preserve"> HYPERLINK \l _Toc29412 </w:instrText>
          </w:r>
          <w:r>
            <w:rPr>
              <w:rFonts w:hint="eastAsia"/>
              <w:b/>
              <w:bCs/>
              <w:szCs w:val="32"/>
              <w:highlight w:val="none"/>
              <w:lang w:val="en-US" w:eastAsia="zh-CN"/>
            </w:rPr>
            <w:fldChar w:fldCharType="separate"/>
          </w:r>
          <w:r>
            <w:rPr>
              <w:rFonts w:hint="eastAsia" w:ascii="仿宋_GB2312" w:hAnsi="仿宋_GB2312" w:eastAsia="仿宋_GB2312" w:cs="仿宋_GB2312"/>
              <w:b/>
              <w:bCs/>
              <w:i w:val="0"/>
              <w:iCs w:val="0"/>
              <w:kern w:val="0"/>
              <w:szCs w:val="28"/>
              <w:highlight w:val="none"/>
              <w:shd w:val="clear" w:fill="auto"/>
              <w:lang w:val="en-US" w:eastAsia="zh-CN" w:bidi="ar-SA"/>
            </w:rPr>
            <w:t xml:space="preserve">第一部分 </w:t>
          </w:r>
          <w:r>
            <w:rPr>
              <w:rFonts w:hint="eastAsia" w:ascii="仿宋_GB2312" w:hAnsi="仿宋_GB2312" w:eastAsia="仿宋_GB2312" w:cs="仿宋_GB2312"/>
              <w:b/>
              <w:bCs/>
              <w:i w:val="0"/>
              <w:iCs w:val="0"/>
              <w:kern w:val="0"/>
              <w:szCs w:val="28"/>
              <w:highlight w:val="none"/>
              <w:shd w:val="clear" w:color="auto" w:fill="auto"/>
              <w:lang w:val="en-US" w:eastAsia="zh-CN"/>
            </w:rPr>
            <w:t>合同专用条款</w:t>
          </w:r>
          <w:r>
            <w:rPr>
              <w:b/>
              <w:bCs/>
            </w:rPr>
            <w:tab/>
          </w:r>
          <w:r>
            <w:rPr>
              <w:b/>
              <w:bCs/>
            </w:rPr>
            <w:fldChar w:fldCharType="begin"/>
          </w:r>
          <w:r>
            <w:rPr>
              <w:b/>
              <w:bCs/>
            </w:rPr>
            <w:instrText xml:space="preserve"> PAGEREF _Toc29412 \h </w:instrText>
          </w:r>
          <w:r>
            <w:rPr>
              <w:b/>
              <w:bCs/>
            </w:rPr>
            <w:fldChar w:fldCharType="separate"/>
          </w:r>
          <w:r>
            <w:rPr>
              <w:b/>
              <w:bCs/>
            </w:rPr>
            <w:t>1</w:t>
          </w:r>
          <w:r>
            <w:rPr>
              <w:b/>
              <w:bCs/>
            </w:rPr>
            <w:fldChar w:fldCharType="end"/>
          </w:r>
          <w:r>
            <w:rPr>
              <w:rFonts w:hint="eastAsia"/>
              <w:b/>
              <w:bCs/>
              <w:color w:val="auto"/>
              <w:szCs w:val="32"/>
              <w:highlight w:val="none"/>
              <w:lang w:val="en-US" w:eastAsia="zh-CN"/>
            </w:rPr>
            <w:fldChar w:fldCharType="end"/>
          </w:r>
        </w:p>
        <w:p w14:paraId="25769E44">
          <w:pPr>
            <w:pStyle w:val="15"/>
            <w:tabs>
              <w:tab w:val="right" w:leader="dot" w:pos="8820"/>
            </w:tabs>
            <w:spacing w:line="360" w:lineRule="auto"/>
          </w:pPr>
          <w:r>
            <w:rPr>
              <w:rFonts w:hint="eastAsia"/>
              <w:color w:val="auto"/>
              <w:szCs w:val="32"/>
              <w:highlight w:val="none"/>
              <w:lang w:val="en-US" w:eastAsia="zh-CN"/>
            </w:rPr>
            <w:fldChar w:fldCharType="begin"/>
          </w:r>
          <w:r>
            <w:rPr>
              <w:rFonts w:hint="eastAsia"/>
              <w:szCs w:val="32"/>
              <w:highlight w:val="none"/>
              <w:lang w:val="en-US" w:eastAsia="zh-CN"/>
            </w:rPr>
            <w:instrText xml:space="preserve"> HYPERLINK \l _Toc4839 </w:instrText>
          </w:r>
          <w:r>
            <w:rPr>
              <w:rFonts w:hint="eastAsia"/>
              <w:szCs w:val="32"/>
              <w:highlight w:val="none"/>
              <w:lang w:val="en-US" w:eastAsia="zh-CN"/>
            </w:rPr>
            <w:fldChar w:fldCharType="separate"/>
          </w:r>
          <w:r>
            <w:rPr>
              <w:rFonts w:hint="eastAsia" w:ascii="仿宋" w:hAnsi="仿宋" w:eastAsia="仿宋" w:cs="仿宋"/>
              <w:bCs/>
              <w:i w:val="0"/>
              <w:iCs w:val="0"/>
              <w:szCs w:val="28"/>
              <w:highlight w:val="none"/>
              <w:lang w:val="en-US" w:eastAsia="zh-CN"/>
            </w:rPr>
            <w:t>第一章、项目概况</w:t>
          </w:r>
          <w:r>
            <w:tab/>
          </w:r>
          <w:r>
            <w:fldChar w:fldCharType="begin"/>
          </w:r>
          <w:r>
            <w:instrText xml:space="preserve"> PAGEREF _Toc4839 \h </w:instrText>
          </w:r>
          <w:r>
            <w:fldChar w:fldCharType="separate"/>
          </w:r>
          <w:r>
            <w:t>1</w:t>
          </w:r>
          <w:r>
            <w:fldChar w:fldCharType="end"/>
          </w:r>
          <w:r>
            <w:rPr>
              <w:rFonts w:hint="eastAsia"/>
              <w:color w:val="auto"/>
              <w:szCs w:val="32"/>
              <w:highlight w:val="none"/>
              <w:lang w:val="en-US" w:eastAsia="zh-CN"/>
            </w:rPr>
            <w:fldChar w:fldCharType="end"/>
          </w:r>
        </w:p>
        <w:p w14:paraId="44E5E5AB">
          <w:pPr>
            <w:pStyle w:val="15"/>
            <w:tabs>
              <w:tab w:val="right" w:leader="dot" w:pos="8820"/>
            </w:tabs>
            <w:spacing w:line="360" w:lineRule="auto"/>
          </w:pPr>
          <w:r>
            <w:rPr>
              <w:rFonts w:hint="eastAsia"/>
              <w:color w:val="auto"/>
              <w:szCs w:val="32"/>
              <w:highlight w:val="none"/>
              <w:lang w:val="en-US" w:eastAsia="zh-CN"/>
            </w:rPr>
            <w:fldChar w:fldCharType="begin"/>
          </w:r>
          <w:r>
            <w:rPr>
              <w:rFonts w:hint="eastAsia"/>
              <w:szCs w:val="32"/>
              <w:highlight w:val="none"/>
              <w:lang w:val="en-US" w:eastAsia="zh-CN"/>
            </w:rPr>
            <w:instrText xml:space="preserve"> HYPERLINK \l _Toc20805 </w:instrText>
          </w:r>
          <w:r>
            <w:rPr>
              <w:rFonts w:hint="eastAsia"/>
              <w:szCs w:val="32"/>
              <w:highlight w:val="none"/>
              <w:lang w:val="en-US" w:eastAsia="zh-CN"/>
            </w:rPr>
            <w:fldChar w:fldCharType="separate"/>
          </w:r>
          <w:r>
            <w:rPr>
              <w:rFonts w:hint="eastAsia" w:ascii="仿宋" w:hAnsi="仿宋" w:eastAsia="仿宋" w:cs="仿宋"/>
              <w:bCs/>
              <w:i w:val="0"/>
              <w:iCs w:val="0"/>
              <w:kern w:val="2"/>
              <w:szCs w:val="28"/>
              <w:highlight w:val="none"/>
              <w:shd w:val="clear" w:color="auto" w:fill="auto"/>
              <w:lang w:val="en-US" w:eastAsia="zh-CN" w:bidi="ar-SA"/>
            </w:rPr>
            <w:t>第二章、</w:t>
          </w:r>
          <w:r>
            <w:rPr>
              <w:rFonts w:hint="eastAsia" w:ascii="仿宋" w:hAnsi="仿宋" w:eastAsia="仿宋" w:cs="仿宋"/>
              <w:bCs/>
              <w:i w:val="0"/>
              <w:iCs w:val="0"/>
              <w:szCs w:val="28"/>
              <w:highlight w:val="none"/>
              <w:shd w:val="clear" w:color="auto" w:fill="auto"/>
              <w:lang w:val="en-US" w:eastAsia="zh-CN"/>
            </w:rPr>
            <w:t>承包方式</w:t>
          </w:r>
          <w:r>
            <w:tab/>
          </w:r>
          <w:r>
            <w:fldChar w:fldCharType="begin"/>
          </w:r>
          <w:r>
            <w:instrText xml:space="preserve"> PAGEREF _Toc20805 \h </w:instrText>
          </w:r>
          <w:r>
            <w:fldChar w:fldCharType="separate"/>
          </w:r>
          <w:r>
            <w:t>1</w:t>
          </w:r>
          <w:r>
            <w:fldChar w:fldCharType="end"/>
          </w:r>
          <w:r>
            <w:rPr>
              <w:rFonts w:hint="eastAsia"/>
              <w:color w:val="auto"/>
              <w:szCs w:val="32"/>
              <w:highlight w:val="none"/>
              <w:lang w:val="en-US" w:eastAsia="zh-CN"/>
            </w:rPr>
            <w:fldChar w:fldCharType="end"/>
          </w:r>
        </w:p>
        <w:p w14:paraId="168D9B23">
          <w:pPr>
            <w:pStyle w:val="15"/>
            <w:tabs>
              <w:tab w:val="right" w:leader="dot" w:pos="8820"/>
            </w:tabs>
            <w:spacing w:line="360" w:lineRule="auto"/>
          </w:pPr>
          <w:r>
            <w:rPr>
              <w:rFonts w:hint="eastAsia"/>
              <w:color w:val="auto"/>
              <w:szCs w:val="32"/>
              <w:highlight w:val="none"/>
              <w:lang w:val="en-US" w:eastAsia="zh-CN"/>
            </w:rPr>
            <w:fldChar w:fldCharType="begin"/>
          </w:r>
          <w:r>
            <w:rPr>
              <w:rFonts w:hint="eastAsia"/>
              <w:szCs w:val="32"/>
              <w:highlight w:val="none"/>
              <w:lang w:val="en-US" w:eastAsia="zh-CN"/>
            </w:rPr>
            <w:instrText xml:space="preserve"> HYPERLINK \l _Toc20517 </w:instrText>
          </w:r>
          <w:r>
            <w:rPr>
              <w:rFonts w:hint="eastAsia"/>
              <w:szCs w:val="32"/>
              <w:highlight w:val="none"/>
              <w:lang w:val="en-US" w:eastAsia="zh-CN"/>
            </w:rPr>
            <w:fldChar w:fldCharType="separate"/>
          </w:r>
          <w:r>
            <w:rPr>
              <w:rFonts w:hint="eastAsia" w:ascii="仿宋" w:hAnsi="仿宋" w:eastAsia="仿宋" w:cs="仿宋"/>
              <w:bCs/>
              <w:i w:val="0"/>
              <w:iCs w:val="0"/>
              <w:kern w:val="2"/>
              <w:szCs w:val="28"/>
              <w:highlight w:val="none"/>
              <w:shd w:val="clear" w:color="auto" w:fill="auto"/>
              <w:lang w:val="en-US" w:eastAsia="zh-CN" w:bidi="ar-SA"/>
            </w:rPr>
            <w:t>第三章、</w:t>
          </w:r>
          <w:r>
            <w:rPr>
              <w:rFonts w:hint="eastAsia" w:ascii="仿宋" w:hAnsi="仿宋" w:eastAsia="仿宋" w:cs="仿宋"/>
              <w:bCs/>
              <w:i w:val="0"/>
              <w:iCs w:val="0"/>
              <w:szCs w:val="28"/>
              <w:highlight w:val="none"/>
              <w:shd w:val="clear" w:color="auto" w:fill="auto"/>
              <w:lang w:val="en-US" w:eastAsia="zh-CN"/>
            </w:rPr>
            <w:t>乙方承包范围及主要工程内容</w:t>
          </w:r>
          <w:r>
            <w:tab/>
          </w:r>
          <w:r>
            <w:fldChar w:fldCharType="begin"/>
          </w:r>
          <w:r>
            <w:instrText xml:space="preserve"> PAGEREF _Toc20517 \h </w:instrText>
          </w:r>
          <w:r>
            <w:fldChar w:fldCharType="separate"/>
          </w:r>
          <w:r>
            <w:t>2</w:t>
          </w:r>
          <w:r>
            <w:fldChar w:fldCharType="end"/>
          </w:r>
          <w:r>
            <w:rPr>
              <w:rFonts w:hint="eastAsia"/>
              <w:color w:val="auto"/>
              <w:szCs w:val="32"/>
              <w:highlight w:val="none"/>
              <w:lang w:val="en-US" w:eastAsia="zh-CN"/>
            </w:rPr>
            <w:fldChar w:fldCharType="end"/>
          </w:r>
        </w:p>
        <w:p w14:paraId="671CA1A9">
          <w:pPr>
            <w:pStyle w:val="15"/>
            <w:tabs>
              <w:tab w:val="right" w:leader="dot" w:pos="8820"/>
            </w:tabs>
            <w:spacing w:line="360" w:lineRule="auto"/>
          </w:pPr>
          <w:r>
            <w:rPr>
              <w:rFonts w:hint="eastAsia"/>
              <w:color w:val="auto"/>
              <w:szCs w:val="32"/>
              <w:highlight w:val="none"/>
              <w:lang w:val="en-US" w:eastAsia="zh-CN"/>
            </w:rPr>
            <w:fldChar w:fldCharType="begin"/>
          </w:r>
          <w:r>
            <w:rPr>
              <w:rFonts w:hint="eastAsia"/>
              <w:szCs w:val="32"/>
              <w:highlight w:val="none"/>
              <w:lang w:val="en-US" w:eastAsia="zh-CN"/>
            </w:rPr>
            <w:instrText xml:space="preserve"> HYPERLINK \l _Toc14109 </w:instrText>
          </w:r>
          <w:r>
            <w:rPr>
              <w:rFonts w:hint="eastAsia"/>
              <w:szCs w:val="32"/>
              <w:highlight w:val="none"/>
              <w:lang w:val="en-US" w:eastAsia="zh-CN"/>
            </w:rPr>
            <w:fldChar w:fldCharType="separate"/>
          </w:r>
          <w:r>
            <w:rPr>
              <w:rFonts w:hint="eastAsia" w:ascii="仿宋" w:hAnsi="仿宋" w:eastAsia="仿宋" w:cs="仿宋"/>
              <w:bCs/>
              <w:i w:val="0"/>
              <w:iCs w:val="0"/>
              <w:szCs w:val="28"/>
              <w:lang w:val="en-US" w:eastAsia="zh-CN"/>
            </w:rPr>
            <w:t>第四章、</w:t>
          </w:r>
          <w:r>
            <w:rPr>
              <w:rFonts w:hint="eastAsia" w:ascii="仿宋" w:hAnsi="仿宋" w:eastAsia="仿宋" w:cs="仿宋"/>
              <w:bCs/>
              <w:i w:val="0"/>
              <w:iCs w:val="0"/>
              <w:szCs w:val="28"/>
              <w:highlight w:val="none"/>
              <w:lang w:val="en-US" w:eastAsia="zh-CN"/>
            </w:rPr>
            <w:t>工期</w:t>
          </w:r>
          <w:r>
            <w:tab/>
          </w:r>
          <w:r>
            <w:fldChar w:fldCharType="begin"/>
          </w:r>
          <w:r>
            <w:instrText xml:space="preserve"> PAGEREF _Toc14109 \h </w:instrText>
          </w:r>
          <w:r>
            <w:fldChar w:fldCharType="separate"/>
          </w:r>
          <w:r>
            <w:t>3</w:t>
          </w:r>
          <w:r>
            <w:fldChar w:fldCharType="end"/>
          </w:r>
          <w:r>
            <w:rPr>
              <w:rFonts w:hint="eastAsia"/>
              <w:color w:val="auto"/>
              <w:szCs w:val="32"/>
              <w:highlight w:val="none"/>
              <w:lang w:val="en-US" w:eastAsia="zh-CN"/>
            </w:rPr>
            <w:fldChar w:fldCharType="end"/>
          </w:r>
        </w:p>
        <w:p w14:paraId="6414CE51">
          <w:pPr>
            <w:pStyle w:val="15"/>
            <w:tabs>
              <w:tab w:val="right" w:leader="dot" w:pos="8820"/>
            </w:tabs>
            <w:spacing w:line="360" w:lineRule="auto"/>
          </w:pPr>
          <w:r>
            <w:rPr>
              <w:rFonts w:hint="eastAsia"/>
              <w:color w:val="auto"/>
              <w:szCs w:val="32"/>
              <w:highlight w:val="none"/>
              <w:lang w:val="en-US" w:eastAsia="zh-CN"/>
            </w:rPr>
            <w:fldChar w:fldCharType="begin"/>
          </w:r>
          <w:r>
            <w:rPr>
              <w:rFonts w:hint="eastAsia"/>
              <w:szCs w:val="32"/>
              <w:highlight w:val="none"/>
              <w:lang w:val="en-US" w:eastAsia="zh-CN"/>
            </w:rPr>
            <w:instrText xml:space="preserve"> HYPERLINK \l _Toc2657 </w:instrText>
          </w:r>
          <w:r>
            <w:rPr>
              <w:rFonts w:hint="eastAsia"/>
              <w:szCs w:val="32"/>
              <w:highlight w:val="none"/>
              <w:lang w:val="en-US" w:eastAsia="zh-CN"/>
            </w:rPr>
            <w:fldChar w:fldCharType="separate"/>
          </w:r>
          <w:r>
            <w:rPr>
              <w:rFonts w:hint="eastAsia" w:ascii="仿宋" w:hAnsi="仿宋" w:eastAsia="仿宋" w:cs="仿宋"/>
              <w:bCs/>
              <w:i w:val="0"/>
              <w:iCs w:val="0"/>
              <w:szCs w:val="28"/>
              <w:lang w:val="en-US" w:eastAsia="zh-CN"/>
            </w:rPr>
            <w:t>第五章、</w:t>
          </w:r>
          <w:r>
            <w:rPr>
              <w:rFonts w:hint="eastAsia" w:ascii="仿宋" w:hAnsi="仿宋" w:eastAsia="仿宋" w:cs="仿宋"/>
              <w:bCs/>
              <w:i w:val="0"/>
              <w:iCs w:val="0"/>
              <w:szCs w:val="28"/>
              <w:highlight w:val="none"/>
              <w:lang w:val="en-US" w:eastAsia="zh-CN"/>
            </w:rPr>
            <w:t>合同价款</w:t>
          </w:r>
          <w:r>
            <w:tab/>
          </w:r>
          <w:r>
            <w:fldChar w:fldCharType="begin"/>
          </w:r>
          <w:r>
            <w:instrText xml:space="preserve"> PAGEREF _Toc2657 \h </w:instrText>
          </w:r>
          <w:r>
            <w:fldChar w:fldCharType="separate"/>
          </w:r>
          <w:r>
            <w:t>4</w:t>
          </w:r>
          <w:r>
            <w:fldChar w:fldCharType="end"/>
          </w:r>
          <w:r>
            <w:rPr>
              <w:rFonts w:hint="eastAsia"/>
              <w:color w:val="auto"/>
              <w:szCs w:val="32"/>
              <w:highlight w:val="none"/>
              <w:lang w:val="en-US" w:eastAsia="zh-CN"/>
            </w:rPr>
            <w:fldChar w:fldCharType="end"/>
          </w:r>
        </w:p>
        <w:p w14:paraId="7D9BB0FC">
          <w:pPr>
            <w:pStyle w:val="15"/>
            <w:tabs>
              <w:tab w:val="right" w:leader="dot" w:pos="8820"/>
            </w:tabs>
            <w:spacing w:line="360" w:lineRule="auto"/>
          </w:pPr>
          <w:r>
            <w:rPr>
              <w:rFonts w:hint="eastAsia"/>
              <w:color w:val="auto"/>
              <w:szCs w:val="32"/>
              <w:highlight w:val="none"/>
              <w:lang w:val="en-US" w:eastAsia="zh-CN"/>
            </w:rPr>
            <w:fldChar w:fldCharType="begin"/>
          </w:r>
          <w:r>
            <w:rPr>
              <w:rFonts w:hint="eastAsia"/>
              <w:szCs w:val="32"/>
              <w:highlight w:val="none"/>
              <w:lang w:val="en-US" w:eastAsia="zh-CN"/>
            </w:rPr>
            <w:instrText xml:space="preserve"> HYPERLINK \l _Toc12544 </w:instrText>
          </w:r>
          <w:r>
            <w:rPr>
              <w:rFonts w:hint="eastAsia"/>
              <w:szCs w:val="32"/>
              <w:highlight w:val="none"/>
              <w:lang w:val="en-US" w:eastAsia="zh-CN"/>
            </w:rPr>
            <w:fldChar w:fldCharType="separate"/>
          </w:r>
          <w:r>
            <w:rPr>
              <w:rFonts w:hint="eastAsia" w:ascii="仿宋" w:hAnsi="仿宋" w:eastAsia="仿宋" w:cs="仿宋"/>
              <w:bCs/>
              <w:i w:val="0"/>
              <w:iCs w:val="0"/>
              <w:kern w:val="2"/>
              <w:szCs w:val="28"/>
              <w:highlight w:val="none"/>
              <w:lang w:val="en-US" w:eastAsia="zh-CN" w:bidi="ar-SA"/>
            </w:rPr>
            <w:t>第六章、</w:t>
          </w:r>
          <w:r>
            <w:rPr>
              <w:rFonts w:hint="eastAsia" w:ascii="仿宋" w:hAnsi="仿宋" w:eastAsia="仿宋" w:cs="仿宋"/>
              <w:bCs/>
              <w:i w:val="0"/>
              <w:iCs w:val="0"/>
              <w:szCs w:val="28"/>
              <w:highlight w:val="none"/>
              <w:lang w:val="en-US" w:eastAsia="zh-CN"/>
            </w:rPr>
            <w:t>计量计价方式及结算方式</w:t>
          </w:r>
          <w:r>
            <w:tab/>
          </w:r>
          <w:r>
            <w:fldChar w:fldCharType="begin"/>
          </w:r>
          <w:r>
            <w:instrText xml:space="preserve"> PAGEREF _Toc12544 \h </w:instrText>
          </w:r>
          <w:r>
            <w:fldChar w:fldCharType="separate"/>
          </w:r>
          <w:r>
            <w:t>4</w:t>
          </w:r>
          <w:r>
            <w:fldChar w:fldCharType="end"/>
          </w:r>
          <w:r>
            <w:rPr>
              <w:rFonts w:hint="eastAsia"/>
              <w:color w:val="auto"/>
              <w:szCs w:val="32"/>
              <w:highlight w:val="none"/>
              <w:lang w:val="en-US" w:eastAsia="zh-CN"/>
            </w:rPr>
            <w:fldChar w:fldCharType="end"/>
          </w:r>
        </w:p>
        <w:p w14:paraId="403022A3">
          <w:pPr>
            <w:pStyle w:val="15"/>
            <w:tabs>
              <w:tab w:val="right" w:leader="dot" w:pos="8820"/>
            </w:tabs>
            <w:spacing w:line="360" w:lineRule="auto"/>
          </w:pPr>
          <w:r>
            <w:rPr>
              <w:rFonts w:hint="eastAsia"/>
              <w:color w:val="auto"/>
              <w:szCs w:val="32"/>
              <w:highlight w:val="none"/>
              <w:lang w:val="en-US" w:eastAsia="zh-CN"/>
            </w:rPr>
            <w:fldChar w:fldCharType="begin"/>
          </w:r>
          <w:r>
            <w:rPr>
              <w:rFonts w:hint="eastAsia"/>
              <w:szCs w:val="32"/>
              <w:highlight w:val="none"/>
              <w:lang w:val="en-US" w:eastAsia="zh-CN"/>
            </w:rPr>
            <w:instrText xml:space="preserve"> HYPERLINK \l _Toc19769 </w:instrText>
          </w:r>
          <w:r>
            <w:rPr>
              <w:rFonts w:hint="eastAsia"/>
              <w:szCs w:val="32"/>
              <w:highlight w:val="none"/>
              <w:lang w:val="en-US" w:eastAsia="zh-CN"/>
            </w:rPr>
            <w:fldChar w:fldCharType="separate"/>
          </w:r>
          <w:r>
            <w:rPr>
              <w:rFonts w:hint="eastAsia" w:ascii="仿宋" w:hAnsi="仿宋" w:eastAsia="仿宋" w:cs="仿宋"/>
              <w:bCs/>
              <w:i w:val="0"/>
              <w:iCs w:val="0"/>
              <w:kern w:val="2"/>
              <w:szCs w:val="28"/>
              <w:highlight w:val="none"/>
              <w:lang w:val="en-US" w:eastAsia="zh-CN" w:bidi="ar-SA"/>
            </w:rPr>
            <w:t>第七章、付款方式</w:t>
          </w:r>
          <w:r>
            <w:tab/>
          </w:r>
          <w:r>
            <w:fldChar w:fldCharType="begin"/>
          </w:r>
          <w:r>
            <w:instrText xml:space="preserve"> PAGEREF _Toc19769 \h </w:instrText>
          </w:r>
          <w:r>
            <w:fldChar w:fldCharType="separate"/>
          </w:r>
          <w:r>
            <w:t>6</w:t>
          </w:r>
          <w:r>
            <w:fldChar w:fldCharType="end"/>
          </w:r>
          <w:r>
            <w:rPr>
              <w:rFonts w:hint="eastAsia"/>
              <w:color w:val="auto"/>
              <w:szCs w:val="32"/>
              <w:highlight w:val="none"/>
              <w:lang w:val="en-US" w:eastAsia="zh-CN"/>
            </w:rPr>
            <w:fldChar w:fldCharType="end"/>
          </w:r>
        </w:p>
        <w:p w14:paraId="1BDC1B38">
          <w:pPr>
            <w:pStyle w:val="14"/>
            <w:tabs>
              <w:tab w:val="right" w:leader="dot" w:pos="8820"/>
            </w:tabs>
            <w:spacing w:line="360" w:lineRule="auto"/>
            <w:ind w:firstLine="560" w:firstLineChars="200"/>
          </w:pPr>
          <w:r>
            <w:rPr>
              <w:rFonts w:hint="eastAsia"/>
              <w:color w:val="auto"/>
              <w:szCs w:val="32"/>
              <w:highlight w:val="none"/>
              <w:lang w:val="en-US" w:eastAsia="zh-CN"/>
            </w:rPr>
            <w:fldChar w:fldCharType="begin"/>
          </w:r>
          <w:r>
            <w:rPr>
              <w:rFonts w:hint="eastAsia"/>
              <w:szCs w:val="32"/>
              <w:highlight w:val="none"/>
              <w:lang w:val="en-US" w:eastAsia="zh-CN"/>
            </w:rPr>
            <w:instrText xml:space="preserve"> HYPERLINK \l _Toc27647 </w:instrText>
          </w:r>
          <w:r>
            <w:rPr>
              <w:rFonts w:hint="eastAsia"/>
              <w:szCs w:val="32"/>
              <w:highlight w:val="none"/>
              <w:lang w:val="en-US" w:eastAsia="zh-CN"/>
            </w:rPr>
            <w:fldChar w:fldCharType="separate"/>
          </w:r>
          <w:r>
            <w:rPr>
              <w:rFonts w:hint="eastAsia" w:ascii="仿宋" w:hAnsi="仿宋" w:eastAsia="仿宋" w:cs="仿宋"/>
              <w:bCs/>
              <w:i w:val="0"/>
              <w:iCs w:val="0"/>
              <w:kern w:val="2"/>
              <w:szCs w:val="28"/>
              <w:highlight w:val="none"/>
              <w:lang w:val="en-US" w:eastAsia="zh-CN" w:bidi="ar-SA"/>
            </w:rPr>
            <w:t>第八章、</w:t>
          </w:r>
          <w:r>
            <w:rPr>
              <w:rFonts w:hint="eastAsia" w:ascii="仿宋" w:hAnsi="仿宋" w:eastAsia="仿宋" w:cs="仿宋"/>
              <w:bCs/>
              <w:i w:val="0"/>
              <w:iCs w:val="0"/>
              <w:szCs w:val="28"/>
              <w:highlight w:val="none"/>
              <w:lang w:val="en-US" w:eastAsia="zh-CN"/>
            </w:rPr>
            <w:t>甲供材料设备</w:t>
          </w:r>
          <w:r>
            <w:tab/>
          </w:r>
          <w:r>
            <w:fldChar w:fldCharType="begin"/>
          </w:r>
          <w:r>
            <w:instrText xml:space="preserve"> PAGEREF _Toc27647 \h </w:instrText>
          </w:r>
          <w:r>
            <w:fldChar w:fldCharType="separate"/>
          </w:r>
          <w:r>
            <w:t>7</w:t>
          </w:r>
          <w:r>
            <w:fldChar w:fldCharType="end"/>
          </w:r>
          <w:r>
            <w:rPr>
              <w:rFonts w:hint="eastAsia"/>
              <w:color w:val="auto"/>
              <w:szCs w:val="32"/>
              <w:highlight w:val="none"/>
              <w:lang w:val="en-US" w:eastAsia="zh-CN"/>
            </w:rPr>
            <w:fldChar w:fldCharType="end"/>
          </w:r>
        </w:p>
        <w:p w14:paraId="147C2D70">
          <w:pPr>
            <w:pStyle w:val="14"/>
            <w:tabs>
              <w:tab w:val="right" w:leader="dot" w:pos="8820"/>
            </w:tabs>
            <w:spacing w:line="360" w:lineRule="auto"/>
          </w:pPr>
          <w:r>
            <w:rPr>
              <w:rFonts w:hint="eastAsia"/>
              <w:b/>
              <w:bCs/>
              <w:color w:val="auto"/>
              <w:szCs w:val="32"/>
              <w:highlight w:val="none"/>
              <w:lang w:val="en-US" w:eastAsia="zh-CN"/>
            </w:rPr>
            <w:fldChar w:fldCharType="begin"/>
          </w:r>
          <w:r>
            <w:rPr>
              <w:rFonts w:hint="eastAsia"/>
              <w:b/>
              <w:bCs/>
              <w:szCs w:val="32"/>
              <w:highlight w:val="none"/>
              <w:lang w:val="en-US" w:eastAsia="zh-CN"/>
            </w:rPr>
            <w:instrText xml:space="preserve"> HYPERLINK \l _Toc2635 </w:instrText>
          </w:r>
          <w:r>
            <w:rPr>
              <w:rFonts w:hint="eastAsia"/>
              <w:b/>
              <w:bCs/>
              <w:szCs w:val="32"/>
              <w:highlight w:val="none"/>
              <w:lang w:val="en-US" w:eastAsia="zh-CN"/>
            </w:rPr>
            <w:fldChar w:fldCharType="separate"/>
          </w:r>
          <w:r>
            <w:rPr>
              <w:rFonts w:hint="eastAsia" w:ascii="仿宋_GB2312" w:hAnsi="仿宋_GB2312" w:eastAsia="仿宋_GB2312" w:cs="仿宋_GB2312"/>
              <w:b/>
              <w:bCs/>
              <w:i w:val="0"/>
              <w:iCs w:val="0"/>
              <w:kern w:val="0"/>
              <w:szCs w:val="28"/>
              <w:highlight w:val="none"/>
              <w:shd w:val="clear" w:fill="auto"/>
              <w:lang w:val="en-US" w:eastAsia="zh-CN" w:bidi="ar-SA"/>
            </w:rPr>
            <w:t xml:space="preserve">第二部分 </w:t>
          </w:r>
          <w:r>
            <w:rPr>
              <w:rFonts w:hint="eastAsia" w:ascii="仿宋_GB2312" w:hAnsi="仿宋_GB2312" w:eastAsia="仿宋_GB2312" w:cs="仿宋_GB2312"/>
              <w:b/>
              <w:bCs/>
              <w:i w:val="0"/>
              <w:iCs w:val="0"/>
              <w:kern w:val="0"/>
              <w:szCs w:val="28"/>
              <w:highlight w:val="none"/>
              <w:shd w:val="clear" w:color="auto" w:fill="auto"/>
              <w:lang w:val="en-US" w:eastAsia="zh-CN"/>
            </w:rPr>
            <w:t>合同通用条款</w:t>
          </w:r>
          <w:r>
            <w:rPr>
              <w:b/>
              <w:bCs/>
            </w:rPr>
            <w:tab/>
          </w:r>
          <w:r>
            <w:rPr>
              <w:b/>
              <w:bCs/>
            </w:rPr>
            <w:fldChar w:fldCharType="begin"/>
          </w:r>
          <w:r>
            <w:rPr>
              <w:b/>
              <w:bCs/>
            </w:rPr>
            <w:instrText xml:space="preserve"> PAGEREF _Toc2635 \h </w:instrText>
          </w:r>
          <w:r>
            <w:rPr>
              <w:b/>
              <w:bCs/>
            </w:rPr>
            <w:fldChar w:fldCharType="separate"/>
          </w:r>
          <w:r>
            <w:rPr>
              <w:b/>
              <w:bCs/>
            </w:rPr>
            <w:t>9</w:t>
          </w:r>
          <w:r>
            <w:rPr>
              <w:b/>
              <w:bCs/>
            </w:rPr>
            <w:fldChar w:fldCharType="end"/>
          </w:r>
          <w:r>
            <w:rPr>
              <w:rFonts w:hint="eastAsia"/>
              <w:b/>
              <w:bCs/>
              <w:color w:val="auto"/>
              <w:szCs w:val="32"/>
              <w:highlight w:val="none"/>
              <w:lang w:val="en-US" w:eastAsia="zh-CN"/>
            </w:rPr>
            <w:fldChar w:fldCharType="end"/>
          </w:r>
        </w:p>
        <w:p w14:paraId="7CCCC1DB">
          <w:pPr>
            <w:pStyle w:val="15"/>
            <w:tabs>
              <w:tab w:val="right" w:leader="dot" w:pos="8820"/>
            </w:tabs>
            <w:spacing w:line="360" w:lineRule="auto"/>
          </w:pPr>
          <w:r>
            <w:rPr>
              <w:rFonts w:hint="eastAsia"/>
              <w:color w:val="auto"/>
              <w:szCs w:val="32"/>
              <w:highlight w:val="none"/>
              <w:lang w:val="en-US" w:eastAsia="zh-CN"/>
            </w:rPr>
            <w:fldChar w:fldCharType="begin"/>
          </w:r>
          <w:r>
            <w:rPr>
              <w:rFonts w:hint="eastAsia"/>
              <w:szCs w:val="32"/>
              <w:highlight w:val="none"/>
              <w:lang w:val="en-US" w:eastAsia="zh-CN"/>
            </w:rPr>
            <w:instrText xml:space="preserve"> HYPERLINK \l _Toc187 </w:instrText>
          </w:r>
          <w:r>
            <w:rPr>
              <w:rFonts w:hint="eastAsia"/>
              <w:szCs w:val="32"/>
              <w:highlight w:val="none"/>
              <w:lang w:val="en-US" w:eastAsia="zh-CN"/>
            </w:rPr>
            <w:fldChar w:fldCharType="separate"/>
          </w:r>
          <w:r>
            <w:rPr>
              <w:rFonts w:hint="eastAsia" w:ascii="仿宋_GB2312" w:hAnsi="仿宋_GB2312" w:eastAsia="仿宋_GB2312" w:cs="仿宋_GB2312"/>
              <w:bCs/>
              <w:i w:val="0"/>
              <w:iCs w:val="0"/>
              <w:szCs w:val="28"/>
              <w:highlight w:val="none"/>
              <w:shd w:val="clear" w:color="auto" w:fill="auto"/>
              <w:lang w:val="en-US" w:eastAsia="zh-CN"/>
            </w:rPr>
            <w:t>第一章、乙方承包范围及主要工程内容</w:t>
          </w:r>
          <w:r>
            <w:tab/>
          </w:r>
          <w:r>
            <w:fldChar w:fldCharType="begin"/>
          </w:r>
          <w:r>
            <w:instrText xml:space="preserve"> PAGEREF _Toc187 \h </w:instrText>
          </w:r>
          <w:r>
            <w:fldChar w:fldCharType="separate"/>
          </w:r>
          <w:r>
            <w:t>9</w:t>
          </w:r>
          <w:r>
            <w:fldChar w:fldCharType="end"/>
          </w:r>
          <w:r>
            <w:rPr>
              <w:rFonts w:hint="eastAsia"/>
              <w:color w:val="auto"/>
              <w:szCs w:val="32"/>
              <w:highlight w:val="none"/>
              <w:lang w:val="en-US" w:eastAsia="zh-CN"/>
            </w:rPr>
            <w:fldChar w:fldCharType="end"/>
          </w:r>
        </w:p>
        <w:p w14:paraId="456A159C">
          <w:pPr>
            <w:pStyle w:val="15"/>
            <w:tabs>
              <w:tab w:val="right" w:leader="dot" w:pos="8820"/>
            </w:tabs>
            <w:spacing w:line="360" w:lineRule="auto"/>
          </w:pPr>
          <w:r>
            <w:rPr>
              <w:rFonts w:hint="eastAsia"/>
              <w:color w:val="auto"/>
              <w:szCs w:val="32"/>
              <w:highlight w:val="none"/>
              <w:lang w:val="en-US" w:eastAsia="zh-CN"/>
            </w:rPr>
            <w:fldChar w:fldCharType="begin"/>
          </w:r>
          <w:r>
            <w:rPr>
              <w:rFonts w:hint="eastAsia"/>
              <w:szCs w:val="32"/>
              <w:highlight w:val="none"/>
              <w:lang w:val="en-US" w:eastAsia="zh-CN"/>
            </w:rPr>
            <w:instrText xml:space="preserve"> HYPERLINK \l _Toc9695 </w:instrText>
          </w:r>
          <w:r>
            <w:rPr>
              <w:rFonts w:hint="eastAsia"/>
              <w:szCs w:val="32"/>
              <w:highlight w:val="none"/>
              <w:lang w:val="en-US" w:eastAsia="zh-CN"/>
            </w:rPr>
            <w:fldChar w:fldCharType="separate"/>
          </w:r>
          <w:r>
            <w:rPr>
              <w:rFonts w:hint="eastAsia" w:ascii="仿宋_GB2312" w:hAnsi="仿宋_GB2312" w:eastAsia="仿宋_GB2312" w:cs="仿宋_GB2312"/>
              <w:bCs/>
              <w:i w:val="0"/>
              <w:iCs w:val="0"/>
              <w:szCs w:val="28"/>
              <w:highlight w:val="none"/>
              <w:shd w:val="clear" w:color="auto" w:fill="auto"/>
              <w:lang w:val="en-US" w:eastAsia="zh-CN"/>
            </w:rPr>
            <w:t>第二章、工期</w:t>
          </w:r>
          <w:r>
            <w:tab/>
          </w:r>
          <w:r>
            <w:fldChar w:fldCharType="begin"/>
          </w:r>
          <w:r>
            <w:instrText xml:space="preserve"> PAGEREF _Toc9695 \h </w:instrText>
          </w:r>
          <w:r>
            <w:fldChar w:fldCharType="separate"/>
          </w:r>
          <w:r>
            <w:t>10</w:t>
          </w:r>
          <w:r>
            <w:fldChar w:fldCharType="end"/>
          </w:r>
          <w:r>
            <w:rPr>
              <w:rFonts w:hint="eastAsia"/>
              <w:color w:val="auto"/>
              <w:szCs w:val="32"/>
              <w:highlight w:val="none"/>
              <w:lang w:val="en-US" w:eastAsia="zh-CN"/>
            </w:rPr>
            <w:fldChar w:fldCharType="end"/>
          </w:r>
        </w:p>
        <w:p w14:paraId="7ECEBC42">
          <w:pPr>
            <w:pStyle w:val="15"/>
            <w:tabs>
              <w:tab w:val="right" w:leader="dot" w:pos="8820"/>
            </w:tabs>
            <w:spacing w:line="360" w:lineRule="auto"/>
          </w:pPr>
          <w:r>
            <w:rPr>
              <w:rFonts w:hint="eastAsia"/>
              <w:color w:val="auto"/>
              <w:szCs w:val="32"/>
              <w:highlight w:val="none"/>
              <w:lang w:val="en-US" w:eastAsia="zh-CN"/>
            </w:rPr>
            <w:fldChar w:fldCharType="begin"/>
          </w:r>
          <w:r>
            <w:rPr>
              <w:rFonts w:hint="eastAsia"/>
              <w:szCs w:val="32"/>
              <w:highlight w:val="none"/>
              <w:lang w:val="en-US" w:eastAsia="zh-CN"/>
            </w:rPr>
            <w:instrText xml:space="preserve"> HYPERLINK \l _Toc26571 </w:instrText>
          </w:r>
          <w:r>
            <w:rPr>
              <w:rFonts w:hint="eastAsia"/>
              <w:szCs w:val="32"/>
              <w:highlight w:val="none"/>
              <w:lang w:val="en-US" w:eastAsia="zh-CN"/>
            </w:rPr>
            <w:fldChar w:fldCharType="separate"/>
          </w:r>
          <w:r>
            <w:rPr>
              <w:rFonts w:hint="eastAsia" w:ascii="仿宋_GB2312" w:hAnsi="仿宋_GB2312" w:eastAsia="仿宋_GB2312" w:cs="仿宋_GB2312"/>
              <w:bCs/>
              <w:i w:val="0"/>
              <w:iCs w:val="0"/>
              <w:szCs w:val="28"/>
              <w:shd w:val="clear" w:fill="auto"/>
              <w:lang w:val="en-US" w:eastAsia="zh-CN"/>
            </w:rPr>
            <w:t>第三章、</w:t>
          </w:r>
          <w:r>
            <w:rPr>
              <w:rFonts w:hint="eastAsia" w:ascii="仿宋_GB2312" w:hAnsi="仿宋_GB2312" w:eastAsia="仿宋_GB2312" w:cs="仿宋_GB2312"/>
              <w:bCs/>
              <w:i w:val="0"/>
              <w:iCs w:val="0"/>
              <w:szCs w:val="28"/>
              <w:highlight w:val="none"/>
              <w:shd w:val="clear" w:color="auto" w:fill="auto"/>
              <w:lang w:val="en-US" w:eastAsia="zh-CN"/>
            </w:rPr>
            <w:t>工程质量标准</w:t>
          </w:r>
          <w:r>
            <w:tab/>
          </w:r>
          <w:r>
            <w:fldChar w:fldCharType="begin"/>
          </w:r>
          <w:r>
            <w:instrText xml:space="preserve"> PAGEREF _Toc26571 \h </w:instrText>
          </w:r>
          <w:r>
            <w:fldChar w:fldCharType="separate"/>
          </w:r>
          <w:r>
            <w:t>11</w:t>
          </w:r>
          <w:r>
            <w:fldChar w:fldCharType="end"/>
          </w:r>
          <w:r>
            <w:rPr>
              <w:rFonts w:hint="eastAsia"/>
              <w:color w:val="auto"/>
              <w:szCs w:val="32"/>
              <w:highlight w:val="none"/>
              <w:lang w:val="en-US" w:eastAsia="zh-CN"/>
            </w:rPr>
            <w:fldChar w:fldCharType="end"/>
          </w:r>
        </w:p>
        <w:p w14:paraId="75BD805F">
          <w:pPr>
            <w:pStyle w:val="15"/>
            <w:tabs>
              <w:tab w:val="right" w:leader="dot" w:pos="8820"/>
            </w:tabs>
            <w:spacing w:line="360" w:lineRule="auto"/>
          </w:pPr>
          <w:r>
            <w:rPr>
              <w:rFonts w:hint="eastAsia"/>
              <w:color w:val="auto"/>
              <w:szCs w:val="32"/>
              <w:highlight w:val="none"/>
              <w:lang w:val="en-US" w:eastAsia="zh-CN"/>
            </w:rPr>
            <w:fldChar w:fldCharType="begin"/>
          </w:r>
          <w:r>
            <w:rPr>
              <w:rFonts w:hint="eastAsia"/>
              <w:szCs w:val="32"/>
              <w:highlight w:val="none"/>
              <w:lang w:val="en-US" w:eastAsia="zh-CN"/>
            </w:rPr>
            <w:instrText xml:space="preserve"> HYPERLINK \l _Toc28144 </w:instrText>
          </w:r>
          <w:r>
            <w:rPr>
              <w:rFonts w:hint="eastAsia"/>
              <w:szCs w:val="32"/>
              <w:highlight w:val="none"/>
              <w:lang w:val="en-US" w:eastAsia="zh-CN"/>
            </w:rPr>
            <w:fldChar w:fldCharType="separate"/>
          </w:r>
          <w:r>
            <w:rPr>
              <w:rFonts w:hint="eastAsia" w:ascii="仿宋_GB2312" w:hAnsi="仿宋_GB2312" w:eastAsia="仿宋_GB2312" w:cs="仿宋_GB2312"/>
              <w:bCs/>
              <w:i w:val="0"/>
              <w:iCs w:val="0"/>
              <w:szCs w:val="28"/>
              <w:highlight w:val="none"/>
              <w:shd w:val="clear" w:color="auto" w:fill="auto"/>
              <w:lang w:val="en-US" w:eastAsia="zh-CN"/>
            </w:rPr>
            <w:t>第四章、合同价款</w:t>
          </w:r>
          <w:r>
            <w:tab/>
          </w:r>
          <w:r>
            <w:fldChar w:fldCharType="begin"/>
          </w:r>
          <w:r>
            <w:instrText xml:space="preserve"> PAGEREF _Toc28144 \h </w:instrText>
          </w:r>
          <w:r>
            <w:fldChar w:fldCharType="separate"/>
          </w:r>
          <w:r>
            <w:t>14</w:t>
          </w:r>
          <w:r>
            <w:fldChar w:fldCharType="end"/>
          </w:r>
          <w:r>
            <w:rPr>
              <w:rFonts w:hint="eastAsia"/>
              <w:color w:val="auto"/>
              <w:szCs w:val="32"/>
              <w:highlight w:val="none"/>
              <w:lang w:val="en-US" w:eastAsia="zh-CN"/>
            </w:rPr>
            <w:fldChar w:fldCharType="end"/>
          </w:r>
        </w:p>
        <w:p w14:paraId="481B97B2">
          <w:pPr>
            <w:pStyle w:val="15"/>
            <w:tabs>
              <w:tab w:val="right" w:leader="dot" w:pos="8820"/>
            </w:tabs>
            <w:spacing w:line="360" w:lineRule="auto"/>
          </w:pPr>
          <w:r>
            <w:rPr>
              <w:rFonts w:hint="eastAsia"/>
              <w:color w:val="auto"/>
              <w:szCs w:val="32"/>
              <w:highlight w:val="none"/>
              <w:lang w:val="en-US" w:eastAsia="zh-CN"/>
            </w:rPr>
            <w:fldChar w:fldCharType="begin"/>
          </w:r>
          <w:r>
            <w:rPr>
              <w:rFonts w:hint="eastAsia"/>
              <w:szCs w:val="32"/>
              <w:highlight w:val="none"/>
              <w:lang w:val="en-US" w:eastAsia="zh-CN"/>
            </w:rPr>
            <w:instrText xml:space="preserve"> HYPERLINK \l _Toc6131 </w:instrText>
          </w:r>
          <w:r>
            <w:rPr>
              <w:rFonts w:hint="eastAsia"/>
              <w:szCs w:val="32"/>
              <w:highlight w:val="none"/>
              <w:lang w:val="en-US" w:eastAsia="zh-CN"/>
            </w:rPr>
            <w:fldChar w:fldCharType="separate"/>
          </w:r>
          <w:r>
            <w:rPr>
              <w:rFonts w:hint="eastAsia" w:ascii="仿宋_GB2312" w:hAnsi="仿宋_GB2312" w:eastAsia="仿宋_GB2312" w:cs="仿宋_GB2312"/>
              <w:bCs/>
              <w:i w:val="0"/>
              <w:iCs w:val="0"/>
              <w:szCs w:val="28"/>
              <w:highlight w:val="none"/>
              <w:shd w:val="clear" w:color="auto" w:fill="auto"/>
              <w:lang w:val="en-US" w:eastAsia="zh-CN"/>
            </w:rPr>
            <w:t>第五章、计量计价方式及结算方式</w:t>
          </w:r>
          <w:r>
            <w:tab/>
          </w:r>
          <w:r>
            <w:fldChar w:fldCharType="begin"/>
          </w:r>
          <w:r>
            <w:instrText xml:space="preserve"> PAGEREF _Toc6131 \h </w:instrText>
          </w:r>
          <w:r>
            <w:fldChar w:fldCharType="separate"/>
          </w:r>
          <w:r>
            <w:t>16</w:t>
          </w:r>
          <w:r>
            <w:fldChar w:fldCharType="end"/>
          </w:r>
          <w:r>
            <w:rPr>
              <w:rFonts w:hint="eastAsia"/>
              <w:color w:val="auto"/>
              <w:szCs w:val="32"/>
              <w:highlight w:val="none"/>
              <w:lang w:val="en-US" w:eastAsia="zh-CN"/>
            </w:rPr>
            <w:fldChar w:fldCharType="end"/>
          </w:r>
        </w:p>
        <w:p w14:paraId="34EC62FB">
          <w:pPr>
            <w:pStyle w:val="15"/>
            <w:tabs>
              <w:tab w:val="right" w:leader="dot" w:pos="8820"/>
            </w:tabs>
            <w:spacing w:line="360" w:lineRule="auto"/>
            <w:rPr>
              <w:rFonts w:hint="default"/>
              <w:color w:val="auto"/>
              <w:szCs w:val="32"/>
              <w:highlight w:val="none"/>
              <w:lang w:val="en-US" w:eastAsia="zh-CN"/>
            </w:rPr>
          </w:pPr>
          <w:r>
            <w:rPr>
              <w:rFonts w:hint="eastAsia"/>
              <w:color w:val="auto"/>
              <w:szCs w:val="32"/>
              <w:highlight w:val="none"/>
              <w:lang w:val="en-US" w:eastAsia="zh-CN"/>
            </w:rPr>
            <w:fldChar w:fldCharType="begin"/>
          </w:r>
          <w:r>
            <w:rPr>
              <w:rFonts w:hint="eastAsia"/>
              <w:szCs w:val="32"/>
              <w:highlight w:val="none"/>
              <w:lang w:val="en-US" w:eastAsia="zh-CN"/>
            </w:rPr>
            <w:instrText xml:space="preserve"> HYPERLINK \l _Toc6131 </w:instrText>
          </w:r>
          <w:r>
            <w:rPr>
              <w:rFonts w:hint="eastAsia"/>
              <w:szCs w:val="32"/>
              <w:highlight w:val="none"/>
              <w:lang w:val="en-US" w:eastAsia="zh-CN"/>
            </w:rPr>
            <w:fldChar w:fldCharType="separate"/>
          </w:r>
          <w:r>
            <w:rPr>
              <w:rFonts w:hint="eastAsia" w:ascii="仿宋_GB2312" w:hAnsi="仿宋_GB2312" w:eastAsia="仿宋_GB2312" w:cs="仿宋_GB2312"/>
              <w:bCs/>
              <w:i w:val="0"/>
              <w:iCs w:val="0"/>
              <w:szCs w:val="28"/>
              <w:highlight w:val="none"/>
              <w:shd w:val="clear" w:color="auto" w:fill="auto"/>
              <w:lang w:val="en-US" w:eastAsia="zh-CN"/>
            </w:rPr>
            <w:t>第六章、付款方式</w:t>
          </w:r>
          <w:r>
            <w:tab/>
          </w:r>
          <w:r>
            <w:rPr>
              <w:rFonts w:hint="eastAsia"/>
              <w:lang w:val="en-US" w:eastAsia="zh-CN"/>
            </w:rPr>
            <w:t>2</w:t>
          </w:r>
          <w:r>
            <w:rPr>
              <w:rFonts w:hint="eastAsia"/>
              <w:color w:val="auto"/>
              <w:szCs w:val="32"/>
              <w:highlight w:val="none"/>
              <w:lang w:val="en-US" w:eastAsia="zh-CN"/>
            </w:rPr>
            <w:fldChar w:fldCharType="end"/>
          </w:r>
          <w:r>
            <w:rPr>
              <w:rFonts w:hint="eastAsia"/>
              <w:color w:val="auto"/>
              <w:szCs w:val="32"/>
              <w:highlight w:val="none"/>
              <w:lang w:val="en-US" w:eastAsia="zh-CN"/>
            </w:rPr>
            <w:t>0</w:t>
          </w:r>
        </w:p>
        <w:p w14:paraId="211B5A88">
          <w:pPr>
            <w:pStyle w:val="15"/>
            <w:tabs>
              <w:tab w:val="right" w:leader="dot" w:pos="8820"/>
            </w:tabs>
            <w:spacing w:line="360" w:lineRule="auto"/>
          </w:pPr>
          <w:r>
            <w:rPr>
              <w:rFonts w:hint="eastAsia"/>
              <w:color w:val="auto"/>
              <w:szCs w:val="32"/>
              <w:highlight w:val="none"/>
              <w:lang w:val="en-US" w:eastAsia="zh-CN"/>
            </w:rPr>
            <w:fldChar w:fldCharType="begin"/>
          </w:r>
          <w:r>
            <w:rPr>
              <w:rFonts w:hint="eastAsia"/>
              <w:szCs w:val="32"/>
              <w:highlight w:val="none"/>
              <w:lang w:val="en-US" w:eastAsia="zh-CN"/>
            </w:rPr>
            <w:instrText xml:space="preserve"> HYPERLINK \l _Toc17415 </w:instrText>
          </w:r>
          <w:r>
            <w:rPr>
              <w:rFonts w:hint="eastAsia"/>
              <w:szCs w:val="32"/>
              <w:highlight w:val="none"/>
              <w:lang w:val="en-US" w:eastAsia="zh-CN"/>
            </w:rPr>
            <w:fldChar w:fldCharType="separate"/>
          </w:r>
          <w:r>
            <w:rPr>
              <w:rFonts w:hint="eastAsia" w:ascii="仿宋_GB2312" w:hAnsi="仿宋_GB2312" w:eastAsia="仿宋_GB2312" w:cs="仿宋_GB2312"/>
              <w:bCs/>
              <w:i w:val="0"/>
              <w:iCs w:val="0"/>
              <w:szCs w:val="28"/>
              <w:highlight w:val="none"/>
              <w:shd w:val="clear" w:color="auto" w:fill="auto"/>
              <w:lang w:val="en-US" w:eastAsia="zh-CN"/>
            </w:rPr>
            <w:t>第七章、双方责任和权利</w:t>
          </w:r>
          <w:r>
            <w:tab/>
          </w:r>
          <w:r>
            <w:fldChar w:fldCharType="begin"/>
          </w:r>
          <w:r>
            <w:instrText xml:space="preserve"> PAGEREF _Toc17415 \h </w:instrText>
          </w:r>
          <w:r>
            <w:fldChar w:fldCharType="separate"/>
          </w:r>
          <w:r>
            <w:t>22</w:t>
          </w:r>
          <w:r>
            <w:fldChar w:fldCharType="end"/>
          </w:r>
          <w:r>
            <w:rPr>
              <w:rFonts w:hint="eastAsia"/>
              <w:color w:val="auto"/>
              <w:szCs w:val="32"/>
              <w:highlight w:val="none"/>
              <w:lang w:val="en-US" w:eastAsia="zh-CN"/>
            </w:rPr>
            <w:fldChar w:fldCharType="end"/>
          </w:r>
        </w:p>
        <w:p w14:paraId="79E87A47">
          <w:pPr>
            <w:pStyle w:val="15"/>
            <w:tabs>
              <w:tab w:val="right" w:leader="dot" w:pos="8820"/>
            </w:tabs>
            <w:spacing w:line="360" w:lineRule="auto"/>
          </w:pPr>
          <w:r>
            <w:rPr>
              <w:rFonts w:hint="eastAsia"/>
              <w:color w:val="auto"/>
              <w:szCs w:val="32"/>
              <w:highlight w:val="none"/>
              <w:lang w:val="en-US" w:eastAsia="zh-CN"/>
            </w:rPr>
            <w:fldChar w:fldCharType="begin"/>
          </w:r>
          <w:r>
            <w:rPr>
              <w:rFonts w:hint="eastAsia"/>
              <w:szCs w:val="32"/>
              <w:highlight w:val="none"/>
              <w:lang w:val="en-US" w:eastAsia="zh-CN"/>
            </w:rPr>
            <w:instrText xml:space="preserve"> HYPERLINK \l _Toc25379 </w:instrText>
          </w:r>
          <w:r>
            <w:rPr>
              <w:rFonts w:hint="eastAsia"/>
              <w:szCs w:val="32"/>
              <w:highlight w:val="none"/>
              <w:lang w:val="en-US" w:eastAsia="zh-CN"/>
            </w:rPr>
            <w:fldChar w:fldCharType="separate"/>
          </w:r>
          <w:r>
            <w:rPr>
              <w:rFonts w:hint="eastAsia" w:ascii="仿宋_GB2312" w:hAnsi="仿宋_GB2312" w:eastAsia="仿宋_GB2312" w:cs="仿宋_GB2312"/>
              <w:bCs/>
              <w:i w:val="0"/>
              <w:iCs w:val="0"/>
              <w:szCs w:val="28"/>
              <w:highlight w:val="none"/>
              <w:shd w:val="clear" w:color="auto" w:fill="auto"/>
              <w:lang w:val="en-US" w:eastAsia="zh-CN"/>
            </w:rPr>
            <w:t>第八章、安全生产、文明施工要求</w:t>
          </w:r>
          <w:r>
            <w:tab/>
          </w:r>
          <w:r>
            <w:fldChar w:fldCharType="begin"/>
          </w:r>
          <w:r>
            <w:instrText xml:space="preserve"> PAGEREF _Toc25379 \h </w:instrText>
          </w:r>
          <w:r>
            <w:fldChar w:fldCharType="separate"/>
          </w:r>
          <w:r>
            <w:t>30</w:t>
          </w:r>
          <w:r>
            <w:fldChar w:fldCharType="end"/>
          </w:r>
          <w:r>
            <w:rPr>
              <w:rFonts w:hint="eastAsia"/>
              <w:color w:val="auto"/>
              <w:szCs w:val="32"/>
              <w:highlight w:val="none"/>
              <w:lang w:val="en-US" w:eastAsia="zh-CN"/>
            </w:rPr>
            <w:fldChar w:fldCharType="end"/>
          </w:r>
        </w:p>
        <w:p w14:paraId="2241C569">
          <w:pPr>
            <w:pStyle w:val="15"/>
            <w:tabs>
              <w:tab w:val="right" w:leader="dot" w:pos="8820"/>
            </w:tabs>
            <w:spacing w:line="360" w:lineRule="auto"/>
          </w:pPr>
          <w:r>
            <w:rPr>
              <w:rFonts w:hint="eastAsia"/>
              <w:color w:val="auto"/>
              <w:szCs w:val="32"/>
              <w:highlight w:val="none"/>
              <w:lang w:val="en-US" w:eastAsia="zh-CN"/>
            </w:rPr>
            <w:fldChar w:fldCharType="begin"/>
          </w:r>
          <w:r>
            <w:rPr>
              <w:rFonts w:hint="eastAsia"/>
              <w:szCs w:val="32"/>
              <w:highlight w:val="none"/>
              <w:lang w:val="en-US" w:eastAsia="zh-CN"/>
            </w:rPr>
            <w:instrText xml:space="preserve"> HYPERLINK \l _Toc30386 </w:instrText>
          </w:r>
          <w:r>
            <w:rPr>
              <w:rFonts w:hint="eastAsia"/>
              <w:szCs w:val="32"/>
              <w:highlight w:val="none"/>
              <w:lang w:val="en-US" w:eastAsia="zh-CN"/>
            </w:rPr>
            <w:fldChar w:fldCharType="separate"/>
          </w:r>
          <w:r>
            <w:rPr>
              <w:rFonts w:hint="eastAsia" w:ascii="仿宋_GB2312" w:hAnsi="仿宋_GB2312" w:eastAsia="仿宋_GB2312" w:cs="仿宋_GB2312"/>
              <w:bCs/>
              <w:i w:val="0"/>
              <w:iCs w:val="0"/>
              <w:szCs w:val="28"/>
              <w:shd w:val="clear" w:fill="auto"/>
              <w:lang w:val="en-US" w:eastAsia="zh-CN"/>
            </w:rPr>
            <w:t>第九章、</w:t>
          </w:r>
          <w:r>
            <w:rPr>
              <w:rFonts w:hint="eastAsia" w:ascii="仿宋_GB2312" w:hAnsi="仿宋_GB2312" w:eastAsia="仿宋_GB2312" w:cs="仿宋_GB2312"/>
              <w:bCs/>
              <w:i w:val="0"/>
              <w:iCs w:val="0"/>
              <w:szCs w:val="28"/>
              <w:highlight w:val="none"/>
              <w:shd w:val="clear" w:color="auto" w:fill="auto"/>
              <w:lang w:val="en-US" w:eastAsia="zh-CN"/>
            </w:rPr>
            <w:t>验收及保修</w:t>
          </w:r>
          <w:r>
            <w:tab/>
          </w:r>
          <w:r>
            <w:fldChar w:fldCharType="begin"/>
          </w:r>
          <w:r>
            <w:instrText xml:space="preserve"> PAGEREF _Toc30386 \h </w:instrText>
          </w:r>
          <w:r>
            <w:fldChar w:fldCharType="separate"/>
          </w:r>
          <w:r>
            <w:t>31</w:t>
          </w:r>
          <w:r>
            <w:fldChar w:fldCharType="end"/>
          </w:r>
          <w:r>
            <w:rPr>
              <w:rFonts w:hint="eastAsia"/>
              <w:color w:val="auto"/>
              <w:szCs w:val="32"/>
              <w:highlight w:val="none"/>
              <w:lang w:val="en-US" w:eastAsia="zh-CN"/>
            </w:rPr>
            <w:fldChar w:fldCharType="end"/>
          </w:r>
        </w:p>
        <w:p w14:paraId="265856E5">
          <w:pPr>
            <w:pStyle w:val="15"/>
            <w:tabs>
              <w:tab w:val="right" w:leader="dot" w:pos="8820"/>
            </w:tabs>
            <w:spacing w:line="360" w:lineRule="auto"/>
          </w:pPr>
          <w:r>
            <w:rPr>
              <w:rFonts w:hint="eastAsia"/>
              <w:color w:val="auto"/>
              <w:szCs w:val="32"/>
              <w:highlight w:val="none"/>
              <w:lang w:val="en-US" w:eastAsia="zh-CN"/>
            </w:rPr>
            <w:fldChar w:fldCharType="begin"/>
          </w:r>
          <w:r>
            <w:rPr>
              <w:rFonts w:hint="eastAsia"/>
              <w:szCs w:val="32"/>
              <w:highlight w:val="none"/>
              <w:lang w:val="en-US" w:eastAsia="zh-CN"/>
            </w:rPr>
            <w:instrText xml:space="preserve"> HYPERLINK \l _Toc6288 </w:instrText>
          </w:r>
          <w:r>
            <w:rPr>
              <w:rFonts w:hint="eastAsia"/>
              <w:szCs w:val="32"/>
              <w:highlight w:val="none"/>
              <w:lang w:val="en-US" w:eastAsia="zh-CN"/>
            </w:rPr>
            <w:fldChar w:fldCharType="separate"/>
          </w:r>
          <w:r>
            <w:rPr>
              <w:rFonts w:hint="eastAsia" w:ascii="仿宋_GB2312" w:hAnsi="仿宋_GB2312" w:eastAsia="仿宋_GB2312" w:cs="仿宋_GB2312"/>
              <w:bCs/>
              <w:i w:val="0"/>
              <w:iCs w:val="0"/>
              <w:szCs w:val="28"/>
              <w:shd w:val="clear" w:fill="auto"/>
              <w:lang w:val="en-US" w:eastAsia="zh-CN"/>
            </w:rPr>
            <w:t>第十章、</w:t>
          </w:r>
          <w:r>
            <w:rPr>
              <w:rFonts w:hint="eastAsia" w:ascii="仿宋_GB2312" w:hAnsi="仿宋_GB2312" w:eastAsia="仿宋_GB2312" w:cs="仿宋_GB2312"/>
              <w:bCs/>
              <w:i w:val="0"/>
              <w:iCs w:val="0"/>
              <w:szCs w:val="28"/>
              <w:highlight w:val="none"/>
              <w:shd w:val="clear" w:color="auto" w:fill="auto"/>
              <w:lang w:val="en-US" w:eastAsia="zh-CN"/>
            </w:rPr>
            <w:t>甲供材料设备</w:t>
          </w:r>
          <w:r>
            <w:tab/>
          </w:r>
          <w:r>
            <w:fldChar w:fldCharType="begin"/>
          </w:r>
          <w:r>
            <w:instrText xml:space="preserve"> PAGEREF _Toc6288 \h </w:instrText>
          </w:r>
          <w:r>
            <w:fldChar w:fldCharType="separate"/>
          </w:r>
          <w:r>
            <w:t>32</w:t>
          </w:r>
          <w:r>
            <w:fldChar w:fldCharType="end"/>
          </w:r>
          <w:r>
            <w:rPr>
              <w:rFonts w:hint="eastAsia"/>
              <w:color w:val="auto"/>
              <w:szCs w:val="32"/>
              <w:highlight w:val="none"/>
              <w:lang w:val="en-US" w:eastAsia="zh-CN"/>
            </w:rPr>
            <w:fldChar w:fldCharType="end"/>
          </w:r>
        </w:p>
        <w:p w14:paraId="25713EB4">
          <w:pPr>
            <w:pStyle w:val="15"/>
            <w:tabs>
              <w:tab w:val="right" w:leader="dot" w:pos="8820"/>
            </w:tabs>
            <w:spacing w:line="360" w:lineRule="auto"/>
          </w:pPr>
          <w:r>
            <w:rPr>
              <w:rFonts w:hint="eastAsia"/>
              <w:color w:val="auto"/>
              <w:szCs w:val="32"/>
              <w:highlight w:val="none"/>
              <w:lang w:val="en-US" w:eastAsia="zh-CN"/>
            </w:rPr>
            <w:fldChar w:fldCharType="begin"/>
          </w:r>
          <w:r>
            <w:rPr>
              <w:rFonts w:hint="eastAsia"/>
              <w:szCs w:val="32"/>
              <w:highlight w:val="none"/>
              <w:lang w:val="en-US" w:eastAsia="zh-CN"/>
            </w:rPr>
            <w:instrText xml:space="preserve"> HYPERLINK \l _Toc20423 </w:instrText>
          </w:r>
          <w:r>
            <w:rPr>
              <w:rFonts w:hint="eastAsia"/>
              <w:szCs w:val="32"/>
              <w:highlight w:val="none"/>
              <w:lang w:val="en-US" w:eastAsia="zh-CN"/>
            </w:rPr>
            <w:fldChar w:fldCharType="separate"/>
          </w:r>
          <w:r>
            <w:rPr>
              <w:rFonts w:hint="eastAsia" w:ascii="仿宋_GB2312" w:hAnsi="仿宋_GB2312" w:eastAsia="仿宋_GB2312" w:cs="仿宋_GB2312"/>
              <w:bCs/>
              <w:i w:val="0"/>
              <w:iCs w:val="0"/>
              <w:szCs w:val="28"/>
              <w:shd w:val="clear" w:fill="auto"/>
              <w:lang w:val="en-US" w:eastAsia="zh-CN"/>
            </w:rPr>
            <w:t>第十一章、</w:t>
          </w:r>
          <w:r>
            <w:rPr>
              <w:rFonts w:hint="eastAsia" w:ascii="仿宋_GB2312" w:hAnsi="仿宋_GB2312" w:eastAsia="仿宋_GB2312" w:cs="仿宋_GB2312"/>
              <w:bCs/>
              <w:i w:val="0"/>
              <w:iCs w:val="0"/>
              <w:szCs w:val="28"/>
              <w:highlight w:val="none"/>
              <w:shd w:val="clear" w:color="auto" w:fill="auto"/>
              <w:lang w:val="en-US" w:eastAsia="zh-CN"/>
            </w:rPr>
            <w:t>保险</w:t>
          </w:r>
          <w:r>
            <w:tab/>
          </w:r>
          <w:r>
            <w:fldChar w:fldCharType="begin"/>
          </w:r>
          <w:r>
            <w:instrText xml:space="preserve"> PAGEREF _Toc20423 \h </w:instrText>
          </w:r>
          <w:r>
            <w:fldChar w:fldCharType="separate"/>
          </w:r>
          <w:r>
            <w:t>33</w:t>
          </w:r>
          <w:r>
            <w:fldChar w:fldCharType="end"/>
          </w:r>
          <w:r>
            <w:rPr>
              <w:rFonts w:hint="eastAsia"/>
              <w:color w:val="auto"/>
              <w:szCs w:val="32"/>
              <w:highlight w:val="none"/>
              <w:lang w:val="en-US" w:eastAsia="zh-CN"/>
            </w:rPr>
            <w:fldChar w:fldCharType="end"/>
          </w:r>
        </w:p>
        <w:p w14:paraId="7D04E1E3">
          <w:pPr>
            <w:pStyle w:val="15"/>
            <w:tabs>
              <w:tab w:val="right" w:leader="dot" w:pos="8820"/>
            </w:tabs>
            <w:spacing w:line="360" w:lineRule="auto"/>
          </w:pPr>
          <w:r>
            <w:rPr>
              <w:rFonts w:hint="eastAsia"/>
              <w:color w:val="auto"/>
              <w:szCs w:val="32"/>
              <w:highlight w:val="none"/>
              <w:lang w:val="en-US" w:eastAsia="zh-CN"/>
            </w:rPr>
            <w:fldChar w:fldCharType="begin"/>
          </w:r>
          <w:r>
            <w:rPr>
              <w:rFonts w:hint="eastAsia"/>
              <w:szCs w:val="32"/>
              <w:highlight w:val="none"/>
              <w:lang w:val="en-US" w:eastAsia="zh-CN"/>
            </w:rPr>
            <w:instrText xml:space="preserve"> HYPERLINK \l _Toc31834 </w:instrText>
          </w:r>
          <w:r>
            <w:rPr>
              <w:rFonts w:hint="eastAsia"/>
              <w:szCs w:val="32"/>
              <w:highlight w:val="none"/>
              <w:lang w:val="en-US" w:eastAsia="zh-CN"/>
            </w:rPr>
            <w:fldChar w:fldCharType="separate"/>
          </w:r>
          <w:r>
            <w:rPr>
              <w:rFonts w:hint="eastAsia" w:ascii="仿宋_GB2312" w:hAnsi="仿宋_GB2312" w:eastAsia="仿宋_GB2312" w:cs="仿宋_GB2312"/>
              <w:bCs/>
              <w:i w:val="0"/>
              <w:iCs w:val="0"/>
              <w:szCs w:val="28"/>
              <w:shd w:val="clear" w:fill="auto"/>
              <w:lang w:val="en-US" w:eastAsia="zh-CN"/>
            </w:rPr>
            <w:t>第十二章、</w:t>
          </w:r>
          <w:r>
            <w:rPr>
              <w:rFonts w:hint="eastAsia" w:ascii="仿宋_GB2312" w:hAnsi="仿宋_GB2312" w:eastAsia="仿宋_GB2312" w:cs="仿宋_GB2312"/>
              <w:bCs/>
              <w:i w:val="0"/>
              <w:iCs w:val="0"/>
              <w:szCs w:val="28"/>
              <w:highlight w:val="none"/>
              <w:shd w:val="clear" w:color="auto" w:fill="auto"/>
              <w:lang w:val="en-US" w:eastAsia="zh-CN"/>
            </w:rPr>
            <w:t>奖罚条款</w:t>
          </w:r>
          <w:r>
            <w:tab/>
          </w:r>
          <w:r>
            <w:fldChar w:fldCharType="begin"/>
          </w:r>
          <w:r>
            <w:instrText xml:space="preserve"> PAGEREF _Toc31834 \h </w:instrText>
          </w:r>
          <w:r>
            <w:fldChar w:fldCharType="separate"/>
          </w:r>
          <w:r>
            <w:t>34</w:t>
          </w:r>
          <w:r>
            <w:fldChar w:fldCharType="end"/>
          </w:r>
          <w:r>
            <w:rPr>
              <w:rFonts w:hint="eastAsia"/>
              <w:color w:val="auto"/>
              <w:szCs w:val="32"/>
              <w:highlight w:val="none"/>
              <w:lang w:val="en-US" w:eastAsia="zh-CN"/>
            </w:rPr>
            <w:fldChar w:fldCharType="end"/>
          </w:r>
        </w:p>
        <w:p w14:paraId="3833CA52">
          <w:pPr>
            <w:pStyle w:val="15"/>
            <w:tabs>
              <w:tab w:val="right" w:leader="dot" w:pos="8820"/>
            </w:tabs>
            <w:spacing w:line="360" w:lineRule="auto"/>
          </w:pPr>
          <w:r>
            <w:rPr>
              <w:rFonts w:hint="eastAsia"/>
              <w:color w:val="auto"/>
              <w:szCs w:val="32"/>
              <w:highlight w:val="none"/>
              <w:lang w:val="en-US" w:eastAsia="zh-CN"/>
            </w:rPr>
            <w:fldChar w:fldCharType="begin"/>
          </w:r>
          <w:r>
            <w:rPr>
              <w:rFonts w:hint="eastAsia"/>
              <w:szCs w:val="32"/>
              <w:highlight w:val="none"/>
              <w:lang w:val="en-US" w:eastAsia="zh-CN"/>
            </w:rPr>
            <w:instrText xml:space="preserve"> HYPERLINK \l _Toc17896 </w:instrText>
          </w:r>
          <w:r>
            <w:rPr>
              <w:rFonts w:hint="eastAsia"/>
              <w:szCs w:val="32"/>
              <w:highlight w:val="none"/>
              <w:lang w:val="en-US" w:eastAsia="zh-CN"/>
            </w:rPr>
            <w:fldChar w:fldCharType="separate"/>
          </w:r>
          <w:r>
            <w:rPr>
              <w:rFonts w:hint="eastAsia" w:ascii="仿宋_GB2312" w:hAnsi="仿宋_GB2312" w:eastAsia="仿宋_GB2312" w:cs="仿宋_GB2312"/>
              <w:bCs/>
              <w:i w:val="0"/>
              <w:iCs w:val="0"/>
              <w:szCs w:val="28"/>
              <w:shd w:val="clear" w:fill="auto"/>
              <w:lang w:val="en-US" w:eastAsia="zh-CN"/>
            </w:rPr>
            <w:t>第十三章、</w:t>
          </w:r>
          <w:r>
            <w:rPr>
              <w:rFonts w:hint="eastAsia" w:ascii="仿宋_GB2312" w:hAnsi="仿宋_GB2312" w:eastAsia="仿宋_GB2312" w:cs="仿宋_GB2312"/>
              <w:bCs/>
              <w:i w:val="0"/>
              <w:iCs w:val="0"/>
              <w:szCs w:val="28"/>
              <w:highlight w:val="none"/>
              <w:shd w:val="clear" w:color="auto" w:fill="auto"/>
              <w:lang w:val="en-US" w:eastAsia="zh-CN"/>
            </w:rPr>
            <w:t>违约条款</w:t>
          </w:r>
          <w:r>
            <w:tab/>
          </w:r>
          <w:r>
            <w:fldChar w:fldCharType="begin"/>
          </w:r>
          <w:r>
            <w:instrText xml:space="preserve"> PAGEREF _Toc17896 \h </w:instrText>
          </w:r>
          <w:r>
            <w:fldChar w:fldCharType="separate"/>
          </w:r>
          <w:r>
            <w:t>37</w:t>
          </w:r>
          <w:r>
            <w:fldChar w:fldCharType="end"/>
          </w:r>
          <w:r>
            <w:rPr>
              <w:rFonts w:hint="eastAsia"/>
              <w:color w:val="auto"/>
              <w:szCs w:val="32"/>
              <w:highlight w:val="none"/>
              <w:lang w:val="en-US" w:eastAsia="zh-CN"/>
            </w:rPr>
            <w:fldChar w:fldCharType="end"/>
          </w:r>
        </w:p>
        <w:p w14:paraId="6C81A593">
          <w:pPr>
            <w:pStyle w:val="15"/>
            <w:tabs>
              <w:tab w:val="right" w:leader="dot" w:pos="8820"/>
            </w:tabs>
            <w:spacing w:line="360" w:lineRule="auto"/>
          </w:pPr>
          <w:r>
            <w:rPr>
              <w:rFonts w:hint="eastAsia"/>
              <w:color w:val="auto"/>
              <w:szCs w:val="32"/>
              <w:highlight w:val="none"/>
              <w:lang w:val="en-US" w:eastAsia="zh-CN"/>
            </w:rPr>
            <w:fldChar w:fldCharType="begin"/>
          </w:r>
          <w:r>
            <w:rPr>
              <w:rFonts w:hint="eastAsia"/>
              <w:szCs w:val="32"/>
              <w:highlight w:val="none"/>
              <w:lang w:val="en-US" w:eastAsia="zh-CN"/>
            </w:rPr>
            <w:instrText xml:space="preserve"> HYPERLINK \l _Toc27037 </w:instrText>
          </w:r>
          <w:r>
            <w:rPr>
              <w:rFonts w:hint="eastAsia"/>
              <w:szCs w:val="32"/>
              <w:highlight w:val="none"/>
              <w:lang w:val="en-US" w:eastAsia="zh-CN"/>
            </w:rPr>
            <w:fldChar w:fldCharType="separate"/>
          </w:r>
          <w:r>
            <w:rPr>
              <w:rFonts w:hint="eastAsia" w:ascii="仿宋_GB2312" w:hAnsi="仿宋_GB2312" w:eastAsia="仿宋_GB2312" w:cs="仿宋_GB2312"/>
              <w:bCs/>
              <w:i w:val="0"/>
              <w:iCs w:val="0"/>
              <w:szCs w:val="28"/>
              <w:shd w:val="clear" w:fill="auto"/>
              <w:lang w:val="en-US" w:eastAsia="zh-CN"/>
            </w:rPr>
            <w:t>第十四章、</w:t>
          </w:r>
          <w:r>
            <w:rPr>
              <w:rFonts w:hint="eastAsia" w:ascii="仿宋_GB2312" w:hAnsi="仿宋_GB2312" w:eastAsia="仿宋_GB2312" w:cs="仿宋_GB2312"/>
              <w:bCs/>
              <w:i w:val="0"/>
              <w:iCs w:val="0"/>
              <w:szCs w:val="28"/>
              <w:highlight w:val="none"/>
              <w:shd w:val="clear" w:color="auto" w:fill="auto"/>
              <w:lang w:val="en-US" w:eastAsia="zh-CN"/>
            </w:rPr>
            <w:t>廉洁条款</w:t>
          </w:r>
          <w:r>
            <w:tab/>
          </w:r>
          <w:r>
            <w:fldChar w:fldCharType="begin"/>
          </w:r>
          <w:r>
            <w:instrText xml:space="preserve"> PAGEREF _Toc27037 \h </w:instrText>
          </w:r>
          <w:r>
            <w:fldChar w:fldCharType="separate"/>
          </w:r>
          <w:r>
            <w:t>40</w:t>
          </w:r>
          <w:r>
            <w:fldChar w:fldCharType="end"/>
          </w:r>
          <w:r>
            <w:rPr>
              <w:rFonts w:hint="eastAsia"/>
              <w:color w:val="auto"/>
              <w:szCs w:val="32"/>
              <w:highlight w:val="none"/>
              <w:lang w:val="en-US" w:eastAsia="zh-CN"/>
            </w:rPr>
            <w:fldChar w:fldCharType="end"/>
          </w:r>
        </w:p>
        <w:p w14:paraId="1CD5ECCB">
          <w:pPr>
            <w:pStyle w:val="15"/>
            <w:tabs>
              <w:tab w:val="right" w:leader="dot" w:pos="8820"/>
            </w:tabs>
            <w:spacing w:line="360" w:lineRule="auto"/>
            <w:rPr>
              <w:rFonts w:hint="eastAsia" w:ascii="宋体" w:hAnsi="Courier New" w:eastAsia="宋体" w:cs="Courier New"/>
              <w:b/>
              <w:color w:val="auto"/>
              <w:kern w:val="2"/>
              <w:sz w:val="21"/>
              <w:szCs w:val="21"/>
              <w:highlight w:val="none"/>
              <w:lang w:val="en-US" w:eastAsia="zh-CN" w:bidi="ar-SA"/>
            </w:rPr>
          </w:pPr>
          <w:r>
            <w:rPr>
              <w:rFonts w:hint="eastAsia"/>
              <w:color w:val="auto"/>
              <w:szCs w:val="32"/>
              <w:highlight w:val="none"/>
              <w:lang w:val="en-US" w:eastAsia="zh-CN"/>
            </w:rPr>
            <w:fldChar w:fldCharType="begin"/>
          </w:r>
          <w:r>
            <w:rPr>
              <w:rFonts w:hint="eastAsia"/>
              <w:szCs w:val="32"/>
              <w:highlight w:val="none"/>
              <w:lang w:val="en-US" w:eastAsia="zh-CN"/>
            </w:rPr>
            <w:instrText xml:space="preserve"> HYPERLINK \l _Toc29395 </w:instrText>
          </w:r>
          <w:r>
            <w:rPr>
              <w:rFonts w:hint="eastAsia"/>
              <w:szCs w:val="32"/>
              <w:highlight w:val="none"/>
              <w:lang w:val="en-US" w:eastAsia="zh-CN"/>
            </w:rPr>
            <w:fldChar w:fldCharType="separate"/>
          </w:r>
          <w:r>
            <w:rPr>
              <w:rFonts w:hint="eastAsia" w:ascii="仿宋_GB2312" w:hAnsi="仿宋_GB2312" w:eastAsia="仿宋_GB2312" w:cs="仿宋_GB2312"/>
              <w:bCs/>
              <w:i w:val="0"/>
              <w:iCs w:val="0"/>
              <w:szCs w:val="28"/>
              <w:shd w:val="clear" w:fill="auto"/>
              <w:lang w:val="en-US" w:eastAsia="zh-CN"/>
            </w:rPr>
            <w:t>第十五章、</w:t>
          </w:r>
          <w:r>
            <w:rPr>
              <w:rFonts w:hint="eastAsia" w:ascii="仿宋_GB2312" w:hAnsi="仿宋_GB2312" w:eastAsia="仿宋_GB2312" w:cs="仿宋_GB2312"/>
              <w:bCs/>
              <w:i w:val="0"/>
              <w:iCs w:val="0"/>
              <w:szCs w:val="28"/>
              <w:highlight w:val="none"/>
              <w:shd w:val="clear" w:color="auto" w:fill="auto"/>
              <w:lang w:val="en-US" w:eastAsia="zh-CN"/>
            </w:rPr>
            <w:t>其他</w:t>
          </w:r>
          <w:r>
            <w:tab/>
          </w:r>
          <w:r>
            <w:fldChar w:fldCharType="begin"/>
          </w:r>
          <w:r>
            <w:instrText xml:space="preserve"> PAGEREF _Toc29395 \h </w:instrText>
          </w:r>
          <w:r>
            <w:fldChar w:fldCharType="separate"/>
          </w:r>
          <w:r>
            <w:t>40</w:t>
          </w:r>
          <w:r>
            <w:fldChar w:fldCharType="end"/>
          </w:r>
          <w:r>
            <w:rPr>
              <w:rFonts w:hint="eastAsia"/>
              <w:color w:val="auto"/>
              <w:szCs w:val="32"/>
              <w:highlight w:val="none"/>
              <w:lang w:val="en-US" w:eastAsia="zh-CN"/>
            </w:rPr>
            <w:fldChar w:fldCharType="end"/>
          </w:r>
          <w:r>
            <w:rPr>
              <w:rFonts w:hint="eastAsia"/>
              <w:b/>
              <w:color w:val="auto"/>
              <w:sz w:val="32"/>
              <w:szCs w:val="32"/>
              <w:highlight w:val="none"/>
              <w:lang w:val="en-US" w:eastAsia="zh-CN"/>
            </w:rPr>
            <w:fldChar w:fldCharType="end"/>
          </w:r>
        </w:p>
      </w:sdtContent>
    </w:sdt>
    <w:p w14:paraId="611F211F">
      <w:pPr>
        <w:keepNext w:val="0"/>
        <w:keepLines w:val="0"/>
        <w:pageBreakBefore w:val="0"/>
        <w:widowControl w:val="0"/>
        <w:numPr>
          <w:ilvl w:val="0"/>
          <w:numId w:val="0"/>
        </w:numPr>
        <w:tabs>
          <w:tab w:val="left" w:pos="6272"/>
        </w:tabs>
        <w:kinsoku/>
        <w:wordWrap/>
        <w:overflowPunct/>
        <w:topLinePunct w:val="0"/>
        <w:autoSpaceDE/>
        <w:autoSpaceDN/>
        <w:bidi w:val="0"/>
        <w:adjustRightInd w:val="0"/>
        <w:snapToGrid w:val="0"/>
        <w:spacing w:line="360" w:lineRule="auto"/>
        <w:ind w:right="-770" w:rightChars="-275"/>
        <w:jc w:val="center"/>
        <w:textAlignment w:val="auto"/>
        <w:outlineLvl w:val="0"/>
        <w:rPr>
          <w:rFonts w:hint="eastAsia" w:ascii="仿宋_GB2312" w:hAnsi="仿宋_GB2312" w:eastAsia="仿宋_GB2312" w:cs="仿宋_GB2312"/>
          <w:b/>
          <w:bCs/>
          <w:i w:val="0"/>
          <w:iCs w:val="0"/>
          <w:color w:val="auto"/>
          <w:kern w:val="0"/>
          <w:sz w:val="28"/>
          <w:szCs w:val="28"/>
          <w:highlight w:val="none"/>
          <w:shd w:val="clear" w:fill="auto"/>
          <w:lang w:val="en-US" w:eastAsia="zh-CN" w:bidi="ar-SA"/>
        </w:rPr>
        <w:sectPr>
          <w:footerReference r:id="rId5" w:type="default"/>
          <w:pgSz w:w="11906" w:h="16839"/>
          <w:pgMar w:top="1134" w:right="1286" w:bottom="850" w:left="1800" w:header="0" w:footer="0" w:gutter="0"/>
          <w:pgNumType w:fmt="decimal" w:start="1"/>
          <w:cols w:space="720" w:num="1"/>
        </w:sectPr>
      </w:pPr>
      <w:bookmarkStart w:id="29" w:name="_Toc29412"/>
      <w:bookmarkStart w:id="30" w:name="_Toc17539"/>
      <w:bookmarkStart w:id="31" w:name="_Toc17907"/>
    </w:p>
    <w:p w14:paraId="295045EE">
      <w:pPr>
        <w:keepNext w:val="0"/>
        <w:keepLines w:val="0"/>
        <w:pageBreakBefore w:val="0"/>
        <w:widowControl w:val="0"/>
        <w:numPr>
          <w:ilvl w:val="0"/>
          <w:numId w:val="0"/>
        </w:numPr>
        <w:tabs>
          <w:tab w:val="left" w:pos="6272"/>
        </w:tabs>
        <w:kinsoku/>
        <w:wordWrap/>
        <w:overflowPunct/>
        <w:topLinePunct w:val="0"/>
        <w:autoSpaceDE/>
        <w:autoSpaceDN/>
        <w:bidi w:val="0"/>
        <w:adjustRightInd w:val="0"/>
        <w:snapToGrid w:val="0"/>
        <w:spacing w:line="360" w:lineRule="auto"/>
        <w:ind w:right="-770" w:rightChars="-275"/>
        <w:jc w:val="center"/>
        <w:textAlignment w:val="auto"/>
        <w:outlineLvl w:val="0"/>
        <w:rPr>
          <w:rFonts w:hint="eastAsia" w:ascii="仿宋" w:hAnsi="仿宋" w:eastAsia="仿宋" w:cs="仿宋"/>
          <w:i w:val="0"/>
          <w:iCs w:val="0"/>
          <w:color w:val="auto"/>
          <w:kern w:val="0"/>
          <w:sz w:val="28"/>
          <w:szCs w:val="28"/>
          <w:highlight w:val="none"/>
        </w:rPr>
      </w:pPr>
      <w:r>
        <w:rPr>
          <w:rFonts w:hint="eastAsia" w:ascii="仿宋_GB2312" w:hAnsi="仿宋_GB2312" w:eastAsia="仿宋_GB2312" w:cs="仿宋_GB2312"/>
          <w:b/>
          <w:bCs/>
          <w:i w:val="0"/>
          <w:iCs w:val="0"/>
          <w:color w:val="auto"/>
          <w:kern w:val="0"/>
          <w:sz w:val="28"/>
          <w:szCs w:val="28"/>
          <w:highlight w:val="none"/>
          <w:shd w:val="clear" w:fill="auto"/>
          <w:lang w:val="en-US" w:eastAsia="zh-CN" w:bidi="ar-SA"/>
        </w:rPr>
        <w:t xml:space="preserve">第一部分 </w:t>
      </w:r>
      <w:r>
        <w:rPr>
          <w:rFonts w:hint="eastAsia" w:ascii="仿宋_GB2312" w:hAnsi="仿宋_GB2312" w:eastAsia="仿宋_GB2312" w:cs="仿宋_GB2312"/>
          <w:b/>
          <w:bCs/>
          <w:i w:val="0"/>
          <w:iCs w:val="0"/>
          <w:color w:val="auto"/>
          <w:kern w:val="0"/>
          <w:sz w:val="28"/>
          <w:szCs w:val="28"/>
          <w:highlight w:val="none"/>
          <w:u w:val="none"/>
          <w:shd w:val="clear" w:color="auto" w:fill="auto"/>
          <w:lang w:val="en-US" w:eastAsia="zh-CN"/>
        </w:rPr>
        <w:t>合同专用条款</w:t>
      </w:r>
      <w:bookmarkEnd w:id="29"/>
      <w:bookmarkEnd w:id="30"/>
      <w:bookmarkEnd w:id="31"/>
    </w:p>
    <w:p w14:paraId="3C037E57">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i w:val="0"/>
          <w:iCs w:val="0"/>
          <w:color w:val="auto"/>
          <w:kern w:val="0"/>
          <w:sz w:val="28"/>
          <w:szCs w:val="28"/>
          <w:highlight w:val="none"/>
          <w:shd w:val="clear" w:color="auto" w:fill="auto"/>
          <w:lang w:eastAsia="zh-CN"/>
        </w:rPr>
      </w:pPr>
      <w:r>
        <w:rPr>
          <w:rFonts w:hint="eastAsia" w:ascii="仿宋" w:hAnsi="仿宋" w:eastAsia="仿宋" w:cs="仿宋"/>
          <w:i w:val="0"/>
          <w:iCs w:val="0"/>
          <w:color w:val="auto"/>
          <w:kern w:val="0"/>
          <w:sz w:val="28"/>
          <w:szCs w:val="28"/>
          <w:highlight w:val="none"/>
        </w:rPr>
        <w:t>根据《中华人民共</w:t>
      </w:r>
      <w:r>
        <w:rPr>
          <w:rFonts w:hint="eastAsia" w:ascii="仿宋" w:hAnsi="仿宋" w:eastAsia="仿宋" w:cs="仿宋"/>
          <w:i w:val="0"/>
          <w:iCs w:val="0"/>
          <w:color w:val="auto"/>
          <w:kern w:val="0"/>
          <w:sz w:val="28"/>
          <w:szCs w:val="28"/>
          <w:highlight w:val="none"/>
          <w:shd w:val="clear" w:color="auto" w:fill="auto"/>
        </w:rPr>
        <w:t>和国民法典》《中华人民共和国建筑法》《建设工程质量管理条例》及有关法律、法规，乙方确认并承诺满足</w:t>
      </w:r>
      <w:r>
        <w:rPr>
          <w:rFonts w:hint="eastAsia" w:ascii="仿宋" w:hAnsi="仿宋" w:eastAsia="仿宋" w:cs="仿宋"/>
          <w:i w:val="0"/>
          <w:iCs w:val="0"/>
          <w:color w:val="auto"/>
          <w:kern w:val="0"/>
          <w:sz w:val="28"/>
          <w:szCs w:val="28"/>
          <w:highlight w:val="none"/>
          <w:shd w:val="clear" w:color="auto" w:fill="auto"/>
          <w:lang w:val="en-US" w:eastAsia="zh-CN"/>
        </w:rPr>
        <w:t>本</w:t>
      </w:r>
      <w:r>
        <w:rPr>
          <w:rFonts w:hint="eastAsia" w:ascii="仿宋" w:hAnsi="仿宋" w:eastAsia="仿宋" w:cs="仿宋"/>
          <w:i w:val="0"/>
          <w:iCs w:val="0"/>
          <w:color w:val="auto"/>
          <w:kern w:val="0"/>
          <w:sz w:val="28"/>
          <w:szCs w:val="28"/>
          <w:highlight w:val="none"/>
          <w:shd w:val="clear" w:color="auto" w:fill="auto"/>
        </w:rPr>
        <w:t>项目所在地住建主管部门</w:t>
      </w:r>
      <w:r>
        <w:rPr>
          <w:rFonts w:hint="eastAsia" w:ascii="仿宋" w:hAnsi="仿宋" w:eastAsia="仿宋" w:cs="仿宋"/>
          <w:i w:val="0"/>
          <w:iCs w:val="0"/>
          <w:color w:val="auto"/>
          <w:kern w:val="0"/>
          <w:sz w:val="28"/>
          <w:szCs w:val="28"/>
          <w:highlight w:val="none"/>
          <w:shd w:val="clear" w:color="auto" w:fill="auto"/>
          <w:lang w:val="en-US" w:eastAsia="zh-CN"/>
        </w:rPr>
        <w:t>的</w:t>
      </w:r>
      <w:r>
        <w:rPr>
          <w:rFonts w:hint="eastAsia" w:ascii="仿宋" w:hAnsi="仿宋" w:eastAsia="仿宋" w:cs="仿宋"/>
          <w:i w:val="0"/>
          <w:iCs w:val="0"/>
          <w:color w:val="auto"/>
          <w:kern w:val="0"/>
          <w:sz w:val="28"/>
          <w:szCs w:val="28"/>
          <w:highlight w:val="none"/>
          <w:shd w:val="clear" w:color="auto" w:fill="auto"/>
        </w:rPr>
        <w:t>资质要求的</w:t>
      </w:r>
      <w:r>
        <w:rPr>
          <w:rFonts w:hint="eastAsia" w:ascii="仿宋" w:hAnsi="仿宋" w:eastAsia="仿宋" w:cs="仿宋"/>
          <w:i w:val="0"/>
          <w:iCs w:val="0"/>
          <w:color w:val="auto"/>
          <w:kern w:val="0"/>
          <w:sz w:val="28"/>
          <w:szCs w:val="28"/>
          <w:highlight w:val="none"/>
          <w:shd w:val="clear" w:color="auto" w:fill="auto"/>
          <w:lang w:val="en-US" w:eastAsia="zh-CN"/>
        </w:rPr>
        <w:t>前提</w:t>
      </w:r>
      <w:r>
        <w:rPr>
          <w:rFonts w:hint="eastAsia" w:ascii="仿宋" w:hAnsi="仿宋" w:eastAsia="仿宋" w:cs="仿宋"/>
          <w:i w:val="0"/>
          <w:iCs w:val="0"/>
          <w:color w:val="auto"/>
          <w:kern w:val="0"/>
          <w:sz w:val="28"/>
          <w:szCs w:val="28"/>
          <w:highlight w:val="none"/>
          <w:shd w:val="clear" w:color="auto" w:fill="auto"/>
        </w:rPr>
        <w:t>下</w:t>
      </w:r>
      <w:r>
        <w:rPr>
          <w:rFonts w:hint="eastAsia" w:ascii="仿宋" w:hAnsi="仿宋" w:eastAsia="仿宋" w:cs="仿宋"/>
          <w:i w:val="0"/>
          <w:iCs w:val="0"/>
          <w:color w:val="auto"/>
          <w:kern w:val="0"/>
          <w:sz w:val="28"/>
          <w:szCs w:val="28"/>
          <w:highlight w:val="none"/>
          <w:shd w:val="clear" w:color="auto" w:fill="auto"/>
          <w:lang w:eastAsia="zh-CN"/>
        </w:rPr>
        <w:t>，</w:t>
      </w:r>
      <w:r>
        <w:rPr>
          <w:rFonts w:hint="eastAsia" w:ascii="仿宋" w:hAnsi="仿宋" w:eastAsia="仿宋" w:cs="仿宋"/>
          <w:i w:val="0"/>
          <w:iCs w:val="0"/>
          <w:color w:val="auto"/>
          <w:kern w:val="0"/>
          <w:sz w:val="28"/>
          <w:szCs w:val="28"/>
          <w:highlight w:val="none"/>
          <w:shd w:val="clear" w:color="auto" w:fill="auto"/>
        </w:rPr>
        <w:t>甲乙双方在平等、自愿、公平和诚实信用的基础上，就乙方承包</w:t>
      </w:r>
      <w:r>
        <w:rPr>
          <w:rFonts w:hint="eastAsia" w:ascii="仿宋" w:hAnsi="仿宋" w:eastAsia="仿宋" w:cs="仿宋"/>
          <w:i w:val="0"/>
          <w:iCs w:val="0"/>
          <w:color w:val="000000" w:themeColor="text1"/>
          <w:sz w:val="28"/>
          <w:szCs w:val="28"/>
          <w:highlight w:val="none"/>
          <w:u w:val="single"/>
          <w:shd w:val="clear" w:color="auto" w:fill="auto"/>
          <w:lang w:val="en-US" w:eastAsia="zh-CN"/>
          <w14:textFill>
            <w14:solidFill>
              <w14:schemeClr w14:val="tx1"/>
            </w14:solidFill>
          </w14:textFill>
        </w:rPr>
        <w:t>东莞市常平镇环保专业基地洗水、印花污水处理厂3号水池桩基础工程</w:t>
      </w:r>
      <w:r>
        <w:rPr>
          <w:rFonts w:hint="eastAsia" w:ascii="仿宋" w:hAnsi="仿宋" w:eastAsia="仿宋" w:cs="仿宋"/>
          <w:i w:val="0"/>
          <w:iCs w:val="0"/>
          <w:color w:val="auto"/>
          <w:kern w:val="0"/>
          <w:sz w:val="28"/>
          <w:szCs w:val="28"/>
          <w:highlight w:val="none"/>
          <w:shd w:val="clear" w:color="auto" w:fill="auto"/>
        </w:rPr>
        <w:t>（以下简称“本工程”）有关事项协商一致，特签订本合同以共同遵守。</w:t>
      </w:r>
      <w:r>
        <w:rPr>
          <w:rFonts w:hint="eastAsia" w:ascii="仿宋" w:hAnsi="仿宋" w:eastAsia="仿宋" w:cs="仿宋"/>
          <w:i w:val="0"/>
          <w:iCs w:val="0"/>
          <w:color w:val="auto"/>
          <w:kern w:val="0"/>
          <w:sz w:val="28"/>
          <w:szCs w:val="28"/>
          <w:highlight w:val="none"/>
          <w:shd w:val="clear" w:color="auto" w:fill="auto"/>
          <w:lang w:eastAsia="zh-CN"/>
        </w:rPr>
        <w:t>（</w:t>
      </w:r>
      <w:r>
        <w:rPr>
          <w:rFonts w:hint="eastAsia" w:ascii="仿宋" w:hAnsi="仿宋" w:eastAsia="仿宋" w:cs="仿宋"/>
          <w:i w:val="0"/>
          <w:iCs w:val="0"/>
          <w:color w:val="auto"/>
          <w:kern w:val="0"/>
          <w:sz w:val="28"/>
          <w:szCs w:val="28"/>
          <w:highlight w:val="none"/>
          <w:shd w:val="clear" w:color="auto" w:fill="auto"/>
          <w:lang w:val="en-US" w:eastAsia="zh-CN"/>
        </w:rPr>
        <w:t>本合同范围内，对</w:t>
      </w:r>
      <w:r>
        <w:rPr>
          <w:rFonts w:hint="eastAsia" w:ascii="仿宋" w:hAnsi="仿宋" w:eastAsia="仿宋" w:cs="仿宋"/>
          <w:i w:val="0"/>
          <w:iCs w:val="0"/>
          <w:color w:val="auto"/>
          <w:kern w:val="0"/>
          <w:sz w:val="28"/>
          <w:szCs w:val="28"/>
          <w:highlight w:val="none"/>
          <w:u w:val="none"/>
          <w:shd w:val="clear" w:color="auto" w:fill="auto"/>
          <w:lang w:val="en-US" w:eastAsia="zh-CN"/>
        </w:rPr>
        <w:t>以</w:t>
      </w:r>
      <w:r>
        <w:rPr>
          <w:rFonts w:hint="eastAsia" w:ascii="仿宋" w:hAnsi="仿宋" w:eastAsia="仿宋" w:cs="仿宋"/>
          <w:b/>
          <w:bCs/>
          <w:i w:val="0"/>
          <w:iCs w:val="0"/>
          <w:color w:val="auto"/>
          <w:sz w:val="28"/>
          <w:szCs w:val="28"/>
          <w:highlight w:val="none"/>
          <w:u w:val="none"/>
          <w:lang w:val="en-US" w:eastAsia="zh-CN"/>
        </w:rPr>
        <w:sym w:font="Wingdings" w:char="00FE"/>
      </w:r>
      <w:r>
        <w:rPr>
          <w:rFonts w:hint="eastAsia" w:ascii="仿宋" w:hAnsi="仿宋" w:eastAsia="仿宋" w:cs="仿宋"/>
          <w:i w:val="0"/>
          <w:iCs w:val="0"/>
          <w:color w:val="auto"/>
          <w:kern w:val="0"/>
          <w:sz w:val="28"/>
          <w:szCs w:val="28"/>
          <w:highlight w:val="none"/>
          <w:u w:val="none"/>
          <w:shd w:val="clear" w:color="auto" w:fill="auto"/>
          <w:lang w:val="en-US" w:eastAsia="zh-CN"/>
        </w:rPr>
        <w:t>或</w:t>
      </w:r>
      <w:r>
        <w:rPr>
          <w:rFonts w:hint="eastAsia" w:ascii="仿宋" w:hAnsi="仿宋" w:eastAsia="仿宋" w:cs="仿宋"/>
          <w:b/>
          <w:bCs/>
          <w:i w:val="0"/>
          <w:iCs w:val="0"/>
          <w:color w:val="auto"/>
          <w:kern w:val="0"/>
          <w:sz w:val="28"/>
          <w:szCs w:val="28"/>
          <w:highlight w:val="none"/>
          <w:u w:val="none"/>
          <w:shd w:val="clear" w:color="auto" w:fill="auto"/>
          <w:lang w:val="en-US" w:eastAsia="zh-CN"/>
        </w:rPr>
        <w:sym w:font="Wingdings" w:char="00A8"/>
      </w:r>
      <w:r>
        <w:rPr>
          <w:rFonts w:hint="eastAsia" w:ascii="仿宋" w:hAnsi="仿宋" w:eastAsia="仿宋" w:cs="仿宋"/>
          <w:i w:val="0"/>
          <w:iCs w:val="0"/>
          <w:color w:val="auto"/>
          <w:kern w:val="0"/>
          <w:sz w:val="28"/>
          <w:szCs w:val="28"/>
          <w:highlight w:val="none"/>
          <w:u w:val="none"/>
          <w:shd w:val="clear" w:color="auto" w:fill="auto"/>
          <w:lang w:val="en-US" w:eastAsia="zh-CN"/>
        </w:rPr>
        <w:t>开头的内容，以</w:t>
      </w:r>
      <w:r>
        <w:rPr>
          <w:rFonts w:hint="eastAsia" w:ascii="仿宋" w:hAnsi="仿宋" w:eastAsia="仿宋" w:cs="仿宋"/>
          <w:b/>
          <w:bCs/>
          <w:i w:val="0"/>
          <w:iCs w:val="0"/>
          <w:color w:val="auto"/>
          <w:kern w:val="0"/>
          <w:sz w:val="28"/>
          <w:szCs w:val="28"/>
          <w:highlight w:val="none"/>
          <w:u w:val="none"/>
          <w:shd w:val="clear" w:color="auto" w:fill="auto"/>
          <w:lang w:val="en-US" w:eastAsia="zh-CN"/>
        </w:rPr>
        <w:sym w:font="Wingdings" w:char="00A8"/>
      </w:r>
      <w:r>
        <w:rPr>
          <w:rFonts w:hint="eastAsia" w:ascii="仿宋" w:hAnsi="仿宋" w:eastAsia="仿宋" w:cs="仿宋"/>
          <w:i w:val="0"/>
          <w:iCs w:val="0"/>
          <w:color w:val="auto"/>
          <w:kern w:val="0"/>
          <w:sz w:val="28"/>
          <w:szCs w:val="28"/>
          <w:highlight w:val="none"/>
          <w:shd w:val="clear" w:color="auto" w:fill="auto"/>
          <w:lang w:val="en-US" w:eastAsia="zh-CN"/>
        </w:rPr>
        <w:t>开头的内容为准。</w:t>
      </w:r>
      <w:r>
        <w:rPr>
          <w:rFonts w:hint="eastAsia" w:ascii="仿宋" w:hAnsi="仿宋" w:eastAsia="仿宋" w:cs="仿宋"/>
          <w:i w:val="0"/>
          <w:iCs w:val="0"/>
          <w:color w:val="auto"/>
          <w:kern w:val="0"/>
          <w:sz w:val="28"/>
          <w:szCs w:val="28"/>
          <w:highlight w:val="none"/>
          <w:shd w:val="clear" w:color="auto" w:fill="auto"/>
          <w:lang w:eastAsia="zh-CN"/>
        </w:rPr>
        <w:t>）</w:t>
      </w:r>
    </w:p>
    <w:p w14:paraId="27107B16">
      <w:pPr>
        <w:keepNext w:val="0"/>
        <w:keepLines w:val="0"/>
        <w:pageBreakBefore w:val="0"/>
        <w:widowControl w:val="0"/>
        <w:shd w:val="clear" w:color="auto" w:fill="auto"/>
        <w:tabs>
          <w:tab w:val="left" w:pos="2205"/>
          <w:tab w:val="left" w:pos="2760"/>
        </w:tabs>
        <w:kinsoku/>
        <w:wordWrap/>
        <w:overflowPunct/>
        <w:topLinePunct w:val="0"/>
        <w:autoSpaceDE/>
        <w:autoSpaceDN/>
        <w:bidi w:val="0"/>
        <w:adjustRightInd w:val="0"/>
        <w:snapToGrid w:val="0"/>
        <w:spacing w:line="480" w:lineRule="exact"/>
        <w:ind w:left="-263" w:leftChars="-94" w:right="-20" w:rightChars="-7" w:firstLine="503" w:firstLineChars="179"/>
        <w:textAlignment w:val="auto"/>
        <w:outlineLvl w:val="1"/>
        <w:rPr>
          <w:rFonts w:hint="eastAsia" w:ascii="仿宋" w:hAnsi="仿宋" w:eastAsia="仿宋" w:cs="仿宋"/>
          <w:b/>
          <w:bCs/>
          <w:i w:val="0"/>
          <w:iCs w:val="0"/>
          <w:color w:val="auto"/>
          <w:sz w:val="28"/>
          <w:szCs w:val="28"/>
          <w:highlight w:val="none"/>
          <w:lang w:val="en-US" w:eastAsia="zh-CN"/>
        </w:rPr>
      </w:pPr>
      <w:bookmarkStart w:id="32" w:name="_Toc6787"/>
      <w:bookmarkStart w:id="33" w:name="_Toc1208"/>
      <w:bookmarkStart w:id="34" w:name="_Toc20382"/>
      <w:bookmarkStart w:id="35" w:name="_Toc22421"/>
      <w:bookmarkStart w:id="36" w:name="_Toc26146"/>
      <w:bookmarkStart w:id="37" w:name="_Toc13255"/>
      <w:bookmarkStart w:id="38" w:name="_Toc4839"/>
      <w:r>
        <w:rPr>
          <w:rFonts w:hint="eastAsia" w:ascii="仿宋" w:hAnsi="仿宋" w:eastAsia="仿宋" w:cs="仿宋"/>
          <w:b/>
          <w:bCs/>
          <w:i w:val="0"/>
          <w:iCs w:val="0"/>
          <w:color w:val="auto"/>
          <w:sz w:val="28"/>
          <w:szCs w:val="28"/>
          <w:highlight w:val="none"/>
          <w:lang w:val="en-US" w:eastAsia="zh-CN"/>
        </w:rPr>
        <w:t>第一章、项目概况</w:t>
      </w:r>
      <w:bookmarkEnd w:id="32"/>
      <w:bookmarkEnd w:id="33"/>
      <w:bookmarkEnd w:id="34"/>
      <w:bookmarkEnd w:id="35"/>
      <w:bookmarkEnd w:id="36"/>
      <w:bookmarkEnd w:id="37"/>
      <w:bookmarkEnd w:id="38"/>
      <w:r>
        <w:rPr>
          <w:rFonts w:hint="eastAsia" w:ascii="仿宋" w:hAnsi="仿宋" w:eastAsia="仿宋" w:cs="仿宋"/>
          <w:b/>
          <w:bCs/>
          <w:color w:val="auto"/>
          <w:sz w:val="28"/>
          <w:szCs w:val="28"/>
          <w:highlight w:val="none"/>
          <w:lang w:val="en-US" w:eastAsia="zh-CN"/>
        </w:rPr>
        <w:t xml:space="preserve"> </w:t>
      </w:r>
    </w:p>
    <w:p w14:paraId="14593C81">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u w:val="single"/>
          <w:shd w:val="clear" w:color="auto" w:fill="auto"/>
          <w:lang w:eastAsia="zh-CN"/>
        </w:rPr>
      </w:pPr>
      <w:r>
        <w:rPr>
          <w:rFonts w:hint="eastAsia" w:ascii="仿宋" w:hAnsi="仿宋" w:eastAsia="仿宋" w:cs="仿宋"/>
          <w:i w:val="0"/>
          <w:iCs w:val="0"/>
          <w:color w:val="auto"/>
          <w:sz w:val="28"/>
          <w:szCs w:val="28"/>
          <w:highlight w:val="none"/>
          <w:shd w:val="clear" w:color="auto" w:fill="auto"/>
        </w:rPr>
        <w:t>1.1项目名称：</w:t>
      </w:r>
      <w:r>
        <w:rPr>
          <w:rFonts w:hint="eastAsia" w:ascii="仿宋" w:hAnsi="仿宋" w:eastAsia="仿宋" w:cs="仿宋"/>
          <w:i w:val="0"/>
          <w:iCs w:val="0"/>
          <w:color w:val="000000" w:themeColor="text1"/>
          <w:sz w:val="28"/>
          <w:szCs w:val="28"/>
          <w:highlight w:val="none"/>
          <w:u w:val="single"/>
          <w:shd w:val="clear" w:color="auto" w:fill="auto"/>
          <w:lang w:val="en-US" w:eastAsia="zh-CN"/>
          <w14:textFill>
            <w14:solidFill>
              <w14:schemeClr w14:val="tx1"/>
            </w14:solidFill>
          </w14:textFill>
        </w:rPr>
        <w:t>东莞市常平镇环保专业基地洗水、印花污水处理厂3号水池建设工程</w:t>
      </w:r>
      <w:r>
        <w:rPr>
          <w:rFonts w:hint="eastAsia" w:ascii="仿宋" w:hAnsi="仿宋" w:eastAsia="仿宋" w:cs="仿宋"/>
          <w:b/>
          <w:bCs/>
          <w:i w:val="0"/>
          <w:iCs w:val="0"/>
          <w:color w:val="auto"/>
          <w:sz w:val="28"/>
          <w:szCs w:val="28"/>
          <w:highlight w:val="none"/>
          <w:u w:val="single"/>
          <w:shd w:val="clear" w:color="auto" w:fill="auto"/>
          <w:lang w:eastAsia="zh-CN"/>
        </w:rPr>
        <w:t>（</w:t>
      </w:r>
      <w:r>
        <w:rPr>
          <w:rFonts w:hint="eastAsia" w:ascii="仿宋" w:hAnsi="仿宋" w:eastAsia="仿宋" w:cs="仿宋"/>
          <w:b w:val="0"/>
          <w:bCs w:val="0"/>
          <w:i w:val="0"/>
          <w:iCs w:val="0"/>
          <w:color w:val="auto"/>
          <w:sz w:val="28"/>
          <w:szCs w:val="28"/>
          <w:highlight w:val="none"/>
          <w:u w:val="single"/>
          <w:shd w:val="clear" w:color="auto" w:fill="auto"/>
          <w:lang w:val="en-US" w:eastAsia="zh-CN"/>
        </w:rPr>
        <w:t>简称“本项目”</w:t>
      </w:r>
      <w:r>
        <w:rPr>
          <w:rFonts w:hint="eastAsia" w:ascii="仿宋" w:hAnsi="仿宋" w:eastAsia="仿宋" w:cs="仿宋"/>
          <w:b w:val="0"/>
          <w:bCs w:val="0"/>
          <w:i w:val="0"/>
          <w:iCs w:val="0"/>
          <w:color w:val="auto"/>
          <w:sz w:val="28"/>
          <w:szCs w:val="28"/>
          <w:highlight w:val="none"/>
          <w:u w:val="single"/>
          <w:shd w:val="clear" w:color="auto" w:fill="auto"/>
          <w:lang w:eastAsia="zh-CN"/>
        </w:rPr>
        <w:t>）</w:t>
      </w:r>
    </w:p>
    <w:p w14:paraId="231E8FD0">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i w:val="0"/>
          <w:iCs w:val="0"/>
          <w:color w:val="auto"/>
          <w:sz w:val="28"/>
          <w:szCs w:val="28"/>
          <w:highlight w:val="none"/>
          <w:u w:val="single"/>
          <w:shd w:val="clear" w:color="auto" w:fill="auto"/>
          <w:lang w:val="en-US" w:eastAsia="zh-CN"/>
        </w:rPr>
      </w:pPr>
      <w:r>
        <w:rPr>
          <w:rFonts w:hint="eastAsia" w:ascii="仿宋" w:hAnsi="仿宋" w:eastAsia="仿宋" w:cs="仿宋"/>
          <w:i w:val="0"/>
          <w:iCs w:val="0"/>
          <w:color w:val="auto"/>
          <w:sz w:val="28"/>
          <w:szCs w:val="28"/>
          <w:highlight w:val="none"/>
          <w:shd w:val="clear" w:color="auto" w:fill="auto"/>
        </w:rPr>
        <w:t>1.2</w:t>
      </w:r>
      <w:r>
        <w:rPr>
          <w:rFonts w:hint="eastAsia" w:ascii="仿宋" w:hAnsi="仿宋" w:eastAsia="仿宋" w:cs="仿宋"/>
          <w:i w:val="0"/>
          <w:iCs w:val="0"/>
          <w:color w:val="auto"/>
          <w:sz w:val="28"/>
          <w:szCs w:val="28"/>
          <w:highlight w:val="none"/>
          <w:shd w:val="clear" w:color="auto" w:fill="auto"/>
          <w:lang w:val="en-US" w:eastAsia="zh-CN"/>
        </w:rPr>
        <w:t>本</w:t>
      </w:r>
      <w:r>
        <w:rPr>
          <w:rFonts w:hint="eastAsia" w:ascii="仿宋" w:hAnsi="仿宋" w:eastAsia="仿宋" w:cs="仿宋"/>
          <w:i w:val="0"/>
          <w:iCs w:val="0"/>
          <w:color w:val="auto"/>
          <w:sz w:val="28"/>
          <w:szCs w:val="28"/>
          <w:highlight w:val="none"/>
          <w:shd w:val="clear" w:color="auto" w:fill="auto"/>
        </w:rPr>
        <w:t>项目地址：</w:t>
      </w:r>
      <w:r>
        <w:rPr>
          <w:rFonts w:hint="eastAsia" w:ascii="仿宋" w:hAnsi="仿宋" w:eastAsia="仿宋" w:cs="仿宋"/>
          <w:i w:val="0"/>
          <w:iCs w:val="0"/>
          <w:color w:val="auto"/>
          <w:sz w:val="28"/>
          <w:szCs w:val="28"/>
          <w:highlight w:val="none"/>
          <w:u w:val="single"/>
          <w:shd w:val="clear" w:color="auto" w:fill="auto"/>
          <w:lang w:val="en-US" w:eastAsia="zh-CN"/>
        </w:rPr>
        <w:t xml:space="preserve"> </w:t>
      </w:r>
      <w:r>
        <w:rPr>
          <w:rFonts w:hint="eastAsia" w:ascii="仿宋" w:hAnsi="仿宋" w:eastAsia="仿宋" w:cs="仿宋"/>
          <w:i w:val="0"/>
          <w:iCs w:val="0"/>
          <w:color w:val="auto"/>
          <w:sz w:val="28"/>
          <w:szCs w:val="28"/>
          <w:highlight w:val="none"/>
          <w:u w:val="single"/>
          <w:shd w:val="clear" w:color="auto" w:fill="auto"/>
          <w:lang w:eastAsia="zh-CN"/>
        </w:rPr>
        <w:t>东莞市常平镇司马村谢常路麦马新街常平环保专业基地内</w:t>
      </w:r>
      <w:r>
        <w:rPr>
          <w:rFonts w:hint="eastAsia" w:ascii="仿宋" w:hAnsi="仿宋" w:eastAsia="仿宋" w:cs="仿宋"/>
          <w:i w:val="0"/>
          <w:iCs w:val="0"/>
          <w:color w:val="auto"/>
          <w:sz w:val="28"/>
          <w:szCs w:val="28"/>
          <w:highlight w:val="none"/>
          <w:u w:val="single"/>
          <w:shd w:val="clear" w:color="auto" w:fill="auto"/>
          <w:lang w:val="en-US" w:eastAsia="zh-CN"/>
        </w:rPr>
        <w:t xml:space="preserve">甲方指定地点 </w:t>
      </w:r>
    </w:p>
    <w:p w14:paraId="590E2E35">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i w:val="0"/>
          <w:iCs w:val="0"/>
          <w:color w:val="auto"/>
          <w:sz w:val="28"/>
          <w:szCs w:val="28"/>
          <w:highlight w:val="none"/>
          <w:u w:val="single"/>
          <w:shd w:val="clear" w:color="auto" w:fill="auto"/>
          <w:lang w:val="en-US" w:eastAsia="zh-CN"/>
        </w:rPr>
      </w:pPr>
      <w:bookmarkStart w:id="39" w:name="_Toc7717"/>
      <w:bookmarkStart w:id="40" w:name="_Toc9670"/>
      <w:bookmarkStart w:id="41" w:name="_Toc27213"/>
      <w:r>
        <w:rPr>
          <w:rFonts w:hint="eastAsia" w:ascii="仿宋" w:hAnsi="仿宋" w:eastAsia="仿宋" w:cs="仿宋"/>
          <w:i w:val="0"/>
          <w:iCs w:val="0"/>
          <w:color w:val="auto"/>
          <w:sz w:val="28"/>
          <w:szCs w:val="28"/>
          <w:highlight w:val="none"/>
          <w:u w:val="none"/>
          <w:shd w:val="clear" w:color="auto" w:fill="auto"/>
          <w:lang w:val="en-US" w:eastAsia="zh-CN"/>
        </w:rPr>
        <w:t>1.3</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本工程的甲供材料：</w:t>
      </w:r>
      <w:r>
        <w:rPr>
          <w:rFonts w:hint="eastAsia" w:ascii="仿宋" w:hAnsi="仿宋" w:eastAsia="仿宋" w:cs="仿宋"/>
          <w:i w:val="0"/>
          <w:iCs w:val="0"/>
          <w:color w:val="auto"/>
          <w:sz w:val="28"/>
          <w:szCs w:val="28"/>
          <w:highlight w:val="none"/>
          <w:u w:val="single"/>
          <w:shd w:val="clear" w:color="auto" w:fill="auto"/>
          <w:lang w:eastAsia="zh-CN"/>
        </w:rPr>
        <w:t>共计总长</w:t>
      </w:r>
      <w:r>
        <w:rPr>
          <w:rFonts w:hint="eastAsia" w:ascii="仿宋" w:hAnsi="仿宋" w:eastAsia="仿宋" w:cs="仿宋"/>
          <w:i w:val="0"/>
          <w:iCs w:val="0"/>
          <w:color w:val="auto"/>
          <w:sz w:val="28"/>
          <w:szCs w:val="28"/>
          <w:highlight w:val="none"/>
          <w:u w:val="single"/>
          <w:shd w:val="clear" w:color="auto" w:fill="auto"/>
          <w:lang w:val="en-US" w:eastAsia="zh-CN"/>
        </w:rPr>
        <w:t>约</w:t>
      </w:r>
      <w:r>
        <w:rPr>
          <w:rFonts w:hint="eastAsia" w:ascii="仿宋" w:hAnsi="仿宋" w:eastAsia="仿宋" w:cs="仿宋"/>
          <w:i w:val="0"/>
          <w:iCs w:val="0"/>
          <w:color w:val="auto"/>
          <w:sz w:val="28"/>
          <w:szCs w:val="28"/>
          <w:highlight w:val="none"/>
          <w:u w:val="single"/>
          <w:shd w:val="clear" w:color="auto" w:fill="auto"/>
          <w:lang w:eastAsia="zh-CN"/>
        </w:rPr>
        <w:t>578米</w:t>
      </w:r>
      <w:r>
        <w:rPr>
          <w:rFonts w:ascii="Arial" w:hAnsi="Arial" w:eastAsia="Arial" w:cs="Arial"/>
          <w:i w:val="0"/>
          <w:iCs w:val="0"/>
          <w:caps w:val="0"/>
          <w:spacing w:val="0"/>
          <w:sz w:val="21"/>
          <w:szCs w:val="21"/>
          <w:u w:val="single"/>
          <w:shd w:val="clear" w:fill="FFFFFF"/>
        </w:rPr>
        <w:fldChar w:fldCharType="begin"/>
      </w:r>
      <w:r>
        <w:rPr>
          <w:rFonts w:ascii="Arial" w:hAnsi="Arial" w:eastAsia="Arial" w:cs="Arial"/>
          <w:i w:val="0"/>
          <w:iCs w:val="0"/>
          <w:caps w:val="0"/>
          <w:spacing w:val="0"/>
          <w:sz w:val="21"/>
          <w:szCs w:val="21"/>
          <w:u w:val="single"/>
          <w:shd w:val="clear" w:fill="FFFFFF"/>
        </w:rPr>
        <w:instrText xml:space="preserve"> HYPERLINK "https://www.baidu.com/s?wd=%CE%A6&amp;rsv_idx=2&amp;tn=baiduhome_pg&amp;usm=3&amp;ie=utf-8&amp;rsv_pq=a74f73c80019a4dc&amp;oq=%E7%9B%B4%E5%BE%84%E7%AC%A6%E5%8F%B7&amp;rsv_t=35a6omW84oL/i35t2AwN1EdMvA3A65zbznVHaGFep2+xOwbU8J5bRZJiR2QWRjrwN6d7&amp;rsv_dl=re_dqa_generate&amp;sa=re_dqa_generate" \t "https://www.baidu.com/_self" </w:instrText>
      </w:r>
      <w:r>
        <w:rPr>
          <w:rFonts w:ascii="Arial" w:hAnsi="Arial" w:eastAsia="Arial" w:cs="Arial"/>
          <w:i w:val="0"/>
          <w:iCs w:val="0"/>
          <w:caps w:val="0"/>
          <w:spacing w:val="0"/>
          <w:sz w:val="21"/>
          <w:szCs w:val="21"/>
          <w:u w:val="single"/>
          <w:shd w:val="clear" w:fill="FFFFFF"/>
        </w:rPr>
        <w:fldChar w:fldCharType="separate"/>
      </w:r>
      <w:r>
        <w:rPr>
          <w:rStyle w:val="21"/>
          <w:rFonts w:hint="default" w:ascii="Arial" w:hAnsi="Arial" w:eastAsia="Arial" w:cs="Arial"/>
          <w:i w:val="0"/>
          <w:iCs w:val="0"/>
          <w:caps w:val="0"/>
          <w:spacing w:val="0"/>
          <w:sz w:val="21"/>
          <w:szCs w:val="21"/>
          <w:u w:val="single"/>
          <w:shd w:val="clear" w:fill="FFFFFF"/>
        </w:rPr>
        <w:t>Φ</w:t>
      </w:r>
      <w:r>
        <w:rPr>
          <w:rFonts w:hint="default" w:ascii="Arial" w:hAnsi="Arial" w:eastAsia="Arial" w:cs="Arial"/>
          <w:i w:val="0"/>
          <w:iCs w:val="0"/>
          <w:caps w:val="0"/>
          <w:spacing w:val="0"/>
          <w:sz w:val="21"/>
          <w:szCs w:val="21"/>
          <w:u w:val="single"/>
          <w:shd w:val="clear" w:fill="FFFFFF"/>
        </w:rPr>
        <w:fldChar w:fldCharType="end"/>
      </w:r>
      <w:r>
        <w:rPr>
          <w:rFonts w:hint="eastAsia" w:ascii="仿宋" w:hAnsi="仿宋" w:eastAsia="仿宋" w:cs="仿宋"/>
          <w:i w:val="0"/>
          <w:iCs w:val="0"/>
          <w:color w:val="auto"/>
          <w:sz w:val="28"/>
          <w:szCs w:val="28"/>
          <w:highlight w:val="none"/>
          <w:u w:val="single"/>
          <w:shd w:val="clear" w:color="auto" w:fill="auto"/>
          <w:lang w:eastAsia="zh-CN"/>
        </w:rPr>
        <w:t>500</w:t>
      </w:r>
      <w:r>
        <w:rPr>
          <w:rFonts w:hint="eastAsia" w:ascii="Arial" w:hAnsi="Arial" w:eastAsia="宋体" w:cs="Arial"/>
          <w:i w:val="0"/>
          <w:iCs w:val="0"/>
          <w:caps w:val="0"/>
          <w:spacing w:val="0"/>
          <w:sz w:val="21"/>
          <w:szCs w:val="21"/>
          <w:u w:val="single"/>
          <w:shd w:val="clear" w:fill="FFFFFF"/>
          <w:lang w:eastAsia="zh-CN"/>
        </w:rPr>
        <w:t>（</w:t>
      </w:r>
      <w:r>
        <w:rPr>
          <w:rFonts w:hint="eastAsia" w:ascii="仿宋" w:hAnsi="仿宋" w:eastAsia="仿宋" w:cs="仿宋"/>
          <w:i w:val="0"/>
          <w:iCs w:val="0"/>
          <w:color w:val="auto"/>
          <w:sz w:val="28"/>
          <w:szCs w:val="28"/>
          <w:highlight w:val="none"/>
          <w:u w:val="single"/>
          <w:shd w:val="clear" w:color="auto" w:fill="auto"/>
          <w:lang w:eastAsia="zh-CN"/>
        </w:rPr>
        <w:t>PHC-AB500(120)）预应力管桩，</w:t>
      </w:r>
      <w:r>
        <w:rPr>
          <w:rFonts w:hint="eastAsia" w:ascii="仿宋" w:hAnsi="仿宋" w:eastAsia="仿宋" w:cs="仿宋"/>
          <w:i w:val="0"/>
          <w:iCs w:val="0"/>
          <w:color w:val="auto"/>
          <w:sz w:val="28"/>
          <w:szCs w:val="28"/>
          <w:highlight w:val="none"/>
          <w:u w:val="single"/>
          <w:shd w:val="clear" w:color="auto" w:fill="auto"/>
          <w:lang w:val="en-US" w:eastAsia="zh-CN"/>
        </w:rPr>
        <w:t>其中</w:t>
      </w:r>
      <w:r>
        <w:rPr>
          <w:rFonts w:hint="eastAsia" w:ascii="仿宋" w:hAnsi="仿宋" w:eastAsia="仿宋" w:cs="仿宋"/>
          <w:i w:val="0"/>
          <w:iCs w:val="0"/>
          <w:color w:val="auto"/>
          <w:sz w:val="28"/>
          <w:szCs w:val="28"/>
          <w:highlight w:val="none"/>
          <w:u w:val="single"/>
          <w:shd w:val="clear" w:color="auto" w:fill="auto"/>
          <w:lang w:eastAsia="zh-CN"/>
        </w:rPr>
        <w:t>6米的1根、7米的2根、8米的3根、9米的5根、10米的10根、11米的5根、12米的12根、13米的8根、14米的4根、15米的2根。</w:t>
      </w:r>
    </w:p>
    <w:p w14:paraId="2395A5C4">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default"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1.4甲方提供施工基础条件及主要设施：</w:t>
      </w:r>
      <w:r>
        <w:rPr>
          <w:rFonts w:hint="eastAsia" w:ascii="仿宋" w:hAnsi="仿宋" w:eastAsia="仿宋" w:cs="仿宋"/>
          <w:i w:val="0"/>
          <w:iCs w:val="0"/>
          <w:color w:val="000000" w:themeColor="text1"/>
          <w:sz w:val="28"/>
          <w:szCs w:val="28"/>
          <w:highlight w:val="none"/>
          <w:u w:val="single"/>
          <w:shd w:val="clear" w:color="auto" w:fill="auto"/>
          <w:lang w:val="en-US" w:eastAsia="zh-CN"/>
          <w14:textFill>
            <w14:solidFill>
              <w14:schemeClr w14:val="tx1"/>
            </w14:solidFill>
          </w14:textFill>
        </w:rPr>
        <w:t>乙方施工期间可使用甲方现场已有设施，甲方不另提供其他设施。本工程施工的水费、电费由甲方承担（水电接线由乙方负责），但乙方人员的生活电费由乙方承担且已含于各项合同单价中，不另行单列计费。</w:t>
      </w:r>
    </w:p>
    <w:p w14:paraId="565A6040">
      <w:pPr>
        <w:keepNext w:val="0"/>
        <w:keepLines w:val="0"/>
        <w:pageBreakBefore w:val="0"/>
        <w:widowControl w:val="0"/>
        <w:numPr>
          <w:ilvl w:val="0"/>
          <w:numId w:val="0"/>
        </w:numPr>
        <w:shd w:val="clear" w:color="auto" w:fill="auto"/>
        <w:kinsoku/>
        <w:wordWrap/>
        <w:overflowPunct/>
        <w:topLinePunct w:val="0"/>
        <w:autoSpaceDE/>
        <w:autoSpaceDN/>
        <w:bidi w:val="0"/>
        <w:adjustRightInd w:val="0"/>
        <w:snapToGrid w:val="0"/>
        <w:spacing w:before="147" w:beforeLines="50" w:line="480" w:lineRule="exact"/>
        <w:ind w:left="-263" w:leftChars="-94" w:right="-20" w:rightChars="-7" w:firstLine="503" w:firstLineChars="179"/>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42" w:name="_Toc18772"/>
      <w:bookmarkStart w:id="43" w:name="_Toc2920"/>
      <w:bookmarkStart w:id="44" w:name="_Toc20805"/>
      <w:bookmarkStart w:id="45" w:name="_Toc21896"/>
      <w:r>
        <w:rPr>
          <w:rFonts w:hint="eastAsia" w:ascii="仿宋" w:hAnsi="仿宋" w:eastAsia="仿宋" w:cs="仿宋"/>
          <w:b/>
          <w:bCs/>
          <w:i w:val="0"/>
          <w:iCs w:val="0"/>
          <w:color w:val="auto"/>
          <w:kern w:val="2"/>
          <w:sz w:val="28"/>
          <w:szCs w:val="28"/>
          <w:highlight w:val="none"/>
          <w:shd w:val="clear" w:color="auto" w:fill="auto"/>
          <w:lang w:val="en-US" w:eastAsia="zh-CN" w:bidi="ar-SA"/>
        </w:rPr>
        <w:t>第二章、</w:t>
      </w:r>
      <w:r>
        <w:rPr>
          <w:rFonts w:hint="eastAsia" w:ascii="仿宋" w:hAnsi="仿宋" w:eastAsia="仿宋" w:cs="仿宋"/>
          <w:b/>
          <w:bCs/>
          <w:i w:val="0"/>
          <w:iCs w:val="0"/>
          <w:color w:val="auto"/>
          <w:sz w:val="28"/>
          <w:szCs w:val="28"/>
          <w:highlight w:val="none"/>
          <w:shd w:val="clear" w:color="auto" w:fill="auto"/>
          <w:lang w:val="en-US" w:eastAsia="zh-CN"/>
        </w:rPr>
        <w:t>承包方式</w:t>
      </w:r>
      <w:bookmarkEnd w:id="39"/>
      <w:bookmarkEnd w:id="42"/>
      <w:bookmarkEnd w:id="43"/>
      <w:bookmarkEnd w:id="44"/>
      <w:bookmarkEnd w:id="45"/>
    </w:p>
    <w:p w14:paraId="580A198F">
      <w:pPr>
        <w:keepNext w:val="0"/>
        <w:keepLines w:val="0"/>
        <w:pageBreakBefore w:val="0"/>
        <w:widowControl/>
        <w:numPr>
          <w:ilvl w:val="0"/>
          <w:numId w:val="0"/>
        </w:numPr>
        <w:shd w:val="clear" w:color="auto" w:fill="auto"/>
        <w:kinsoku/>
        <w:wordWrap/>
        <w:overflowPunct/>
        <w:topLinePunct w:val="0"/>
        <w:autoSpaceDE/>
        <w:autoSpaceDN/>
        <w:bidi w:val="0"/>
        <w:adjustRightInd w:val="0"/>
        <w:snapToGrid w:val="0"/>
        <w:spacing w:line="480" w:lineRule="exact"/>
        <w:ind w:left="-263" w:leftChars="-94" w:right="-20" w:rightChars="-7" w:firstLine="618" w:firstLineChars="221"/>
        <w:textAlignment w:val="auto"/>
        <w:outlineLvl w:val="0"/>
        <w:rPr>
          <w:rFonts w:hint="eastAsia" w:ascii="仿宋" w:hAnsi="仿宋" w:eastAsia="仿宋" w:cs="仿宋"/>
          <w:i w:val="0"/>
          <w:iCs w:val="0"/>
          <w:color w:val="auto"/>
          <w:kern w:val="0"/>
          <w:sz w:val="28"/>
          <w:szCs w:val="28"/>
          <w:highlight w:val="none"/>
          <w:shd w:val="clear" w:color="auto" w:fill="auto"/>
          <w:lang w:val="en-US" w:eastAsia="zh-CN"/>
        </w:rPr>
      </w:pPr>
      <w:bookmarkStart w:id="46" w:name="_Toc21708"/>
      <w:bookmarkStart w:id="47" w:name="_Toc28113"/>
      <w:bookmarkStart w:id="48" w:name="_Toc13008"/>
      <w:bookmarkStart w:id="49" w:name="_Toc14349"/>
      <w:bookmarkStart w:id="50" w:name="_Toc16964"/>
      <w:bookmarkStart w:id="51" w:name="_Toc7503"/>
      <w:bookmarkStart w:id="52" w:name="_Toc11881"/>
      <w:bookmarkStart w:id="53" w:name="_Toc16680"/>
      <w:r>
        <w:rPr>
          <w:rFonts w:hint="eastAsia" w:ascii="仿宋" w:hAnsi="仿宋" w:eastAsia="仿宋" w:cs="仿宋"/>
          <w:i w:val="0"/>
          <w:iCs w:val="0"/>
          <w:color w:val="auto"/>
          <w:sz w:val="28"/>
          <w:szCs w:val="28"/>
          <w:highlight w:val="none"/>
          <w:u w:val="none"/>
          <w:shd w:val="clear" w:color="auto" w:fill="auto"/>
          <w:lang w:val="en-US" w:eastAsia="zh-CN"/>
        </w:rPr>
        <w:t>2.1乙方对本工程</w:t>
      </w:r>
      <w:r>
        <w:rPr>
          <w:rFonts w:hint="eastAsia" w:ascii="仿宋" w:hAnsi="仿宋" w:eastAsia="仿宋" w:cs="仿宋"/>
          <w:b/>
          <w:bCs/>
          <w:color w:val="FF0000"/>
          <w:sz w:val="28"/>
          <w:szCs w:val="28"/>
          <w:highlight w:val="none"/>
          <w:u w:val="single"/>
          <w:lang w:val="en-US" w:eastAsia="zh-CN"/>
        </w:rPr>
        <w:t>包工包料包机械（仅不含甲供材）</w:t>
      </w:r>
      <w:r>
        <w:rPr>
          <w:rFonts w:hint="eastAsia" w:ascii="仿宋" w:hAnsi="仿宋" w:eastAsia="仿宋" w:cs="仿宋"/>
          <w:i w:val="0"/>
          <w:iCs w:val="0"/>
          <w:color w:val="auto"/>
          <w:kern w:val="0"/>
          <w:sz w:val="28"/>
          <w:szCs w:val="28"/>
          <w:highlight w:val="none"/>
          <w:shd w:val="clear" w:color="auto" w:fill="auto"/>
          <w:lang w:val="en-US" w:eastAsia="zh-CN"/>
        </w:rPr>
        <w:t>、包所有机械设备及进退场、包检测人员接待、包工期、包一切措施、包质量、包各种风险、包保险、包断桩处理、包试桩（开工前、后）、包塔吊基础桩施工、包配合桩基检测、包现场记录资料、包测量放线、包安全、包锯凿桩头及垃圾外运、包桩长度不够时接桩（含接桩产生的所有费用）、包因为桩长度达不到设计要求而导致的降低承台等处理措施所需的所有费用、包验收合格、包桩基检测配合、包质量问题的处理、包管理、包利润、包税金、包材料上涨、包其他工种配合可能产生的降效及产生的费用、包安排专人协助甲方配置管桩长度、包配合甲方进行管桩材料验收、包乙方人员生活电费、包协调处理本工程涉及的各类关系（包括但不限于政府主管部门、周边居民等关系）的费用及本工程施工过程中所涉及的一切风险因素及全部内容及费用。</w:t>
      </w:r>
      <w:bookmarkEnd w:id="46"/>
      <w:bookmarkEnd w:id="47"/>
      <w:bookmarkEnd w:id="48"/>
      <w:bookmarkEnd w:id="49"/>
      <w:bookmarkEnd w:id="50"/>
      <w:bookmarkEnd w:id="51"/>
      <w:bookmarkEnd w:id="52"/>
    </w:p>
    <w:p w14:paraId="3A779752">
      <w:pPr>
        <w:keepNext w:val="0"/>
        <w:keepLines w:val="0"/>
        <w:pageBreakBefore w:val="0"/>
        <w:widowControl w:val="0"/>
        <w:numPr>
          <w:ilvl w:val="0"/>
          <w:numId w:val="0"/>
        </w:numPr>
        <w:shd w:val="clear" w:color="auto" w:fill="auto"/>
        <w:kinsoku/>
        <w:wordWrap/>
        <w:overflowPunct/>
        <w:topLinePunct w:val="0"/>
        <w:autoSpaceDE/>
        <w:autoSpaceDN/>
        <w:bidi w:val="0"/>
        <w:adjustRightInd w:val="0"/>
        <w:snapToGrid w:val="0"/>
        <w:spacing w:before="147" w:beforeLines="50" w:line="480" w:lineRule="exact"/>
        <w:ind w:left="-263" w:leftChars="-94" w:right="-20" w:rightChars="-7" w:firstLine="501" w:firstLineChars="179"/>
        <w:textAlignment w:val="auto"/>
        <w:outlineLvl w:val="1"/>
        <w:rPr>
          <w:rFonts w:hint="eastAsia" w:ascii="仿宋" w:hAnsi="仿宋" w:eastAsia="仿宋" w:cs="仿宋"/>
          <w:color w:val="auto"/>
          <w:kern w:val="0"/>
          <w:szCs w:val="28"/>
          <w:highlight w:val="none"/>
          <w:shd w:val="clear" w:color="auto" w:fill="auto"/>
          <w:lang w:val="en-US" w:eastAsia="zh-CN"/>
        </w:rPr>
      </w:pPr>
      <w:bookmarkStart w:id="54" w:name="_Toc13299"/>
      <w:bookmarkStart w:id="55" w:name="_Toc27966"/>
      <w:r>
        <w:rPr>
          <w:rFonts w:hint="eastAsia" w:ascii="仿宋" w:hAnsi="仿宋" w:eastAsia="仿宋" w:cs="仿宋"/>
          <w:color w:val="auto"/>
          <w:kern w:val="0"/>
          <w:sz w:val="28"/>
          <w:szCs w:val="28"/>
          <w:highlight w:val="none"/>
          <w:shd w:val="clear" w:color="auto" w:fill="auto"/>
          <w:lang w:val="en-US" w:eastAsia="zh-CN"/>
        </w:rPr>
        <w:t>2.2本工程竣工图由</w:t>
      </w:r>
      <w:r>
        <w:rPr>
          <w:rFonts w:hint="eastAsia" w:ascii="仿宋" w:hAnsi="仿宋" w:eastAsia="仿宋" w:cs="仿宋"/>
          <w:color w:val="auto"/>
          <w:kern w:val="0"/>
          <w:sz w:val="28"/>
          <w:szCs w:val="28"/>
          <w:highlight w:val="none"/>
          <w:shd w:val="clear" w:color="auto" w:fill="auto"/>
          <w:lang w:val="en-US" w:eastAsia="zh-CN"/>
        </w:rPr>
        <w:sym w:font="Wingdings 2" w:char="0052"/>
      </w:r>
      <w:r>
        <w:rPr>
          <w:rFonts w:hint="eastAsia" w:ascii="仿宋" w:hAnsi="仿宋" w:eastAsia="仿宋" w:cs="仿宋"/>
          <w:color w:val="auto"/>
          <w:kern w:val="0"/>
          <w:sz w:val="28"/>
          <w:szCs w:val="28"/>
          <w:highlight w:val="none"/>
          <w:shd w:val="clear" w:color="auto" w:fill="auto"/>
          <w:lang w:val="en-US" w:eastAsia="zh-CN"/>
        </w:rPr>
        <w:t>甲方/</w:t>
      </w:r>
      <w:r>
        <w:rPr>
          <w:rFonts w:hint="eastAsia" w:ascii="仿宋" w:hAnsi="仿宋" w:eastAsia="仿宋" w:cs="仿宋"/>
          <w:color w:val="auto"/>
          <w:kern w:val="0"/>
          <w:sz w:val="28"/>
          <w:szCs w:val="28"/>
          <w:highlight w:val="none"/>
          <w:shd w:val="clear" w:color="auto" w:fill="auto"/>
          <w:lang w:val="en-US" w:eastAsia="zh-CN"/>
        </w:rPr>
        <w:sym w:font="Wingdings 2" w:char="00A3"/>
      </w:r>
      <w:r>
        <w:rPr>
          <w:rFonts w:hint="eastAsia" w:ascii="仿宋" w:hAnsi="仿宋" w:eastAsia="仿宋" w:cs="仿宋"/>
          <w:color w:val="auto"/>
          <w:kern w:val="0"/>
          <w:sz w:val="28"/>
          <w:szCs w:val="28"/>
          <w:highlight w:val="none"/>
          <w:shd w:val="clear" w:color="auto" w:fill="auto"/>
          <w:lang w:val="en-US" w:eastAsia="zh-CN"/>
        </w:rPr>
        <w:t>乙方绘制。</w:t>
      </w:r>
      <w:bookmarkEnd w:id="54"/>
      <w:bookmarkEnd w:id="55"/>
    </w:p>
    <w:bookmarkEnd w:id="53"/>
    <w:p w14:paraId="615CCC34">
      <w:pPr>
        <w:keepNext w:val="0"/>
        <w:keepLines w:val="0"/>
        <w:pageBreakBefore w:val="0"/>
        <w:widowControl w:val="0"/>
        <w:numPr>
          <w:ilvl w:val="0"/>
          <w:numId w:val="0"/>
        </w:numPr>
        <w:shd w:val="clear" w:color="auto" w:fill="auto"/>
        <w:kinsoku/>
        <w:wordWrap/>
        <w:overflowPunct/>
        <w:topLinePunct w:val="0"/>
        <w:autoSpaceDE/>
        <w:autoSpaceDN/>
        <w:bidi w:val="0"/>
        <w:adjustRightInd w:val="0"/>
        <w:snapToGrid w:val="0"/>
        <w:spacing w:before="147" w:beforeLines="50" w:line="480" w:lineRule="exact"/>
        <w:ind w:left="-263" w:leftChars="-94" w:right="-20" w:rightChars="-7" w:firstLine="501" w:firstLineChars="179"/>
        <w:textAlignment w:val="auto"/>
        <w:outlineLvl w:val="1"/>
        <w:rPr>
          <w:rFonts w:hint="default" w:ascii="仿宋" w:hAnsi="仿宋" w:eastAsia="仿宋" w:cs="仿宋"/>
          <w:b w:val="0"/>
          <w:bCs w:val="0"/>
          <w:i w:val="0"/>
          <w:iCs w:val="0"/>
          <w:color w:val="auto"/>
          <w:sz w:val="28"/>
          <w:szCs w:val="28"/>
          <w:highlight w:val="none"/>
          <w:u w:val="single"/>
          <w:lang w:val="en-US" w:eastAsia="zh-CN"/>
        </w:rPr>
      </w:pPr>
      <w:bookmarkStart w:id="56" w:name="_Toc21907"/>
      <w:bookmarkStart w:id="57" w:name="_Toc23393"/>
      <w:bookmarkStart w:id="58" w:name="_Toc28974"/>
      <w:bookmarkStart w:id="59" w:name="_Toc24928"/>
      <w:bookmarkStart w:id="60" w:name="_Toc23729"/>
      <w:bookmarkStart w:id="61" w:name="_Toc15219"/>
      <w:r>
        <w:rPr>
          <w:rFonts w:hint="eastAsia" w:ascii="仿宋" w:hAnsi="仿宋" w:eastAsia="仿宋" w:cs="仿宋"/>
          <w:i w:val="0"/>
          <w:iCs w:val="0"/>
          <w:color w:val="auto"/>
          <w:kern w:val="0"/>
          <w:sz w:val="28"/>
          <w:szCs w:val="28"/>
          <w:highlight w:val="none"/>
          <w:shd w:val="clear" w:color="auto" w:fill="auto"/>
          <w:lang w:val="en-US" w:eastAsia="zh-CN"/>
        </w:rPr>
        <w:t>2.3 管桩品牌</w:t>
      </w:r>
      <w:r>
        <w:rPr>
          <w:rFonts w:hint="eastAsia" w:ascii="仿宋" w:hAnsi="仿宋" w:eastAsia="仿宋" w:cs="仿宋"/>
          <w:b w:val="0"/>
          <w:bCs w:val="0"/>
          <w:i w:val="0"/>
          <w:iCs w:val="0"/>
          <w:color w:val="auto"/>
          <w:sz w:val="28"/>
          <w:szCs w:val="28"/>
          <w:highlight w:val="none"/>
          <w:u w:val="single"/>
          <w:lang w:val="en-US" w:eastAsia="zh-CN"/>
        </w:rPr>
        <w:t>：</w:t>
      </w:r>
      <w:bookmarkEnd w:id="56"/>
      <w:bookmarkEnd w:id="57"/>
      <w:r>
        <w:rPr>
          <w:rFonts w:hint="eastAsia" w:ascii="仿宋" w:hAnsi="仿宋" w:eastAsia="仿宋" w:cs="仿宋"/>
          <w:b w:val="0"/>
          <w:bCs w:val="0"/>
          <w:i w:val="0"/>
          <w:iCs w:val="0"/>
          <w:color w:val="FF0000"/>
          <w:sz w:val="28"/>
          <w:szCs w:val="28"/>
          <w:highlight w:val="none"/>
          <w:u w:val="single"/>
          <w:lang w:val="en-US" w:eastAsia="zh-CN"/>
        </w:rPr>
        <w:t>（可投标报价品牌为</w:t>
      </w:r>
      <w:r>
        <w:rPr>
          <w:rFonts w:hint="eastAsia" w:ascii="仿宋" w:hAnsi="仿宋" w:eastAsia="仿宋" w:cs="仿宋"/>
          <w:color w:val="FF0000"/>
          <w:kern w:val="2"/>
          <w:sz w:val="28"/>
          <w:szCs w:val="28"/>
          <w:highlight w:val="none"/>
          <w:u w:val="single"/>
          <w:lang w:val="en-US" w:eastAsia="zh-CN" w:bidi="ar-SA"/>
        </w:rPr>
        <w:t>恒基、建东、建安、通洲、金洲、南珠、建达，签约时以定标结果为准）</w:t>
      </w:r>
      <w:r>
        <w:rPr>
          <w:rFonts w:hint="eastAsia" w:ascii="仿宋" w:hAnsi="仿宋" w:eastAsia="仿宋" w:cs="仿宋"/>
          <w:b w:val="0"/>
          <w:bCs w:val="0"/>
          <w:i w:val="0"/>
          <w:iCs w:val="0"/>
          <w:color w:val="auto"/>
          <w:sz w:val="28"/>
          <w:szCs w:val="28"/>
          <w:highlight w:val="none"/>
          <w:u w:val="single"/>
          <w:lang w:val="en-US" w:eastAsia="zh-CN"/>
        </w:rPr>
        <w:t xml:space="preserve">      </w:t>
      </w:r>
    </w:p>
    <w:p w14:paraId="5F50E8C4">
      <w:pPr>
        <w:keepNext w:val="0"/>
        <w:keepLines w:val="0"/>
        <w:pageBreakBefore w:val="0"/>
        <w:widowControl w:val="0"/>
        <w:numPr>
          <w:ilvl w:val="0"/>
          <w:numId w:val="0"/>
        </w:numPr>
        <w:shd w:val="clear" w:color="auto" w:fill="auto"/>
        <w:kinsoku/>
        <w:wordWrap/>
        <w:overflowPunct/>
        <w:topLinePunct w:val="0"/>
        <w:autoSpaceDE/>
        <w:autoSpaceDN/>
        <w:bidi w:val="0"/>
        <w:adjustRightInd w:val="0"/>
        <w:snapToGrid w:val="0"/>
        <w:spacing w:before="147" w:beforeLines="50" w:line="480" w:lineRule="exact"/>
        <w:ind w:left="-263" w:leftChars="-94" w:right="-20" w:rightChars="-7" w:firstLine="503" w:firstLineChars="179"/>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62" w:name="_Toc20517"/>
      <w:r>
        <w:rPr>
          <w:rFonts w:hint="eastAsia" w:ascii="仿宋" w:hAnsi="仿宋" w:eastAsia="仿宋" w:cs="仿宋"/>
          <w:b/>
          <w:bCs/>
          <w:i w:val="0"/>
          <w:iCs w:val="0"/>
          <w:color w:val="auto"/>
          <w:kern w:val="2"/>
          <w:sz w:val="28"/>
          <w:szCs w:val="28"/>
          <w:highlight w:val="none"/>
          <w:shd w:val="clear" w:color="auto" w:fill="auto"/>
          <w:lang w:val="en-US" w:eastAsia="zh-CN" w:bidi="ar-SA"/>
        </w:rPr>
        <w:t>第三章、</w:t>
      </w:r>
      <w:r>
        <w:rPr>
          <w:rFonts w:hint="eastAsia" w:ascii="仿宋" w:hAnsi="仿宋" w:eastAsia="仿宋" w:cs="仿宋"/>
          <w:b/>
          <w:bCs/>
          <w:i w:val="0"/>
          <w:iCs w:val="0"/>
          <w:color w:val="auto"/>
          <w:sz w:val="28"/>
          <w:szCs w:val="28"/>
          <w:highlight w:val="none"/>
          <w:shd w:val="clear" w:color="auto" w:fill="auto"/>
          <w:lang w:val="en-US" w:eastAsia="zh-CN"/>
        </w:rPr>
        <w:t>乙方承包范围及主要工程内容</w:t>
      </w:r>
      <w:bookmarkEnd w:id="58"/>
      <w:bookmarkEnd w:id="59"/>
      <w:bookmarkEnd w:id="60"/>
      <w:bookmarkEnd w:id="61"/>
      <w:bookmarkEnd w:id="62"/>
    </w:p>
    <w:bookmarkEnd w:id="40"/>
    <w:bookmarkEnd w:id="41"/>
    <w:p w14:paraId="07DF7665">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lang w:val="en-US" w:eastAsia="zh-CN"/>
        </w:rPr>
        <w:t>3.1</w:t>
      </w:r>
      <w:r>
        <w:rPr>
          <w:rFonts w:hint="eastAsia" w:ascii="仿宋" w:hAnsi="仿宋" w:eastAsia="仿宋" w:cs="仿宋"/>
          <w:color w:val="000000" w:themeColor="text1"/>
          <w:sz w:val="28"/>
          <w:szCs w:val="28"/>
          <w:highlight w:val="none"/>
          <w:lang w:val="en-US" w:eastAsia="zh-CN"/>
          <w14:textFill>
            <w14:solidFill>
              <w14:schemeClr w14:val="tx1"/>
            </w14:solidFill>
          </w14:textFill>
        </w:rPr>
        <w:t>本项目及所辖的包括用地红线范围内及本工程图纸（即甲方确认的广州市创景市政工程设计有限公司设计的二0二五年三月版本工程施工图，详见附件《图纸目录清单》）范围及经甲方权限领导审批的本工程与本项目其他专业施工界限文件（如有）内</w:t>
      </w:r>
      <w:r>
        <w:rPr>
          <w:rFonts w:hint="eastAsia" w:ascii="仿宋" w:hAnsi="仿宋" w:eastAsia="仿宋" w:cs="仿宋"/>
          <w:color w:val="000000" w:themeColor="text1"/>
          <w:sz w:val="28"/>
          <w:szCs w:val="28"/>
          <w:highlight w:val="none"/>
          <w:u w:val="single"/>
          <w:lang w:val="en-US" w:eastAsia="zh-CN"/>
          <w14:textFill>
            <w14:solidFill>
              <w14:schemeClr w14:val="tx1"/>
            </w14:solidFill>
          </w14:textFill>
        </w:rPr>
        <w:t xml:space="preserve"> 桩基础 </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lang w:val="en-US" w:eastAsia="zh-CN"/>
          <w14:textFill>
            <w14:solidFill>
              <w14:schemeClr w14:val="tx1"/>
            </w14:solidFill>
          </w14:textFill>
        </w:rPr>
        <w:t>相关</w:t>
      </w:r>
      <w:r>
        <w:rPr>
          <w:rFonts w:hint="eastAsia" w:ascii="仿宋" w:hAnsi="仿宋" w:eastAsia="仿宋" w:cs="仿宋"/>
          <w:color w:val="000000" w:themeColor="text1"/>
          <w:sz w:val="28"/>
          <w:szCs w:val="28"/>
          <w:highlight w:val="none"/>
          <w:lang w:val="en-US" w:eastAsia="zh-CN"/>
          <w14:textFill>
            <w14:solidFill>
              <w14:schemeClr w14:val="tx1"/>
            </w14:solidFill>
          </w14:textFill>
        </w:rPr>
        <w:t>工程由乙方施工（具体施工范围按甲方要求），</w:t>
      </w:r>
      <w:r>
        <w:rPr>
          <w:rFonts w:hint="eastAsia" w:ascii="仿宋" w:hAnsi="仿宋" w:eastAsia="仿宋" w:cs="仿宋"/>
          <w:b w:val="0"/>
          <w:bCs w:val="0"/>
          <w:i w:val="0"/>
          <w:iCs w:val="0"/>
          <w:color w:val="auto"/>
          <w:sz w:val="28"/>
          <w:szCs w:val="28"/>
          <w:highlight w:val="none"/>
          <w:lang w:val="en-US" w:eastAsia="zh-CN"/>
        </w:rPr>
        <w:t>乙方承包的具体内容包括</w:t>
      </w:r>
      <w:r>
        <w:rPr>
          <w:rFonts w:hint="eastAsia" w:ascii="仿宋" w:hAnsi="仿宋" w:eastAsia="仿宋" w:cs="仿宋"/>
          <w:b w:val="0"/>
          <w:bCs w:val="0"/>
          <w:i w:val="0"/>
          <w:iCs w:val="0"/>
          <w:color w:val="auto"/>
          <w:sz w:val="28"/>
          <w:szCs w:val="28"/>
          <w:highlight w:val="none"/>
          <w:u w:val="none"/>
          <w:lang w:val="en-US" w:eastAsia="zh-CN"/>
        </w:rPr>
        <w:t>：</w:t>
      </w:r>
    </w:p>
    <w:p w14:paraId="12707C44">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default"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 xml:space="preserve">3.1.1预应力管桩基础 </w:t>
      </w:r>
      <w:r>
        <w:rPr>
          <w:rFonts w:ascii="Arial" w:hAnsi="Arial" w:eastAsia="Arial" w:cs="Arial"/>
          <w:i w:val="0"/>
          <w:iCs w:val="0"/>
          <w:caps w:val="0"/>
          <w:spacing w:val="0"/>
          <w:sz w:val="21"/>
          <w:szCs w:val="21"/>
          <w:highlight w:val="none"/>
          <w:u w:val="none"/>
          <w:shd w:val="clear" w:fill="FFFFFF"/>
        </w:rPr>
        <w:fldChar w:fldCharType="begin"/>
      </w:r>
      <w:r>
        <w:rPr>
          <w:rFonts w:ascii="Arial" w:hAnsi="Arial" w:eastAsia="Arial" w:cs="Arial"/>
          <w:i w:val="0"/>
          <w:iCs w:val="0"/>
          <w:caps w:val="0"/>
          <w:spacing w:val="0"/>
          <w:sz w:val="21"/>
          <w:szCs w:val="21"/>
          <w:highlight w:val="none"/>
          <w:u w:val="none"/>
          <w:shd w:val="clear" w:fill="FFFFFF"/>
        </w:rPr>
        <w:instrText xml:space="preserve"> HYPERLINK "https://www.baidu.com/s?wd=%CE%A6&amp;rsv_idx=2&amp;tn=baiduhome_pg&amp;usm=3&amp;ie=utf-8&amp;rsv_pq=a74f73c80019a4dc&amp;oq=%E7%9B%B4%E5%BE%84%E7%AC%A6%E5%8F%B7&amp;rsv_t=35a6omW84oL/i35t2AwN1EdMvA3A65zbznVHaGFep2+xOwbU8J5bRZJiR2QWRjrwN6d7&amp;rsv_dl=re_dqa_generate&amp;sa=re_dqa_generate" \t "https://www.baidu.com/_self" </w:instrText>
      </w:r>
      <w:r>
        <w:rPr>
          <w:rFonts w:ascii="Arial" w:hAnsi="Arial" w:eastAsia="Arial" w:cs="Arial"/>
          <w:i w:val="0"/>
          <w:iCs w:val="0"/>
          <w:caps w:val="0"/>
          <w:spacing w:val="0"/>
          <w:sz w:val="21"/>
          <w:szCs w:val="21"/>
          <w:highlight w:val="none"/>
          <w:u w:val="none"/>
          <w:shd w:val="clear" w:fill="FFFFFF"/>
        </w:rPr>
        <w:fldChar w:fldCharType="separate"/>
      </w:r>
      <w:r>
        <w:rPr>
          <w:rStyle w:val="21"/>
          <w:rFonts w:hint="default" w:ascii="Arial" w:hAnsi="Arial" w:eastAsia="Arial" w:cs="Arial"/>
          <w:i w:val="0"/>
          <w:iCs w:val="0"/>
          <w:caps w:val="0"/>
          <w:spacing w:val="0"/>
          <w:sz w:val="21"/>
          <w:szCs w:val="21"/>
          <w:highlight w:val="none"/>
          <w:u w:val="none"/>
          <w:shd w:val="clear" w:fill="FFFFFF"/>
        </w:rPr>
        <w:t>Φ</w:t>
      </w:r>
      <w:r>
        <w:rPr>
          <w:rFonts w:hint="default" w:ascii="Arial" w:hAnsi="Arial" w:eastAsia="Arial" w:cs="Arial"/>
          <w:i w:val="0"/>
          <w:iCs w:val="0"/>
          <w:caps w:val="0"/>
          <w:spacing w:val="0"/>
          <w:sz w:val="21"/>
          <w:szCs w:val="21"/>
          <w:highlight w:val="none"/>
          <w:u w:val="none"/>
          <w:shd w:val="clear" w:fill="FFFFFF"/>
        </w:rPr>
        <w:fldChar w:fldCharType="end"/>
      </w:r>
      <w:r>
        <w:rPr>
          <w:rFonts w:hint="eastAsia" w:ascii="仿宋" w:hAnsi="仿宋" w:eastAsia="仿宋" w:cs="仿宋"/>
          <w:b w:val="0"/>
          <w:bCs w:val="0"/>
          <w:i w:val="0"/>
          <w:iCs w:val="0"/>
          <w:color w:val="auto"/>
          <w:sz w:val="28"/>
          <w:szCs w:val="28"/>
          <w:highlight w:val="none"/>
          <w:u w:val="none"/>
          <w:lang w:val="en-US" w:eastAsia="zh-CN"/>
        </w:rPr>
        <w:t>500（PHC-AB500(120)），以强风化泥岩为桩端持力层：①桩号ZH1；有效桩长10.0～16.5m，单桩竖向抗压承载力特征值1900KN ②桩号ZH2；有效桩长10.0～16.5m，单桩竖向承载力特征值1900KN，单桩竖向抗拔承载力极限值200KN。</w:t>
      </w:r>
    </w:p>
    <w:p w14:paraId="6D6BAED1">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3.1.2要求入桩持力层深度≥7.5m。</w:t>
      </w:r>
    </w:p>
    <w:p w14:paraId="613EB21A">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3.1.3桩身砼强度C80 。</w:t>
      </w:r>
    </w:p>
    <w:p w14:paraId="35FDC6F2">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 xml:space="preserve">3.1.4本工程采用锤击法管桩施工。 </w:t>
      </w:r>
    </w:p>
    <w:p w14:paraId="6B5C57E4">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 xml:space="preserve">3.1.5特殊施工措施：根据设计图纸，施工时，当桩进入持力层深度与设计要求差异较大，可考虑采用引孔处理（孔直径400-500）并按正常收锤标准收桩。 </w:t>
      </w:r>
    </w:p>
    <w:p w14:paraId="4FC026CA">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3.1.6</w:t>
      </w:r>
      <w:r>
        <w:rPr>
          <w:rFonts w:hint="eastAsia" w:ascii="仿宋" w:hAnsi="仿宋" w:eastAsia="仿宋" w:cs="仿宋"/>
          <w:b w:val="0"/>
          <w:bCs w:val="0"/>
          <w:i w:val="0"/>
          <w:iCs w:val="0"/>
          <w:color w:val="000000" w:themeColor="text1"/>
          <w:sz w:val="28"/>
          <w:szCs w:val="28"/>
          <w:highlight w:val="none"/>
          <w:u w:val="single"/>
          <w:shd w:val="clear" w:color="auto" w:fill="auto"/>
          <w:lang w:val="en-US" w:eastAsia="zh-CN"/>
          <w14:textFill>
            <w14:solidFill>
              <w14:schemeClr w14:val="tx1"/>
            </w14:solidFill>
          </w14:textFill>
        </w:rPr>
        <w:t>本工程优先使用甲供材料，不足部分由乙方包工包料施工完成。所有甲供材由乙方负责1.5公里内转运至甲方指定施工地点，转运费用已包含在各项合同单价内</w:t>
      </w:r>
      <w:r>
        <w:rPr>
          <w:rFonts w:hint="eastAsia" w:ascii="仿宋" w:hAnsi="仿宋" w:eastAsia="仿宋" w:cs="仿宋"/>
          <w:color w:val="auto"/>
          <w:sz w:val="28"/>
          <w:szCs w:val="28"/>
          <w:highlight w:val="none"/>
          <w:lang w:val="en-US" w:eastAsia="zh-CN"/>
        </w:rPr>
        <w:t>。</w:t>
      </w:r>
      <w:r>
        <w:rPr>
          <w:rFonts w:hint="eastAsia" w:ascii="仿宋" w:hAnsi="仿宋" w:eastAsia="仿宋" w:cs="仿宋"/>
          <w:i w:val="0"/>
          <w:iCs w:val="0"/>
          <w:color w:val="auto"/>
          <w:sz w:val="28"/>
          <w:szCs w:val="28"/>
          <w:highlight w:val="none"/>
          <w:u w:val="none"/>
          <w:shd w:val="clear" w:color="auto" w:fill="auto"/>
          <w:lang w:val="en-US" w:eastAsia="zh-CN"/>
        </w:rPr>
        <w:t>上述第3.1.1-3.1.5条内容仅供乙方参考，具体</w:t>
      </w:r>
      <w:r>
        <w:rPr>
          <w:rFonts w:hint="eastAsia" w:ascii="仿宋" w:hAnsi="仿宋" w:eastAsia="仿宋" w:cs="仿宋"/>
          <w:b w:val="0"/>
          <w:bCs w:val="0"/>
          <w:i w:val="0"/>
          <w:iCs w:val="0"/>
          <w:color w:val="auto"/>
          <w:sz w:val="28"/>
          <w:szCs w:val="28"/>
          <w:highlight w:val="none"/>
          <w:lang w:val="en-US" w:eastAsia="zh-CN"/>
        </w:rPr>
        <w:t>施工范围以图纸、规范及甲方要求为准。本工程施工过程中产生的全部人员报酬、材料（本合同约定的甲供材除外）、机械设备（含进退场费、材料设备装卸搬运及保管等）、机具、安全文明施工、施工管理等由乙方解决</w:t>
      </w:r>
      <w:r>
        <w:rPr>
          <w:rFonts w:hint="eastAsia" w:ascii="仿宋" w:hAnsi="仿宋" w:eastAsia="仿宋" w:cs="仿宋"/>
          <w:color w:val="auto"/>
          <w:sz w:val="28"/>
          <w:szCs w:val="28"/>
          <w:highlight w:val="none"/>
          <w:lang w:val="en-US" w:eastAsia="zh-CN"/>
        </w:rPr>
        <w:t>。</w:t>
      </w:r>
      <w:bookmarkStart w:id="63" w:name="_Toc15468"/>
      <w:bookmarkStart w:id="64" w:name="_Toc15548"/>
    </w:p>
    <w:p w14:paraId="06E48B31">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3.2乙方保证用于本工程的</w:t>
      </w:r>
      <w:r>
        <w:rPr>
          <w:rFonts w:hint="eastAsia" w:ascii="仿宋" w:hAnsi="仿宋" w:eastAsia="仿宋" w:cs="仿宋"/>
          <w:b w:val="0"/>
          <w:bCs w:val="0"/>
          <w:i w:val="0"/>
          <w:iCs w:val="0"/>
          <w:color w:val="FF0000"/>
          <w:sz w:val="28"/>
          <w:szCs w:val="28"/>
          <w:highlight w:val="none"/>
          <w:lang w:val="en-US" w:eastAsia="zh-CN"/>
        </w:rPr>
        <w:t>液压锤（HHP-16）桩机不少于</w:t>
      </w:r>
      <w:r>
        <w:rPr>
          <w:rFonts w:hint="eastAsia" w:ascii="仿宋" w:hAnsi="仿宋" w:eastAsia="仿宋" w:cs="仿宋"/>
          <w:i w:val="0"/>
          <w:iCs w:val="0"/>
          <w:color w:val="FF0000"/>
          <w:sz w:val="28"/>
          <w:szCs w:val="28"/>
          <w:highlight w:val="none"/>
          <w:u w:val="single"/>
          <w:lang w:val="en-US" w:eastAsia="zh-CN"/>
        </w:rPr>
        <w:t xml:space="preserve"> 1 </w:t>
      </w:r>
      <w:r>
        <w:rPr>
          <w:rFonts w:hint="eastAsia" w:ascii="仿宋" w:hAnsi="仿宋" w:eastAsia="仿宋" w:cs="仿宋"/>
          <w:i w:val="0"/>
          <w:iCs w:val="0"/>
          <w:color w:val="FF0000"/>
          <w:sz w:val="28"/>
          <w:szCs w:val="28"/>
          <w:highlight w:val="none"/>
          <w:lang w:val="en-US" w:eastAsia="zh-CN"/>
        </w:rPr>
        <w:t>台</w:t>
      </w:r>
      <w:r>
        <w:rPr>
          <w:rFonts w:hint="eastAsia" w:ascii="仿宋" w:hAnsi="仿宋" w:eastAsia="仿宋" w:cs="仿宋"/>
          <w:b w:val="0"/>
          <w:bCs w:val="0"/>
          <w:i w:val="0"/>
          <w:iCs w:val="0"/>
          <w:color w:val="FF0000"/>
          <w:sz w:val="28"/>
          <w:szCs w:val="28"/>
          <w:highlight w:val="none"/>
          <w:lang w:val="en-US" w:eastAsia="zh-CN"/>
        </w:rPr>
        <w:t>（采用环保液压锤，相关参数为：提锤高度600mm、最后贯入度不宜大于30cm/10跳，详见附件设计变更）</w:t>
      </w:r>
      <w:r>
        <w:rPr>
          <w:rFonts w:hint="eastAsia" w:ascii="仿宋" w:hAnsi="仿宋" w:eastAsia="仿宋" w:cs="仿宋"/>
          <w:i w:val="0"/>
          <w:iCs w:val="0"/>
          <w:color w:val="auto"/>
          <w:sz w:val="28"/>
          <w:szCs w:val="28"/>
          <w:highlight w:val="none"/>
          <w:lang w:val="en-US" w:eastAsia="zh-CN"/>
        </w:rPr>
        <w:t>。桩机须</w:t>
      </w:r>
      <w:r>
        <w:rPr>
          <w:rFonts w:hint="eastAsia" w:ascii="仿宋" w:hAnsi="仿宋" w:eastAsia="仿宋" w:cs="仿宋"/>
          <w:b w:val="0"/>
          <w:bCs w:val="0"/>
          <w:i w:val="0"/>
          <w:iCs w:val="0"/>
          <w:color w:val="auto"/>
          <w:sz w:val="28"/>
          <w:szCs w:val="28"/>
          <w:highlight w:val="none"/>
          <w:lang w:val="en-US" w:eastAsia="zh-CN"/>
        </w:rPr>
        <w:t>符合地方政府主管部门环保要求</w:t>
      </w:r>
      <w:r>
        <w:rPr>
          <w:rFonts w:hint="eastAsia" w:ascii="仿宋" w:hAnsi="仿宋" w:eastAsia="仿宋" w:cs="仿宋"/>
          <w:i w:val="0"/>
          <w:iCs w:val="0"/>
          <w:color w:val="auto"/>
          <w:sz w:val="28"/>
          <w:szCs w:val="28"/>
          <w:highlight w:val="none"/>
          <w:lang w:val="en-US" w:eastAsia="zh-CN"/>
        </w:rPr>
        <w:t>，且以满足甲方工期为准，并可随时增加、减少桩机及配套设备，机械型号必须满足本工程设计要求。</w:t>
      </w:r>
    </w:p>
    <w:p w14:paraId="16916653">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3.3桩机等施工机械设备从甲方指定的工地大门进入工地各点位时，乙方自备钢板铺路等，相关费用已包含在</w:t>
      </w:r>
      <w:r>
        <w:rPr>
          <w:rFonts w:hint="eastAsia" w:ascii="仿宋" w:hAnsi="仿宋" w:eastAsia="仿宋" w:cs="仿宋"/>
          <w:b w:val="0"/>
          <w:bCs w:val="0"/>
          <w:i w:val="0"/>
          <w:iCs w:val="0"/>
          <w:color w:val="auto"/>
          <w:sz w:val="28"/>
          <w:szCs w:val="28"/>
          <w:highlight w:val="none"/>
          <w:lang w:val="en-US" w:eastAsia="zh-CN"/>
        </w:rPr>
        <w:sym w:font="Wingdings 2" w:char="0052"/>
      </w:r>
      <w:r>
        <w:rPr>
          <w:rFonts w:hint="eastAsia" w:ascii="仿宋" w:hAnsi="仿宋" w:eastAsia="仿宋" w:cs="仿宋"/>
          <w:b w:val="0"/>
          <w:bCs w:val="0"/>
          <w:i w:val="0"/>
          <w:iCs w:val="0"/>
          <w:color w:val="auto"/>
          <w:sz w:val="28"/>
          <w:szCs w:val="28"/>
          <w:highlight w:val="none"/>
          <w:lang w:val="en-US" w:eastAsia="zh-CN"/>
        </w:rPr>
        <w:t>合同单价</w:t>
      </w:r>
      <w:r>
        <w:rPr>
          <w:rFonts w:hint="eastAsia" w:ascii="仿宋" w:hAnsi="仿宋" w:eastAsia="仿宋" w:cs="仿宋"/>
          <w:b w:val="0"/>
          <w:bCs w:val="0"/>
          <w:i w:val="0"/>
          <w:iCs w:val="0"/>
          <w:color w:val="auto"/>
          <w:sz w:val="28"/>
          <w:szCs w:val="28"/>
          <w:highlight w:val="none"/>
          <w:lang w:val="en-US" w:eastAsia="zh-CN"/>
        </w:rPr>
        <w:sym w:font="Wingdings 2" w:char="00A3"/>
      </w:r>
      <w:r>
        <w:rPr>
          <w:rFonts w:hint="eastAsia" w:ascii="仿宋" w:hAnsi="仿宋" w:eastAsia="仿宋" w:cs="仿宋"/>
          <w:b w:val="0"/>
          <w:bCs w:val="0"/>
          <w:i w:val="0"/>
          <w:iCs w:val="0"/>
          <w:color w:val="auto"/>
          <w:sz w:val="28"/>
          <w:szCs w:val="28"/>
          <w:highlight w:val="none"/>
          <w:lang w:val="en-US" w:eastAsia="zh-CN"/>
        </w:rPr>
        <w:t>合同总价内，不另行计取。</w:t>
      </w:r>
    </w:p>
    <w:p w14:paraId="467E9127">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3.4桩机等施工机械设备行走过程中，如遇地面塌陷由乙方自行解决，相关费用已包含在</w:t>
      </w:r>
      <w:r>
        <w:rPr>
          <w:rFonts w:hint="eastAsia" w:ascii="仿宋" w:hAnsi="仿宋" w:eastAsia="仿宋" w:cs="仿宋"/>
          <w:b w:val="0"/>
          <w:bCs w:val="0"/>
          <w:i w:val="0"/>
          <w:iCs w:val="0"/>
          <w:color w:val="auto"/>
          <w:sz w:val="28"/>
          <w:szCs w:val="28"/>
          <w:highlight w:val="none"/>
          <w:lang w:val="en-US" w:eastAsia="zh-CN"/>
        </w:rPr>
        <w:sym w:font="Wingdings 2" w:char="0052"/>
      </w:r>
      <w:r>
        <w:rPr>
          <w:rFonts w:hint="eastAsia" w:ascii="仿宋" w:hAnsi="仿宋" w:eastAsia="仿宋" w:cs="仿宋"/>
          <w:b w:val="0"/>
          <w:bCs w:val="0"/>
          <w:i w:val="0"/>
          <w:iCs w:val="0"/>
          <w:color w:val="auto"/>
          <w:sz w:val="28"/>
          <w:szCs w:val="28"/>
          <w:highlight w:val="none"/>
          <w:lang w:val="en-US" w:eastAsia="zh-CN"/>
        </w:rPr>
        <w:t>合同单价</w:t>
      </w:r>
      <w:r>
        <w:rPr>
          <w:rFonts w:hint="eastAsia" w:ascii="仿宋" w:hAnsi="仿宋" w:eastAsia="仿宋" w:cs="仿宋"/>
          <w:b w:val="0"/>
          <w:bCs w:val="0"/>
          <w:i w:val="0"/>
          <w:iCs w:val="0"/>
          <w:color w:val="auto"/>
          <w:sz w:val="28"/>
          <w:szCs w:val="28"/>
          <w:highlight w:val="none"/>
          <w:lang w:val="en-US" w:eastAsia="zh-CN"/>
        </w:rPr>
        <w:sym w:font="Wingdings 2" w:char="00A3"/>
      </w:r>
      <w:r>
        <w:rPr>
          <w:rFonts w:hint="eastAsia" w:ascii="仿宋" w:hAnsi="仿宋" w:eastAsia="仿宋" w:cs="仿宋"/>
          <w:b w:val="0"/>
          <w:bCs w:val="0"/>
          <w:i w:val="0"/>
          <w:iCs w:val="0"/>
          <w:color w:val="auto"/>
          <w:sz w:val="28"/>
          <w:szCs w:val="28"/>
          <w:highlight w:val="none"/>
          <w:lang w:val="en-US" w:eastAsia="zh-CN"/>
        </w:rPr>
        <w:t>合同总价内，不另行计取。</w:t>
      </w:r>
    </w:p>
    <w:p w14:paraId="42E2C6DF">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3.5乙方必须采用专门送桩器，不得采用桩送桩，相关费用已包含在本合同单价内，不另行计取。</w:t>
      </w:r>
    </w:p>
    <w:p w14:paraId="5BFE3F64">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3.6爆桩产生的费用已综合考虑在合同</w:t>
      </w:r>
      <w:r>
        <w:rPr>
          <w:rFonts w:hint="eastAsia" w:ascii="仿宋" w:hAnsi="仿宋" w:eastAsia="仿宋" w:cs="仿宋"/>
          <w:b w:val="0"/>
          <w:bCs w:val="0"/>
          <w:i w:val="0"/>
          <w:iCs w:val="0"/>
          <w:color w:val="auto"/>
          <w:sz w:val="28"/>
          <w:szCs w:val="28"/>
          <w:highlight w:val="none"/>
          <w:u w:val="none"/>
          <w:lang w:val="en-US" w:eastAsia="zh-CN"/>
        </w:rPr>
        <w:t>单价内，不另行计取。合同单价</w:t>
      </w:r>
      <w:r>
        <w:rPr>
          <w:rFonts w:hint="eastAsia" w:ascii="仿宋" w:hAnsi="仿宋" w:eastAsia="仿宋" w:cs="仿宋"/>
          <w:b w:val="0"/>
          <w:bCs w:val="0"/>
          <w:i w:val="0"/>
          <w:iCs w:val="0"/>
          <w:color w:val="auto"/>
          <w:sz w:val="28"/>
          <w:szCs w:val="28"/>
          <w:highlight w:val="none"/>
          <w:lang w:val="en-US" w:eastAsia="zh-CN"/>
        </w:rPr>
        <w:t>包括现场施工损坏的防尘网再次覆盖，包括截桩头费用。</w:t>
      </w:r>
    </w:p>
    <w:p w14:paraId="7D54B46A">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default"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3.7合同</w:t>
      </w:r>
      <w:r>
        <w:rPr>
          <w:rFonts w:hint="eastAsia" w:ascii="仿宋" w:hAnsi="仿宋" w:eastAsia="仿宋" w:cs="仿宋"/>
          <w:b w:val="0"/>
          <w:bCs w:val="0"/>
          <w:i w:val="0"/>
          <w:iCs w:val="0"/>
          <w:color w:val="auto"/>
          <w:sz w:val="28"/>
          <w:szCs w:val="28"/>
          <w:highlight w:val="none"/>
          <w:u w:val="none"/>
          <w:lang w:val="en-US" w:eastAsia="zh-CN"/>
        </w:rPr>
        <w:t>单</w:t>
      </w:r>
      <w:r>
        <w:rPr>
          <w:rFonts w:hint="eastAsia" w:ascii="仿宋" w:hAnsi="仿宋" w:eastAsia="仿宋" w:cs="仿宋"/>
          <w:b w:val="0"/>
          <w:bCs w:val="0"/>
          <w:i w:val="0"/>
          <w:iCs w:val="0"/>
          <w:color w:val="auto"/>
          <w:sz w:val="28"/>
          <w:szCs w:val="28"/>
          <w:highlight w:val="none"/>
          <w:lang w:val="en-US" w:eastAsia="zh-CN"/>
        </w:rPr>
        <w:t>价</w:t>
      </w:r>
      <w:r>
        <w:rPr>
          <w:rFonts w:hint="eastAsia" w:ascii="仿宋" w:hAnsi="仿宋" w:eastAsia="仿宋" w:cs="仿宋"/>
          <w:color w:val="auto"/>
          <w:sz w:val="28"/>
          <w:szCs w:val="28"/>
          <w:highlight w:val="none"/>
          <w:lang w:val="en-US" w:eastAsia="zh-CN"/>
        </w:rPr>
        <w:t>包括管桩因卸货不到位导致的二次转运费用。乙方配合甲方现场指导管桩材料卸货位置。</w:t>
      </w:r>
    </w:p>
    <w:p w14:paraId="236AE6DB">
      <w:pPr>
        <w:keepNext w:val="0"/>
        <w:keepLines w:val="0"/>
        <w:pageBreakBefore w:val="0"/>
        <w:widowControl w:val="0"/>
        <w:numPr>
          <w:ilvl w:val="0"/>
          <w:numId w:val="1"/>
        </w:numPr>
        <w:shd w:val="clear" w:color="auto" w:fill="auto"/>
        <w:kinsoku/>
        <w:wordWrap/>
        <w:overflowPunct/>
        <w:topLinePunct w:val="0"/>
        <w:autoSpaceDE/>
        <w:autoSpaceDN/>
        <w:bidi w:val="0"/>
        <w:adjustRightInd w:val="0"/>
        <w:snapToGrid w:val="0"/>
        <w:spacing w:line="480" w:lineRule="exact"/>
        <w:ind w:left="-263" w:leftChars="-94" w:right="-20" w:rightChars="-7" w:firstLine="503" w:firstLineChars="179"/>
        <w:textAlignment w:val="auto"/>
        <w:outlineLvl w:val="1"/>
        <w:rPr>
          <w:rFonts w:hint="eastAsia" w:ascii="仿宋" w:hAnsi="仿宋" w:eastAsia="仿宋" w:cs="仿宋"/>
          <w:b/>
          <w:bCs/>
          <w:i w:val="0"/>
          <w:iCs w:val="0"/>
          <w:color w:val="auto"/>
          <w:sz w:val="28"/>
          <w:szCs w:val="28"/>
          <w:highlight w:val="none"/>
          <w:lang w:val="en-US" w:eastAsia="zh-CN"/>
        </w:rPr>
      </w:pPr>
      <w:bookmarkStart w:id="65" w:name="_Toc29520"/>
      <w:bookmarkStart w:id="66" w:name="_Toc14109"/>
      <w:bookmarkStart w:id="67" w:name="_Toc13666"/>
      <w:bookmarkStart w:id="68" w:name="_Toc14197"/>
      <w:bookmarkStart w:id="69" w:name="_Toc27260"/>
      <w:r>
        <w:rPr>
          <w:rFonts w:hint="eastAsia" w:ascii="仿宋" w:hAnsi="仿宋" w:eastAsia="仿宋" w:cs="仿宋"/>
          <w:b/>
          <w:bCs/>
          <w:i w:val="0"/>
          <w:iCs w:val="0"/>
          <w:color w:val="auto"/>
          <w:sz w:val="28"/>
          <w:szCs w:val="28"/>
          <w:highlight w:val="none"/>
          <w:lang w:val="en-US" w:eastAsia="zh-CN"/>
        </w:rPr>
        <w:t>工期</w:t>
      </w:r>
      <w:bookmarkEnd w:id="63"/>
      <w:bookmarkEnd w:id="64"/>
      <w:bookmarkEnd w:id="65"/>
      <w:bookmarkEnd w:id="66"/>
      <w:bookmarkEnd w:id="67"/>
      <w:bookmarkEnd w:id="68"/>
      <w:bookmarkEnd w:id="69"/>
    </w:p>
    <w:p w14:paraId="124D295B">
      <w:pPr>
        <w:keepNext w:val="0"/>
        <w:keepLines w:val="0"/>
        <w:pageBreakBefore w:val="0"/>
        <w:widowControl w:val="0"/>
        <w:numPr>
          <w:ilvl w:val="0"/>
          <w:numId w:val="0"/>
        </w:numPr>
        <w:shd w:val="clear" w:color="auto" w:fill="auto"/>
        <w:kinsoku/>
        <w:wordWrap/>
        <w:overflowPunct/>
        <w:topLinePunct w:val="0"/>
        <w:autoSpaceDE/>
        <w:autoSpaceDN/>
        <w:bidi w:val="0"/>
        <w:adjustRightInd w:val="0"/>
        <w:snapToGrid w:val="0"/>
        <w:spacing w:before="147" w:beforeLines="50" w:line="480" w:lineRule="exact"/>
        <w:ind w:left="-263" w:leftChars="-94" w:right="-20" w:rightChars="-7" w:firstLine="501" w:firstLineChars="179"/>
        <w:textAlignment w:val="auto"/>
        <w:outlineLvl w:val="1"/>
        <w:rPr>
          <w:rFonts w:hint="eastAsia" w:ascii="仿宋" w:hAnsi="仿宋" w:eastAsia="仿宋" w:cs="仿宋"/>
          <w:i w:val="0"/>
          <w:iCs w:val="0"/>
          <w:color w:val="auto"/>
          <w:sz w:val="28"/>
          <w:szCs w:val="28"/>
          <w:highlight w:val="none"/>
          <w:u w:val="none"/>
          <w:shd w:val="clear" w:color="auto" w:fill="FFFFFF" w:themeFill="background1"/>
          <w:lang w:val="en-US" w:eastAsia="zh-CN"/>
        </w:rPr>
      </w:pPr>
      <w:bookmarkStart w:id="70" w:name="_Toc9090"/>
      <w:bookmarkStart w:id="71" w:name="_Toc11275"/>
      <w:bookmarkStart w:id="72" w:name="_Toc10976"/>
      <w:bookmarkStart w:id="73" w:name="_Toc9456"/>
      <w:bookmarkStart w:id="74" w:name="_Toc24346"/>
      <w:bookmarkStart w:id="75" w:name="_Toc29371"/>
      <w:bookmarkStart w:id="76" w:name="_Toc2060"/>
      <w:bookmarkStart w:id="77" w:name="_Toc19252"/>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rPr>
        <w:t>.1</w:t>
      </w:r>
      <w:bookmarkEnd w:id="70"/>
      <w:bookmarkEnd w:id="71"/>
      <w:bookmarkEnd w:id="72"/>
      <w:bookmarkEnd w:id="73"/>
      <w:bookmarkStart w:id="78" w:name="_Toc14717"/>
      <w:bookmarkStart w:id="79" w:name="_Toc9392"/>
      <w:bookmarkStart w:id="80" w:name="_Toc14649"/>
      <w:bookmarkStart w:id="81" w:name="_Toc27495"/>
      <w:r>
        <w:rPr>
          <w:rFonts w:hint="eastAsia" w:ascii="仿宋" w:hAnsi="仿宋" w:eastAsia="仿宋" w:cs="仿宋"/>
          <w:i w:val="0"/>
          <w:iCs w:val="0"/>
          <w:color w:val="auto"/>
          <w:sz w:val="28"/>
          <w:szCs w:val="28"/>
          <w:highlight w:val="none"/>
          <w:u w:val="none"/>
          <w:shd w:val="clear" w:color="auto" w:fill="FFFFFF" w:themeFill="background1"/>
          <w:lang w:val="en-US" w:eastAsia="zh-CN"/>
        </w:rPr>
        <w:t>本工程合同工期：计划开工时间为</w:t>
      </w:r>
      <w:r>
        <w:rPr>
          <w:rFonts w:hint="eastAsia" w:ascii="仿宋" w:hAnsi="仿宋" w:eastAsia="仿宋" w:cs="仿宋"/>
          <w:i w:val="0"/>
          <w:iCs w:val="0"/>
          <w:color w:val="auto"/>
          <w:sz w:val="28"/>
          <w:szCs w:val="28"/>
          <w:highlight w:val="none"/>
          <w:u w:val="single"/>
          <w:shd w:val="clear" w:color="auto" w:fill="FFFFFF" w:themeFill="background1"/>
          <w:lang w:val="en-US" w:eastAsia="zh-CN"/>
        </w:rPr>
        <w:t xml:space="preserve"> 2025 年 5 月 6 日</w:t>
      </w:r>
      <w:r>
        <w:rPr>
          <w:rFonts w:hint="eastAsia" w:ascii="仿宋" w:hAnsi="仿宋" w:eastAsia="仿宋" w:cs="仿宋"/>
          <w:i w:val="0"/>
          <w:iCs w:val="0"/>
          <w:color w:val="auto"/>
          <w:sz w:val="28"/>
          <w:szCs w:val="28"/>
          <w:highlight w:val="none"/>
          <w:u w:val="none"/>
          <w:shd w:val="clear" w:color="auto" w:fill="FFFFFF" w:themeFill="background1"/>
          <w:lang w:val="en-US" w:eastAsia="zh-CN"/>
        </w:rPr>
        <w:t>，计划完工、验收合格、交付甲方使用时间为</w:t>
      </w:r>
      <w:r>
        <w:rPr>
          <w:rFonts w:hint="eastAsia" w:ascii="仿宋" w:hAnsi="仿宋" w:eastAsia="仿宋" w:cs="仿宋"/>
          <w:i w:val="0"/>
          <w:iCs w:val="0"/>
          <w:color w:val="auto"/>
          <w:sz w:val="28"/>
          <w:szCs w:val="28"/>
          <w:highlight w:val="none"/>
          <w:u w:val="single"/>
          <w:shd w:val="clear" w:color="auto" w:fill="FFFFFF" w:themeFill="background1"/>
          <w:lang w:val="en-US" w:eastAsia="zh-CN"/>
        </w:rPr>
        <w:t xml:space="preserve"> 2025年6月15日</w:t>
      </w:r>
      <w:r>
        <w:rPr>
          <w:rFonts w:hint="eastAsia" w:ascii="仿宋" w:hAnsi="仿宋" w:eastAsia="仿宋" w:cs="仿宋"/>
          <w:i w:val="0"/>
          <w:iCs w:val="0"/>
          <w:color w:val="auto"/>
          <w:sz w:val="28"/>
          <w:szCs w:val="28"/>
          <w:highlight w:val="none"/>
          <w:u w:val="none"/>
          <w:shd w:val="clear" w:color="auto" w:fill="FFFFFF" w:themeFill="background1"/>
          <w:lang w:val="en-US" w:eastAsia="zh-CN"/>
        </w:rPr>
        <w:t>（包含乙供材料、设备的货期），工期以全面满足甲方要求为准。甲方通知后 24 小时内，乙方项目现场负责人及主要工作人员须进场开始工作，具体按甲方要求为准，必须满足甲方项目工期要求。</w:t>
      </w:r>
      <w:bookmarkEnd w:id="74"/>
      <w:bookmarkEnd w:id="75"/>
    </w:p>
    <w:p w14:paraId="5E40AB0B">
      <w:pPr>
        <w:keepNext w:val="0"/>
        <w:keepLines w:val="0"/>
        <w:pageBreakBefore w:val="0"/>
        <w:widowControl w:val="0"/>
        <w:kinsoku/>
        <w:wordWrap/>
        <w:overflowPunct/>
        <w:topLinePunct w:val="0"/>
        <w:autoSpaceDE/>
        <w:autoSpaceDN/>
        <w:bidi w:val="0"/>
        <w:adjustRightInd w:val="0"/>
        <w:snapToGrid w:val="0"/>
        <w:spacing w:line="480" w:lineRule="exact"/>
        <w:ind w:left="-263" w:leftChars="-94" w:right="0" w:rightChars="0" w:firstLine="560" w:firstLineChars="200"/>
        <w:textAlignment w:val="auto"/>
        <w:rPr>
          <w:rFonts w:hint="default" w:ascii="仿宋" w:hAnsi="仿宋" w:eastAsia="仿宋" w:cs="仿宋"/>
          <w:i w:val="0"/>
          <w:iCs w:val="0"/>
          <w:color w:val="auto"/>
          <w:sz w:val="28"/>
          <w:szCs w:val="28"/>
          <w:highlight w:val="none"/>
          <w:u w:val="none"/>
          <w:shd w:val="clear" w:color="auto" w:fill="FFFFFF" w:themeFill="background1"/>
          <w:lang w:val="en-US" w:eastAsia="zh-CN"/>
        </w:rPr>
      </w:pP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shd w:val="clear" w:fill="FFFFFF" w:themeFill="background1"/>
          <w:lang w:val="en-US" w:eastAsia="zh-CN"/>
        </w:rPr>
        <w:t>.2</w:t>
      </w:r>
      <w:r>
        <w:rPr>
          <w:rFonts w:hint="eastAsia" w:ascii="仿宋" w:hAnsi="仿宋" w:eastAsia="仿宋" w:cs="仿宋"/>
          <w:b w:val="0"/>
          <w:bCs w:val="0"/>
          <w:color w:val="auto"/>
          <w:sz w:val="28"/>
          <w:szCs w:val="28"/>
          <w:highlight w:val="none"/>
          <w:u w:val="none"/>
          <w:shd w:val="clear" w:fill="FFFFFF" w:themeFill="background1"/>
          <w:lang w:val="en-US" w:eastAsia="zh-CN"/>
        </w:rPr>
        <w:t>其他：</w:t>
      </w:r>
      <w:r>
        <w:rPr>
          <w:rFonts w:hint="eastAsia" w:ascii="仿宋" w:hAnsi="仿宋" w:eastAsia="仿宋" w:cs="仿宋"/>
          <w:b w:val="0"/>
          <w:bCs w:val="0"/>
          <w:color w:val="auto"/>
          <w:sz w:val="28"/>
          <w:szCs w:val="28"/>
          <w:highlight w:val="none"/>
          <w:u w:val="single"/>
          <w:shd w:val="clear" w:fill="FFFFFF" w:themeFill="background1"/>
          <w:lang w:val="en-US" w:eastAsia="zh-CN"/>
        </w:rPr>
        <w:t xml:space="preserve">  /  </w:t>
      </w:r>
      <w:r>
        <w:rPr>
          <w:rFonts w:hint="eastAsia" w:ascii="仿宋" w:hAnsi="仿宋" w:eastAsia="仿宋" w:cs="仿宋"/>
          <w:b w:val="0"/>
          <w:bCs w:val="0"/>
          <w:color w:val="auto"/>
          <w:sz w:val="28"/>
          <w:szCs w:val="28"/>
          <w:highlight w:val="none"/>
          <w:u w:val="none"/>
          <w:shd w:val="clear" w:fill="FFFFFF" w:themeFill="background1"/>
          <w:lang w:val="en-US" w:eastAsia="zh-CN"/>
        </w:rPr>
        <w:t>。</w:t>
      </w:r>
    </w:p>
    <w:p w14:paraId="78366159">
      <w:pPr>
        <w:keepNext w:val="0"/>
        <w:keepLines w:val="0"/>
        <w:pageBreakBefore w:val="0"/>
        <w:widowControl w:val="0"/>
        <w:numPr>
          <w:ilvl w:val="0"/>
          <w:numId w:val="1"/>
        </w:numPr>
        <w:shd w:val="clear" w:color="auto" w:fill="auto"/>
        <w:kinsoku/>
        <w:wordWrap/>
        <w:overflowPunct/>
        <w:topLinePunct w:val="0"/>
        <w:autoSpaceDE/>
        <w:autoSpaceDN/>
        <w:bidi w:val="0"/>
        <w:adjustRightInd w:val="0"/>
        <w:snapToGrid w:val="0"/>
        <w:spacing w:before="0" w:beforeLines="50" w:line="480" w:lineRule="exact"/>
        <w:ind w:left="-263" w:leftChars="-94" w:right="-20" w:rightChars="-7" w:firstLine="503" w:firstLineChars="179"/>
        <w:textAlignment w:val="auto"/>
        <w:outlineLvl w:val="1"/>
        <w:rPr>
          <w:rFonts w:hint="eastAsia" w:ascii="仿宋" w:hAnsi="仿宋" w:eastAsia="仿宋" w:cs="仿宋"/>
          <w:b/>
          <w:bCs/>
          <w:i w:val="0"/>
          <w:iCs w:val="0"/>
          <w:color w:val="auto"/>
          <w:sz w:val="28"/>
          <w:szCs w:val="28"/>
          <w:highlight w:val="none"/>
          <w:lang w:val="en-US" w:eastAsia="zh-CN"/>
        </w:rPr>
      </w:pPr>
      <w:bookmarkStart w:id="82" w:name="_Toc2657"/>
      <w:r>
        <w:rPr>
          <w:rFonts w:hint="eastAsia" w:ascii="仿宋" w:hAnsi="仿宋" w:eastAsia="仿宋" w:cs="仿宋"/>
          <w:b/>
          <w:bCs/>
          <w:i w:val="0"/>
          <w:iCs w:val="0"/>
          <w:color w:val="auto"/>
          <w:sz w:val="28"/>
          <w:szCs w:val="28"/>
          <w:highlight w:val="none"/>
          <w:lang w:val="en-US" w:eastAsia="zh-CN"/>
        </w:rPr>
        <w:t>合同价款</w:t>
      </w:r>
      <w:bookmarkEnd w:id="76"/>
      <w:bookmarkEnd w:id="77"/>
      <w:bookmarkEnd w:id="78"/>
      <w:bookmarkEnd w:id="79"/>
      <w:bookmarkEnd w:id="80"/>
      <w:bookmarkEnd w:id="81"/>
      <w:bookmarkEnd w:id="82"/>
    </w:p>
    <w:p w14:paraId="11A3C307">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5.1乙方完成本合同第三章所述工作、实现第四章工期要求及承担合同义务、责任、风险的费用已包括在下列合同价中（以打</w:t>
      </w:r>
      <w:r>
        <w:rPr>
          <w:rFonts w:hint="eastAsia" w:ascii="仿宋" w:hAnsi="仿宋" w:eastAsia="仿宋" w:cs="仿宋"/>
          <w:b w:val="0"/>
          <w:bCs w:val="0"/>
          <w:i w:val="0"/>
          <w:iCs w:val="0"/>
          <w:color w:val="auto"/>
          <w:sz w:val="28"/>
          <w:szCs w:val="28"/>
          <w:highlight w:val="none"/>
          <w:lang w:val="en-US" w:eastAsia="zh-CN"/>
        </w:rPr>
        <w:sym w:font="Wingdings 2" w:char="0052"/>
      </w:r>
      <w:r>
        <w:rPr>
          <w:rFonts w:hint="eastAsia" w:ascii="仿宋" w:hAnsi="仿宋" w:eastAsia="仿宋" w:cs="仿宋"/>
          <w:b w:val="0"/>
          <w:bCs w:val="0"/>
          <w:i w:val="0"/>
          <w:iCs w:val="0"/>
          <w:color w:val="auto"/>
          <w:sz w:val="28"/>
          <w:szCs w:val="28"/>
          <w:highlight w:val="none"/>
          <w:lang w:val="en-US" w:eastAsia="zh-CN"/>
        </w:rPr>
        <w:t>为准）。</w:t>
      </w:r>
    </w:p>
    <w:p w14:paraId="71FC51AA">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sym w:font="Wingdings 2" w:char="00A3"/>
      </w:r>
      <w:r>
        <w:rPr>
          <w:rFonts w:hint="eastAsia" w:ascii="仿宋" w:hAnsi="仿宋" w:eastAsia="仿宋" w:cs="仿宋"/>
          <w:b w:val="0"/>
          <w:bCs w:val="0"/>
          <w:i w:val="0"/>
          <w:iCs w:val="0"/>
          <w:color w:val="auto"/>
          <w:sz w:val="28"/>
          <w:szCs w:val="28"/>
          <w:highlight w:val="none"/>
          <w:lang w:val="en-US" w:eastAsia="zh-CN"/>
        </w:rPr>
        <w:t>本合同为固定总价合同，合同总价为人民币</w:t>
      </w:r>
      <w:r>
        <w:rPr>
          <w:rFonts w:hint="eastAsia" w:ascii="仿宋" w:hAnsi="仿宋" w:eastAsia="仿宋" w:cs="仿宋"/>
          <w:b w:val="0"/>
          <w:bCs w:val="0"/>
          <w:i w:val="0"/>
          <w:iCs w:val="0"/>
          <w:color w:val="auto"/>
          <w:sz w:val="28"/>
          <w:szCs w:val="28"/>
          <w:highlight w:val="none"/>
          <w:u w:val="single"/>
          <w:lang w:val="en-US" w:eastAsia="zh-CN"/>
        </w:rPr>
        <w:t xml:space="preserve">  /  </w:t>
      </w:r>
      <w:r>
        <w:rPr>
          <w:rFonts w:hint="eastAsia" w:ascii="仿宋" w:hAnsi="仿宋" w:eastAsia="仿宋" w:cs="仿宋"/>
          <w:b w:val="0"/>
          <w:bCs w:val="0"/>
          <w:i w:val="0"/>
          <w:iCs w:val="0"/>
          <w:color w:val="auto"/>
          <w:sz w:val="28"/>
          <w:szCs w:val="28"/>
          <w:highlight w:val="none"/>
          <w:lang w:val="en-US" w:eastAsia="zh-CN"/>
        </w:rPr>
        <w:t>元整，此价含税，乙方开具税率</w:t>
      </w:r>
      <w:r>
        <w:rPr>
          <w:rFonts w:hint="eastAsia" w:ascii="仿宋" w:hAnsi="仿宋" w:eastAsia="仿宋" w:cs="仿宋"/>
          <w:b w:val="0"/>
          <w:bCs w:val="0"/>
          <w:i w:val="0"/>
          <w:iCs w:val="0"/>
          <w:color w:val="auto"/>
          <w:sz w:val="28"/>
          <w:szCs w:val="28"/>
          <w:highlight w:val="none"/>
          <w:u w:val="single"/>
          <w:lang w:val="en-US" w:eastAsia="zh-CN"/>
        </w:rPr>
        <w:t xml:space="preserve"> / %</w:t>
      </w:r>
      <w:r>
        <w:rPr>
          <w:rFonts w:hint="eastAsia" w:ascii="仿宋" w:hAnsi="仿宋" w:eastAsia="仿宋" w:cs="仿宋"/>
          <w:b w:val="0"/>
          <w:bCs w:val="0"/>
          <w:i w:val="0"/>
          <w:iCs w:val="0"/>
          <w:color w:val="auto"/>
          <w:sz w:val="28"/>
          <w:szCs w:val="28"/>
          <w:highlight w:val="none"/>
          <w:lang w:val="en-US" w:eastAsia="zh-CN"/>
        </w:rPr>
        <w:t>的增值税专用发票（税率按国家政策执行，如税率调整，合同总价随之调整）。合同总价包含乙方完成合同附件所述内容的费用，除合同另有约定外，不作调整。</w:t>
      </w:r>
    </w:p>
    <w:p w14:paraId="6EB1A8EF">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sym w:font="Wingdings 2" w:char="0052"/>
      </w:r>
      <w:r>
        <w:rPr>
          <w:rFonts w:hint="eastAsia" w:ascii="仿宋" w:hAnsi="仿宋" w:eastAsia="仿宋" w:cs="仿宋"/>
          <w:b w:val="0"/>
          <w:bCs w:val="0"/>
          <w:i w:val="0"/>
          <w:iCs w:val="0"/>
          <w:color w:val="auto"/>
          <w:sz w:val="28"/>
          <w:szCs w:val="28"/>
          <w:highlight w:val="none"/>
          <w:lang w:val="en-US" w:eastAsia="zh-CN"/>
        </w:rPr>
        <w:t>本合同为固定单价合同，工程量按实结算。合同单价（详见附件）为全费用固定综合单价，乙方开具税率</w:t>
      </w:r>
      <w:r>
        <w:rPr>
          <w:rFonts w:hint="eastAsia" w:ascii="仿宋" w:hAnsi="仿宋" w:eastAsia="仿宋" w:cs="仿宋"/>
          <w:b w:val="0"/>
          <w:bCs w:val="0"/>
          <w:i w:val="0"/>
          <w:iCs w:val="0"/>
          <w:color w:val="auto"/>
          <w:sz w:val="28"/>
          <w:szCs w:val="28"/>
          <w:highlight w:val="none"/>
          <w:u w:val="single"/>
          <w:lang w:val="en-US" w:eastAsia="zh-CN"/>
        </w:rPr>
        <w:t xml:space="preserve">   %</w:t>
      </w:r>
      <w:r>
        <w:rPr>
          <w:rFonts w:hint="eastAsia" w:ascii="仿宋" w:hAnsi="仿宋" w:eastAsia="仿宋" w:cs="仿宋"/>
          <w:b w:val="0"/>
          <w:bCs w:val="0"/>
          <w:i w:val="0"/>
          <w:iCs w:val="0"/>
          <w:color w:val="auto"/>
          <w:sz w:val="28"/>
          <w:szCs w:val="28"/>
          <w:highlight w:val="none"/>
          <w:lang w:val="en-US" w:eastAsia="zh-CN"/>
        </w:rPr>
        <w:t>的增值税专用发票（税率按国家政策执行，如税率调整，合同单价随之调整），合同单价包含乙方完成本合同及本合同附件所述内容的全部费用，除合同另有约定外，合同单价不作任何调整。本合同暂定含税总价为人民币</w:t>
      </w:r>
      <w:r>
        <w:rPr>
          <w:rFonts w:hint="eastAsia" w:ascii="仿宋" w:hAnsi="仿宋" w:eastAsia="仿宋" w:cs="仿宋"/>
          <w:b w:val="0"/>
          <w:bCs w:val="0"/>
          <w:i w:val="0"/>
          <w:iCs w:val="0"/>
          <w:color w:val="auto"/>
          <w:sz w:val="28"/>
          <w:szCs w:val="28"/>
          <w:highlight w:val="none"/>
          <w:u w:val="single"/>
          <w:lang w:val="en-US" w:eastAsia="zh-CN"/>
        </w:rPr>
        <w:t xml:space="preserve">     </w:t>
      </w:r>
      <w:r>
        <w:rPr>
          <w:rFonts w:hint="eastAsia" w:ascii="仿宋" w:hAnsi="仿宋" w:eastAsia="仿宋" w:cs="仿宋"/>
          <w:b w:val="0"/>
          <w:bCs w:val="0"/>
          <w:i w:val="0"/>
          <w:iCs w:val="0"/>
          <w:color w:val="auto"/>
          <w:sz w:val="28"/>
          <w:szCs w:val="28"/>
          <w:highlight w:val="none"/>
          <w:lang w:val="en-US" w:eastAsia="zh-CN"/>
        </w:rPr>
        <w:t>元，此价仅供参考，不作结算用途。</w:t>
      </w:r>
    </w:p>
    <w:p w14:paraId="21B588FA">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bookmarkStart w:id="83" w:name="_Toc5821"/>
      <w:r>
        <w:rPr>
          <w:rFonts w:hint="eastAsia" w:ascii="仿宋" w:hAnsi="仿宋" w:eastAsia="仿宋" w:cs="仿宋"/>
          <w:b w:val="0"/>
          <w:bCs w:val="0"/>
          <w:i w:val="0"/>
          <w:iCs w:val="0"/>
          <w:color w:val="auto"/>
          <w:sz w:val="28"/>
          <w:szCs w:val="28"/>
          <w:highlight w:val="none"/>
          <w:lang w:val="en-US" w:eastAsia="zh-CN"/>
        </w:rPr>
        <w:t>5.2合同单价适用于本项目用地红线范围内的全部本工程工作内容，已有价格的子目双方无需另行确定单价，均按已确定的合同价格执行。</w:t>
      </w:r>
      <w:bookmarkEnd w:id="83"/>
    </w:p>
    <w:p w14:paraId="7543C6A3">
      <w:pPr>
        <w:keepNext w:val="0"/>
        <w:keepLines w:val="0"/>
        <w:pageBreakBefore w:val="0"/>
        <w:widowControl w:val="0"/>
        <w:numPr>
          <w:ilvl w:val="0"/>
          <w:numId w:val="0"/>
        </w:numPr>
        <w:shd w:val="clear" w:color="auto" w:fill="auto"/>
        <w:kinsoku/>
        <w:wordWrap/>
        <w:overflowPunct/>
        <w:topLinePunct w:val="0"/>
        <w:autoSpaceDE/>
        <w:autoSpaceDN/>
        <w:bidi w:val="0"/>
        <w:adjustRightInd w:val="0"/>
        <w:snapToGrid w:val="0"/>
        <w:spacing w:before="147" w:beforeLines="50" w:line="480" w:lineRule="exact"/>
        <w:ind w:left="-263" w:leftChars="-94" w:right="-20" w:rightChars="-7" w:firstLine="503" w:firstLineChars="179"/>
        <w:textAlignment w:val="auto"/>
        <w:outlineLvl w:val="1"/>
        <w:rPr>
          <w:rFonts w:hint="eastAsia" w:ascii="仿宋" w:hAnsi="仿宋" w:eastAsia="仿宋" w:cs="仿宋"/>
          <w:b/>
          <w:bCs/>
          <w:i w:val="0"/>
          <w:iCs w:val="0"/>
          <w:color w:val="auto"/>
          <w:sz w:val="28"/>
          <w:szCs w:val="28"/>
          <w:highlight w:val="none"/>
          <w:lang w:val="en-US" w:eastAsia="zh-CN"/>
        </w:rPr>
      </w:pPr>
      <w:bookmarkStart w:id="84" w:name="_Toc24638"/>
      <w:bookmarkStart w:id="85" w:name="_Toc9761"/>
      <w:bookmarkStart w:id="86" w:name="_Toc32757"/>
      <w:bookmarkStart w:id="87" w:name="_Toc6457"/>
      <w:bookmarkStart w:id="88" w:name="_Toc4378"/>
      <w:bookmarkStart w:id="89" w:name="_Toc12937"/>
      <w:bookmarkStart w:id="90" w:name="_Toc12544"/>
      <w:r>
        <w:rPr>
          <w:rFonts w:hint="eastAsia" w:ascii="仿宋" w:hAnsi="仿宋" w:eastAsia="仿宋" w:cs="仿宋"/>
          <w:b/>
          <w:bCs/>
          <w:i w:val="0"/>
          <w:iCs w:val="0"/>
          <w:color w:val="auto"/>
          <w:kern w:val="2"/>
          <w:sz w:val="28"/>
          <w:szCs w:val="28"/>
          <w:highlight w:val="none"/>
          <w:lang w:val="en-US" w:eastAsia="zh-CN" w:bidi="ar-SA"/>
        </w:rPr>
        <w:t>第六章、</w:t>
      </w:r>
      <w:r>
        <w:rPr>
          <w:rFonts w:hint="eastAsia" w:ascii="仿宋" w:hAnsi="仿宋" w:eastAsia="仿宋" w:cs="仿宋"/>
          <w:b/>
          <w:bCs/>
          <w:i w:val="0"/>
          <w:iCs w:val="0"/>
          <w:color w:val="auto"/>
          <w:sz w:val="28"/>
          <w:szCs w:val="28"/>
          <w:highlight w:val="none"/>
          <w:lang w:val="en-US" w:eastAsia="zh-CN"/>
        </w:rPr>
        <w:t>计量计价方式及结算方式</w:t>
      </w:r>
      <w:bookmarkEnd w:id="84"/>
      <w:bookmarkEnd w:id="85"/>
      <w:bookmarkEnd w:id="86"/>
      <w:bookmarkEnd w:id="87"/>
      <w:bookmarkEnd w:id="88"/>
      <w:bookmarkEnd w:id="89"/>
      <w:bookmarkEnd w:id="90"/>
      <w:r>
        <w:rPr>
          <w:rFonts w:hint="eastAsia" w:ascii="仿宋" w:hAnsi="仿宋" w:eastAsia="仿宋" w:cs="仿宋"/>
          <w:b/>
          <w:bCs/>
          <w:i w:val="0"/>
          <w:iCs w:val="0"/>
          <w:color w:val="auto"/>
          <w:sz w:val="28"/>
          <w:szCs w:val="28"/>
          <w:highlight w:val="none"/>
          <w:lang w:val="en-US" w:eastAsia="zh-CN"/>
        </w:rPr>
        <w:tab/>
      </w:r>
    </w:p>
    <w:p w14:paraId="01470512">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6.1</w:t>
      </w:r>
      <w:r>
        <w:rPr>
          <w:rFonts w:hint="eastAsia" w:ascii="仿宋" w:hAnsi="仿宋" w:eastAsia="仿宋" w:cs="仿宋"/>
          <w:color w:val="auto"/>
          <w:sz w:val="28"/>
          <w:szCs w:val="32"/>
          <w:highlight w:val="none"/>
          <w:shd w:val="clear" w:color="auto" w:fill="auto"/>
          <w:lang w:val="en-US" w:eastAsia="zh-CN"/>
        </w:rPr>
        <w:t>工程量有竣工图纸部分，按甲方确认的竣工图计算，无图纸部分以甲方与建设单位签字确认的签证单工程量或按照甲方《分包单位签证管理制度》和《临时设施管理制度》等签证相关要求（如第二部分通用条款第5.2条等）执行</w:t>
      </w:r>
      <w:r>
        <w:rPr>
          <w:rFonts w:hint="eastAsia" w:ascii="仿宋" w:hAnsi="仿宋" w:eastAsia="仿宋" w:cs="仿宋"/>
          <w:b w:val="0"/>
          <w:bCs w:val="0"/>
          <w:i w:val="0"/>
          <w:iCs w:val="0"/>
          <w:color w:val="auto"/>
          <w:sz w:val="28"/>
          <w:szCs w:val="28"/>
          <w:highlight w:val="none"/>
          <w:lang w:val="en-US" w:eastAsia="zh-CN"/>
        </w:rPr>
        <w:t>。</w:t>
      </w:r>
      <w:r>
        <w:rPr>
          <w:rFonts w:hint="eastAsia" w:ascii="仿宋" w:hAnsi="仿宋" w:eastAsia="仿宋" w:cs="仿宋"/>
          <w:color w:val="auto"/>
          <w:sz w:val="28"/>
          <w:szCs w:val="28"/>
          <w:highlight w:val="none"/>
          <w:lang w:val="en-US" w:eastAsia="zh-CN"/>
        </w:rPr>
        <w:t>经甲方项目部验收合格的工程，按合同约定的计价方式结算</w:t>
      </w:r>
      <w:r>
        <w:rPr>
          <w:rFonts w:hint="eastAsia" w:ascii="仿宋" w:hAnsi="仿宋" w:eastAsia="仿宋" w:cs="仿宋"/>
          <w:b w:val="0"/>
          <w:bCs w:val="0"/>
          <w:i w:val="0"/>
          <w:iCs w:val="0"/>
          <w:color w:val="auto"/>
          <w:sz w:val="28"/>
          <w:szCs w:val="28"/>
          <w:highlight w:val="none"/>
          <w:lang w:val="en-US" w:eastAsia="zh-CN"/>
        </w:rPr>
        <w:t>。</w:t>
      </w:r>
    </w:p>
    <w:p w14:paraId="6C26D9F0">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618" w:firstLineChars="221"/>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sym w:font="Wingdings 2" w:char="00A3"/>
      </w:r>
      <w:r>
        <w:rPr>
          <w:rFonts w:hint="eastAsia" w:ascii="仿宋" w:hAnsi="仿宋" w:eastAsia="仿宋" w:cs="仿宋"/>
          <w:color w:val="auto"/>
          <w:sz w:val="28"/>
          <w:szCs w:val="28"/>
          <w:highlight w:val="none"/>
        </w:rPr>
        <w:t>固定总价合同结算方式：结算总价=固定合同总价-合同内未施工内容+合同外增加内容（</w:t>
      </w:r>
      <w:r>
        <w:rPr>
          <w:rFonts w:hint="eastAsia" w:ascii="仿宋" w:hAnsi="仿宋" w:eastAsia="仿宋" w:cs="仿宋"/>
          <w:color w:val="auto"/>
          <w:sz w:val="28"/>
          <w:szCs w:val="28"/>
          <w:highlight w:val="none"/>
          <w:lang w:val="en-US" w:eastAsia="zh-CN"/>
        </w:rPr>
        <w:t>须</w:t>
      </w:r>
      <w:r>
        <w:rPr>
          <w:rFonts w:hint="eastAsia" w:ascii="仿宋" w:hAnsi="仿宋" w:eastAsia="仿宋" w:cs="仿宋"/>
          <w:color w:val="auto"/>
          <w:sz w:val="28"/>
          <w:szCs w:val="28"/>
          <w:highlight w:val="none"/>
        </w:rPr>
        <w:t>有</w:t>
      </w:r>
      <w:r>
        <w:rPr>
          <w:rFonts w:hint="eastAsia" w:ascii="仿宋" w:hAnsi="仿宋" w:eastAsia="仿宋" w:cs="仿宋"/>
          <w:color w:val="auto"/>
          <w:sz w:val="28"/>
          <w:szCs w:val="28"/>
          <w:highlight w:val="none"/>
          <w:lang w:val="en-US" w:eastAsia="zh-CN"/>
        </w:rPr>
        <w:t>建设单位与甲方的签证或</w:t>
      </w:r>
      <w:r>
        <w:rPr>
          <w:rFonts w:hint="eastAsia" w:ascii="仿宋" w:hAnsi="仿宋" w:eastAsia="仿宋" w:cs="仿宋"/>
          <w:color w:val="auto"/>
          <w:sz w:val="28"/>
          <w:szCs w:val="28"/>
          <w:highlight w:val="none"/>
        </w:rPr>
        <w:t>甲方</w:t>
      </w:r>
      <w:r>
        <w:rPr>
          <w:rFonts w:hint="eastAsia" w:ascii="仿宋" w:hAnsi="仿宋" w:eastAsia="仿宋" w:cs="仿宋"/>
          <w:color w:val="auto"/>
          <w:sz w:val="28"/>
          <w:szCs w:val="28"/>
          <w:highlight w:val="none"/>
          <w:lang w:val="en-US" w:eastAsia="zh-CN"/>
        </w:rPr>
        <w:t>确认的“分包签证确认单”和“分项工程/认质认价申报审批表”等定价文件</w:t>
      </w:r>
      <w:r>
        <w:rPr>
          <w:rFonts w:hint="eastAsia" w:ascii="仿宋" w:hAnsi="仿宋" w:eastAsia="仿宋" w:cs="仿宋"/>
          <w:color w:val="auto"/>
          <w:sz w:val="28"/>
          <w:szCs w:val="28"/>
          <w:highlight w:val="none"/>
        </w:rPr>
        <w:t>）-合同约定扣除费用。</w:t>
      </w:r>
    </w:p>
    <w:p w14:paraId="223319EA">
      <w:pPr>
        <w:keepNext w:val="0"/>
        <w:keepLines w:val="0"/>
        <w:pageBreakBefore w:val="0"/>
        <w:widowControl w:val="0"/>
        <w:shd w:val="clear" w:color="auto" w:fill="auto"/>
        <w:kinsoku/>
        <w:wordWrap/>
        <w:overflowPunct/>
        <w:topLinePunct w:val="0"/>
        <w:autoSpaceDE/>
        <w:autoSpaceDN/>
        <w:bidi w:val="0"/>
        <w:adjustRightInd w:val="0"/>
        <w:snapToGrid w:val="0"/>
        <w:spacing w:beforeLines="0" w:afterLines="0" w:line="480" w:lineRule="exact"/>
        <w:ind w:left="-263" w:leftChars="-94" w:right="-20" w:rightChars="-7" w:firstLine="618" w:firstLineChars="221"/>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color w:val="auto"/>
          <w:sz w:val="28"/>
          <w:szCs w:val="28"/>
          <w:highlight w:val="none"/>
        </w:rPr>
        <w:sym w:font="Wingdings 2" w:char="0052"/>
      </w:r>
      <w:r>
        <w:rPr>
          <w:rFonts w:hint="eastAsia" w:ascii="仿宋" w:hAnsi="仿宋" w:eastAsia="仿宋" w:cs="仿宋"/>
          <w:color w:val="auto"/>
          <w:sz w:val="28"/>
          <w:szCs w:val="28"/>
          <w:highlight w:val="none"/>
        </w:rPr>
        <w:t>固定单价合同结算方式：结算总价=完成并达到合同标准的实际工程量×合同单价-合同约定扣除费用。</w:t>
      </w:r>
    </w:p>
    <w:p w14:paraId="07FD1E12">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6.2工程量计算原则</w:t>
      </w:r>
    </w:p>
    <w:p w14:paraId="29800E42">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6.2.1工程量计算以“米”为计量单位计算。本工程图纸以外的工程凭甲方认可的建设单位签证及相关依据办理结算。任何人的口头指示、通知不作为结算依据。经甲方验收合格的工程，按“完成施工并达到合同标准的实际工程量×相应合同单价”的方式结算。工程量计算规则如下：</w:t>
      </w:r>
    </w:p>
    <w:p w14:paraId="0B9398A2">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6.2.2工程量按桩入土长度计算（桩尖长度不计），其中空桩按实际送桩长度计量；</w:t>
      </w:r>
    </w:p>
    <w:p w14:paraId="3E857993">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6.2.3因乙方配桩或测量等乙方原因须补桩或承台加大或加深，属乙方责任，其费用由乙方承担；</w:t>
      </w:r>
    </w:p>
    <w:p w14:paraId="60A6644E">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6.2.4自然地面以上的桩不计量；</w:t>
      </w:r>
    </w:p>
    <w:p w14:paraId="6927A7AC">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6.2.5断桩和破桩等不合格的桩不予计量（建设单位因地质原因同意签证的除外），同时，乙方须按甲方及设计要求完成补桩或其它满足要求方法处理，费用由乙方承担；当发生第1条桩施工不正常时，乙方须立即向甲方报告且须甲方再次明确可施工后方可继续施工。</w:t>
      </w:r>
    </w:p>
    <w:p w14:paraId="59B4772E">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6.3计价依据</w:t>
      </w:r>
    </w:p>
    <w:p w14:paraId="44FA56B0">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6.3.1合同范围内的工程，按合同价格执行；</w:t>
      </w:r>
    </w:p>
    <w:p w14:paraId="63B6D449">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6.3.2合同范围外的签证、变更、增加工程，按下述办法执行：</w:t>
      </w:r>
    </w:p>
    <w:p w14:paraId="242DF365">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6.3.2.1合同中已有适用于该工程的价格时，按合同已有的价格执行；</w:t>
      </w:r>
    </w:p>
    <w:p w14:paraId="66116229">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6.3.2.2合同中只有类似于该工程的价格时，可在合理范围内参照类似价格执行；</w:t>
      </w:r>
    </w:p>
    <w:p w14:paraId="3F9CFF07">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6.3.2.3合同中没有适用或类似于该工程的价格时，按下述第6.4条规则执行。</w:t>
      </w:r>
    </w:p>
    <w:p w14:paraId="041B0DD8">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6.4计价规则</w:t>
      </w:r>
    </w:p>
    <w:p w14:paraId="77E9E2E7">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6.4.1按</w:t>
      </w:r>
      <w:r>
        <w:rPr>
          <w:rFonts w:hint="eastAsia" w:ascii="仿宋" w:hAnsi="仿宋" w:eastAsia="仿宋" w:cs="仿宋"/>
          <w:color w:val="auto"/>
          <w:sz w:val="28"/>
          <w:szCs w:val="28"/>
          <w:highlight w:val="none"/>
          <w:lang w:val="en-US" w:eastAsia="zh-CN"/>
        </w:rPr>
        <w:t>《</w:t>
      </w:r>
      <w:r>
        <w:rPr>
          <w:rFonts w:hint="eastAsia" w:ascii="仿宋" w:hAnsi="仿宋" w:eastAsia="仿宋" w:cs="仿宋"/>
          <w:b w:val="0"/>
          <w:bCs w:val="0"/>
          <w:color w:val="auto"/>
          <w:sz w:val="28"/>
          <w:szCs w:val="28"/>
          <w:highlight w:val="none"/>
          <w:lang w:val="en-US" w:eastAsia="zh-CN"/>
        </w:rPr>
        <w:t>2018</w:t>
      </w:r>
      <w:r>
        <w:rPr>
          <w:rFonts w:hint="eastAsia" w:ascii="仿宋" w:hAnsi="仿宋" w:eastAsia="仿宋" w:cs="仿宋"/>
          <w:color w:val="auto"/>
          <w:sz w:val="28"/>
          <w:szCs w:val="28"/>
          <w:highlight w:val="none"/>
          <w:lang w:val="en-US" w:eastAsia="zh-CN"/>
        </w:rPr>
        <w:t>广东</w:t>
      </w:r>
      <w:r>
        <w:rPr>
          <w:rFonts w:hint="eastAsia" w:ascii="仿宋" w:hAnsi="仿宋" w:eastAsia="仿宋" w:cs="仿宋"/>
          <w:b w:val="0"/>
          <w:bCs w:val="0"/>
          <w:color w:val="auto"/>
          <w:sz w:val="28"/>
          <w:szCs w:val="28"/>
          <w:highlight w:val="none"/>
          <w:lang w:val="en-US" w:eastAsia="zh-CN"/>
        </w:rPr>
        <w:t>省建筑与装饰工程综合定额</w:t>
      </w:r>
      <w:r>
        <w:rPr>
          <w:rFonts w:hint="eastAsia" w:ascii="仿宋" w:hAnsi="仿宋" w:eastAsia="仿宋" w:cs="仿宋"/>
          <w:color w:val="auto"/>
          <w:sz w:val="28"/>
          <w:szCs w:val="28"/>
          <w:highlight w:val="none"/>
          <w:lang w:val="en-US" w:eastAsia="zh-CN"/>
        </w:rPr>
        <w:t>》《</w:t>
      </w:r>
      <w:r>
        <w:rPr>
          <w:rFonts w:hint="eastAsia" w:ascii="仿宋" w:hAnsi="仿宋" w:eastAsia="仿宋" w:cs="仿宋"/>
          <w:b w:val="0"/>
          <w:bCs w:val="0"/>
          <w:color w:val="auto"/>
          <w:sz w:val="28"/>
          <w:szCs w:val="28"/>
          <w:highlight w:val="none"/>
          <w:lang w:val="en-US" w:eastAsia="zh-CN"/>
        </w:rPr>
        <w:t>2018广东省安装工程综合定额</w:t>
      </w:r>
      <w:r>
        <w:rPr>
          <w:rFonts w:hint="eastAsia" w:ascii="仿宋" w:hAnsi="仿宋" w:eastAsia="仿宋" w:cs="仿宋"/>
          <w:color w:val="auto"/>
          <w:sz w:val="28"/>
          <w:szCs w:val="28"/>
          <w:highlight w:val="none"/>
          <w:lang w:val="en-US" w:eastAsia="zh-CN"/>
        </w:rPr>
        <w:t>》清单计价程序取费。采用清单计价，执行《建设工程工程量清单计价规范》同时执行《广东</w:t>
      </w:r>
      <w:r>
        <w:rPr>
          <w:rFonts w:hint="eastAsia" w:ascii="仿宋" w:hAnsi="仿宋" w:eastAsia="仿宋" w:cs="仿宋"/>
          <w:b w:val="0"/>
          <w:bCs w:val="0"/>
          <w:color w:val="auto"/>
          <w:sz w:val="28"/>
          <w:szCs w:val="28"/>
          <w:highlight w:val="none"/>
          <w:lang w:val="en-US" w:eastAsia="zh-CN"/>
        </w:rPr>
        <w:t>建设工程计价依据（2018）</w:t>
      </w:r>
      <w:r>
        <w:rPr>
          <w:rFonts w:hint="eastAsia" w:ascii="仿宋" w:hAnsi="仿宋" w:eastAsia="仿宋" w:cs="仿宋"/>
          <w:color w:val="auto"/>
          <w:sz w:val="28"/>
          <w:szCs w:val="28"/>
          <w:highlight w:val="none"/>
          <w:lang w:val="en-US" w:eastAsia="zh-CN"/>
        </w:rPr>
        <w:t>》、《广东省</w:t>
      </w:r>
      <w:r>
        <w:rPr>
          <w:rFonts w:hint="eastAsia" w:ascii="仿宋" w:hAnsi="仿宋" w:eastAsia="仿宋" w:cs="仿宋"/>
          <w:b w:val="0"/>
          <w:bCs w:val="0"/>
          <w:color w:val="auto"/>
          <w:sz w:val="28"/>
          <w:szCs w:val="28"/>
          <w:highlight w:val="none"/>
          <w:lang w:val="en-US" w:eastAsia="zh-CN"/>
        </w:rPr>
        <w:t>建筑工程与装饰工程计价定额（2018）</w:t>
      </w:r>
      <w:r>
        <w:rPr>
          <w:rFonts w:hint="eastAsia" w:ascii="仿宋" w:hAnsi="仿宋" w:eastAsia="仿宋" w:cs="仿宋"/>
          <w:color w:val="auto"/>
          <w:sz w:val="28"/>
          <w:szCs w:val="28"/>
          <w:highlight w:val="none"/>
          <w:lang w:val="en-US" w:eastAsia="zh-CN"/>
        </w:rPr>
        <w:t>》、《广东</w:t>
      </w:r>
      <w:r>
        <w:rPr>
          <w:rFonts w:hint="eastAsia" w:ascii="仿宋" w:hAnsi="仿宋" w:eastAsia="仿宋" w:cs="仿宋"/>
          <w:b w:val="0"/>
          <w:bCs w:val="0"/>
          <w:color w:val="auto"/>
          <w:sz w:val="28"/>
          <w:szCs w:val="28"/>
          <w:highlight w:val="none"/>
          <w:lang w:val="en-US" w:eastAsia="zh-CN"/>
        </w:rPr>
        <w:t>省通用安装工程综合定额(2018)</w:t>
      </w:r>
      <w:r>
        <w:rPr>
          <w:rFonts w:hint="eastAsia" w:ascii="仿宋" w:hAnsi="仿宋" w:eastAsia="仿宋" w:cs="仿宋"/>
          <w:color w:val="auto"/>
          <w:sz w:val="28"/>
          <w:szCs w:val="28"/>
          <w:highlight w:val="none"/>
          <w:lang w:val="en-US" w:eastAsia="zh-CN"/>
        </w:rPr>
        <w:t>》、《广东</w:t>
      </w:r>
      <w:r>
        <w:rPr>
          <w:rFonts w:hint="eastAsia" w:ascii="仿宋" w:hAnsi="仿宋" w:eastAsia="仿宋" w:cs="仿宋"/>
          <w:b w:val="0"/>
          <w:bCs w:val="0"/>
          <w:color w:val="auto"/>
          <w:sz w:val="28"/>
          <w:szCs w:val="28"/>
          <w:highlight w:val="none"/>
          <w:lang w:val="en-US" w:eastAsia="zh-CN"/>
        </w:rPr>
        <w:t>省市政工程综合定额(2018)</w:t>
      </w:r>
      <w:r>
        <w:rPr>
          <w:rFonts w:hint="eastAsia" w:ascii="仿宋" w:hAnsi="仿宋" w:eastAsia="仿宋" w:cs="仿宋"/>
          <w:color w:val="auto"/>
          <w:sz w:val="28"/>
          <w:szCs w:val="28"/>
          <w:highlight w:val="none"/>
          <w:lang w:val="en-US" w:eastAsia="zh-CN"/>
        </w:rPr>
        <w:t>》、</w:t>
      </w:r>
      <w:r>
        <w:rPr>
          <w:rFonts w:hint="eastAsia" w:ascii="仿宋" w:hAnsi="仿宋" w:eastAsia="仿宋" w:cs="仿宋"/>
          <w:b w:val="0"/>
          <w:bCs w:val="0"/>
          <w:color w:val="auto"/>
          <w:sz w:val="28"/>
          <w:szCs w:val="28"/>
          <w:highlight w:val="none"/>
          <w:lang w:val="en-US" w:eastAsia="zh-CN"/>
        </w:rPr>
        <w:t>《广东省建设工程施工机具台班费用编制规则（2018）》、《广东省工程量清单计价指引（2013)》等国家建设行政主管部门颁布的相关规定文件。</w:t>
      </w:r>
    </w:p>
    <w:p w14:paraId="59B65F3A">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6.4.2</w:t>
      </w:r>
      <w:r>
        <w:rPr>
          <w:rFonts w:hint="eastAsia" w:ascii="仿宋" w:hAnsi="仿宋" w:eastAsia="仿宋" w:cs="仿宋"/>
          <w:b w:val="0"/>
          <w:bCs w:val="0"/>
          <w:color w:val="auto"/>
          <w:sz w:val="28"/>
          <w:szCs w:val="28"/>
          <w:highlight w:val="none"/>
          <w:lang w:val="en-US" w:eastAsia="zh-CN"/>
        </w:rPr>
        <w:t>材料价、人工价：执行本项目所在地建设工程主管部门颁布的施工同期信息价。信息价上没有颁布的材料，由乙方按施工同期的市场价格合理报价给甲方作认质认价办理。报价文件须提供相关证明文件（含材料的厂家、品牌、型号、规格等），经甲方确认综合单价后作为独立费计入总价（计取税金），甲乙双方认质认价的材料不参与任何取费及上下浮。</w:t>
      </w:r>
    </w:p>
    <w:p w14:paraId="6FBB195F">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bookmarkStart w:id="91" w:name="_Toc28257"/>
      <w:r>
        <w:rPr>
          <w:rFonts w:hint="eastAsia" w:ascii="仿宋" w:hAnsi="仿宋" w:eastAsia="仿宋" w:cs="仿宋"/>
          <w:b w:val="0"/>
          <w:bCs w:val="0"/>
          <w:i w:val="0"/>
          <w:iCs w:val="0"/>
          <w:color w:val="auto"/>
          <w:sz w:val="28"/>
          <w:szCs w:val="28"/>
          <w:highlight w:val="none"/>
          <w:lang w:val="en-US" w:eastAsia="zh-CN"/>
        </w:rPr>
        <w:t>6.4.3计价中除仅计取人工费、材料费、机具费作为直接工程费外，其余按系数计取的各类取费均不计取，另外其他所有措施费均不单独计取费用。</w:t>
      </w:r>
    </w:p>
    <w:p w14:paraId="33566DAB">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6.4.4税率：按国家建设行政主管部门及国家税务部门的最新规定执行。</w:t>
      </w:r>
    </w:p>
    <w:p w14:paraId="34E57660">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6.4.5上述计费方式得出价款后（甲方直接确认的综合单价不参与上下浮的除外）：包人工包辅材的工程按以上计价方式（仅计取人工费和乙方提供的辅</w:t>
      </w:r>
      <w:r>
        <w:rPr>
          <w:rFonts w:hint="eastAsia" w:ascii="仿宋" w:hAnsi="仿宋" w:eastAsia="仿宋" w:cs="仿宋"/>
          <w:b w:val="0"/>
          <w:bCs w:val="0"/>
          <w:color w:val="auto"/>
          <w:sz w:val="28"/>
          <w:szCs w:val="28"/>
          <w:highlight w:val="none"/>
          <w:lang w:val="en-US" w:eastAsia="zh-CN"/>
        </w:rPr>
        <w:t>材和机械费）税前下浮</w:t>
      </w:r>
      <w:r>
        <w:rPr>
          <w:rFonts w:hint="eastAsia" w:ascii="仿宋" w:hAnsi="仿宋" w:eastAsia="仿宋" w:cs="仿宋"/>
          <w:b w:val="0"/>
          <w:bCs w:val="0"/>
          <w:color w:val="auto"/>
          <w:sz w:val="28"/>
          <w:szCs w:val="28"/>
          <w:highlight w:val="none"/>
          <w:u w:val="single"/>
          <w:lang w:val="en-US" w:eastAsia="zh-CN"/>
        </w:rPr>
        <w:t xml:space="preserve">  15  </w:t>
      </w:r>
      <w:r>
        <w:rPr>
          <w:rFonts w:hint="eastAsia" w:ascii="仿宋" w:hAnsi="仿宋" w:eastAsia="仿宋" w:cs="仿宋"/>
          <w:b w:val="0"/>
          <w:bCs w:val="0"/>
          <w:color w:val="auto"/>
          <w:sz w:val="28"/>
          <w:szCs w:val="28"/>
          <w:highlight w:val="none"/>
          <w:lang w:val="en-US" w:eastAsia="zh-CN"/>
        </w:rPr>
        <w:t>%后计取税金；包工包料的工程按以上计价方式（仅计取人工费、材料费和机械费）税前下浮</w:t>
      </w:r>
      <w:r>
        <w:rPr>
          <w:rFonts w:hint="eastAsia" w:ascii="仿宋" w:hAnsi="仿宋" w:eastAsia="仿宋" w:cs="仿宋"/>
          <w:b w:val="0"/>
          <w:bCs w:val="0"/>
          <w:color w:val="auto"/>
          <w:sz w:val="28"/>
          <w:szCs w:val="28"/>
          <w:highlight w:val="none"/>
          <w:u w:val="single"/>
          <w:lang w:val="en-US" w:eastAsia="zh-CN"/>
        </w:rPr>
        <w:t xml:space="preserve">  28  </w:t>
      </w:r>
      <w:r>
        <w:rPr>
          <w:rFonts w:hint="eastAsia" w:ascii="仿宋" w:hAnsi="仿宋" w:eastAsia="仿宋" w:cs="仿宋"/>
          <w:b w:val="0"/>
          <w:bCs w:val="0"/>
          <w:color w:val="auto"/>
          <w:sz w:val="28"/>
          <w:szCs w:val="28"/>
          <w:highlight w:val="none"/>
          <w:lang w:val="en-US" w:eastAsia="zh-CN"/>
        </w:rPr>
        <w:t>%后计取税金。</w:t>
      </w:r>
      <w:r>
        <w:rPr>
          <w:rFonts w:hint="eastAsia" w:ascii="仿宋" w:hAnsi="仿宋" w:eastAsia="仿宋" w:cs="仿宋"/>
          <w:b w:val="0"/>
          <w:bCs w:val="0"/>
          <w:i w:val="0"/>
          <w:iCs w:val="0"/>
          <w:color w:val="auto"/>
          <w:sz w:val="28"/>
          <w:szCs w:val="28"/>
          <w:highlight w:val="none"/>
          <w:shd w:val="clear" w:color="auto" w:fill="auto"/>
          <w:lang w:val="en-US" w:eastAsia="zh-CN"/>
        </w:rPr>
        <w:t>结算时，如乙方已请款部分开具的发票税率与合同约定不同时，须提供已请款金额及相应税率，且须甲方财务部签字确认</w:t>
      </w:r>
      <w:r>
        <w:rPr>
          <w:rFonts w:hint="eastAsia" w:ascii="仿宋" w:hAnsi="仿宋" w:eastAsia="仿宋" w:cs="仿宋"/>
          <w:b w:val="0"/>
          <w:bCs w:val="0"/>
          <w:color w:val="auto"/>
          <w:sz w:val="28"/>
          <w:szCs w:val="28"/>
          <w:highlight w:val="none"/>
          <w:lang w:val="en-US" w:eastAsia="zh-CN"/>
        </w:rPr>
        <w:t>，否则不予结算及付款。</w:t>
      </w:r>
    </w:p>
    <w:p w14:paraId="4EF8CC92">
      <w:pPr>
        <w:keepNext w:val="0"/>
        <w:keepLines w:val="0"/>
        <w:pageBreakBefore w:val="0"/>
        <w:widowControl w:val="0"/>
        <w:numPr>
          <w:ilvl w:val="0"/>
          <w:numId w:val="0"/>
        </w:numPr>
        <w:shd w:val="clear" w:color="auto" w:fill="auto"/>
        <w:kinsoku/>
        <w:wordWrap/>
        <w:overflowPunct/>
        <w:topLinePunct w:val="0"/>
        <w:autoSpaceDE/>
        <w:autoSpaceDN/>
        <w:bidi w:val="0"/>
        <w:adjustRightInd w:val="0"/>
        <w:snapToGrid w:val="0"/>
        <w:spacing w:before="147" w:beforeLines="50" w:line="480" w:lineRule="exact"/>
        <w:ind w:left="-263" w:leftChars="-94" w:right="-20" w:rightChars="-7" w:firstLine="503" w:firstLineChars="179"/>
        <w:textAlignment w:val="auto"/>
        <w:outlineLvl w:val="1"/>
        <w:rPr>
          <w:rFonts w:hint="eastAsia" w:ascii="仿宋" w:hAnsi="仿宋" w:eastAsia="仿宋" w:cs="仿宋"/>
          <w:b/>
          <w:bCs/>
          <w:i w:val="0"/>
          <w:iCs w:val="0"/>
          <w:color w:val="auto"/>
          <w:kern w:val="2"/>
          <w:sz w:val="28"/>
          <w:szCs w:val="28"/>
          <w:highlight w:val="none"/>
          <w:lang w:val="en-US" w:eastAsia="zh-CN" w:bidi="ar-SA"/>
        </w:rPr>
      </w:pPr>
      <w:bookmarkStart w:id="92" w:name="_Toc19769"/>
      <w:r>
        <w:rPr>
          <w:rFonts w:hint="eastAsia" w:ascii="仿宋" w:hAnsi="仿宋" w:eastAsia="仿宋" w:cs="仿宋"/>
          <w:b/>
          <w:bCs/>
          <w:i w:val="0"/>
          <w:iCs w:val="0"/>
          <w:color w:val="auto"/>
          <w:kern w:val="2"/>
          <w:sz w:val="28"/>
          <w:szCs w:val="28"/>
          <w:highlight w:val="none"/>
          <w:lang w:val="en-US" w:eastAsia="zh-CN" w:bidi="ar-SA"/>
        </w:rPr>
        <w:t>第七章、付款方式</w:t>
      </w:r>
      <w:bookmarkEnd w:id="91"/>
      <w:bookmarkEnd w:id="92"/>
    </w:p>
    <w:p w14:paraId="2BCF7337">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right="-20" w:rightChars="-7" w:firstLine="503" w:firstLineChars="179"/>
        <w:jc w:val="left"/>
        <w:textAlignment w:val="auto"/>
        <w:rPr>
          <w:rFonts w:hint="eastAsia" w:ascii="仿宋" w:hAnsi="仿宋" w:eastAsia="仿宋" w:cs="仿宋"/>
          <w:b/>
          <w:bCs/>
          <w:i w:val="0"/>
          <w:iCs w:val="0"/>
          <w:color w:val="auto"/>
          <w:sz w:val="28"/>
          <w:szCs w:val="28"/>
          <w:highlight w:val="none"/>
          <w:lang w:val="en-US" w:eastAsia="zh-CN"/>
        </w:rPr>
      </w:pPr>
      <w:r>
        <w:rPr>
          <w:rFonts w:hint="eastAsia" w:ascii="仿宋" w:hAnsi="仿宋" w:eastAsia="仿宋" w:cs="仿宋"/>
          <w:b/>
          <w:bCs/>
          <w:i w:val="0"/>
          <w:iCs w:val="0"/>
          <w:color w:val="auto"/>
          <w:sz w:val="28"/>
          <w:szCs w:val="28"/>
          <w:highlight w:val="none"/>
          <w:lang w:val="en-US" w:eastAsia="zh-CN"/>
        </w:rPr>
        <w:sym w:font="Wingdings 2" w:char="0052"/>
      </w:r>
      <w:r>
        <w:rPr>
          <w:rFonts w:hint="eastAsia" w:ascii="仿宋" w:hAnsi="仿宋" w:eastAsia="仿宋" w:cs="仿宋"/>
          <w:b/>
          <w:bCs/>
          <w:i w:val="0"/>
          <w:iCs w:val="0"/>
          <w:color w:val="auto"/>
          <w:sz w:val="28"/>
          <w:szCs w:val="28"/>
          <w:highlight w:val="none"/>
          <w:lang w:val="en-US" w:eastAsia="zh-CN"/>
        </w:rPr>
        <w:t>7.1付款方式一</w:t>
      </w:r>
    </w:p>
    <w:p w14:paraId="24A83D8D">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7.1.1本项目全部桩基础工程完工，乙方收集、整理并完善所有相关资料(包括完整的打桩记录、工程桩检测合格报告等)给甲方且桩基验评通过，</w:t>
      </w:r>
      <w:r>
        <w:rPr>
          <w:rFonts w:hint="eastAsia" w:ascii="仿宋" w:hAnsi="仿宋" w:eastAsia="仿宋" w:cs="仿宋"/>
          <w:color w:val="auto"/>
          <w:sz w:val="28"/>
          <w:szCs w:val="28"/>
          <w:highlight w:val="none"/>
          <w:lang w:val="en-US" w:eastAsia="zh-CN"/>
        </w:rPr>
        <w:t>乙方于次月10日前提供实名制报备登记和打卡的《建筑工人工资表》</w:t>
      </w:r>
      <w:r>
        <w:rPr>
          <w:rFonts w:hint="eastAsia" w:ascii="仿宋" w:hAnsi="仿宋" w:eastAsia="仿宋" w:cs="仿宋"/>
          <w:b w:val="0"/>
          <w:bCs w:val="0"/>
          <w:i w:val="0"/>
          <w:iCs w:val="0"/>
          <w:color w:val="auto"/>
          <w:sz w:val="28"/>
          <w:szCs w:val="28"/>
          <w:highlight w:val="none"/>
          <w:lang w:val="en-US" w:eastAsia="zh-CN"/>
        </w:rPr>
        <w:t>等相关进度款审批文件给甲方并经甲方确认后，</w:t>
      </w:r>
      <w:r>
        <w:rPr>
          <w:rFonts w:hint="eastAsia" w:ascii="仿宋" w:hAnsi="仿宋" w:eastAsia="仿宋" w:cs="仿宋"/>
          <w:color w:val="auto"/>
          <w:sz w:val="28"/>
          <w:szCs w:val="28"/>
          <w:highlight w:val="none"/>
        </w:rPr>
        <w:t>甲方支付至</w:t>
      </w:r>
      <w:r>
        <w:rPr>
          <w:rFonts w:hint="eastAsia" w:ascii="仿宋" w:hAnsi="仿宋" w:eastAsia="仿宋" w:cs="仿宋"/>
          <w:color w:val="auto"/>
          <w:sz w:val="28"/>
          <w:szCs w:val="28"/>
          <w:highlight w:val="none"/>
          <w:lang w:eastAsia="zh-CN"/>
        </w:rPr>
        <w:t>本工程</w:t>
      </w:r>
      <w:r>
        <w:rPr>
          <w:rFonts w:hint="eastAsia" w:ascii="仿宋" w:hAnsi="仿宋" w:eastAsia="仿宋" w:cs="仿宋"/>
          <w:color w:val="auto"/>
          <w:sz w:val="28"/>
          <w:szCs w:val="28"/>
          <w:highlight w:val="none"/>
          <w:lang w:val="en-US" w:eastAsia="zh-CN"/>
        </w:rPr>
        <w:t>已</w:t>
      </w:r>
      <w:r>
        <w:rPr>
          <w:rFonts w:hint="eastAsia" w:ascii="仿宋" w:hAnsi="仿宋" w:eastAsia="仿宋" w:cs="仿宋"/>
          <w:color w:val="auto"/>
          <w:sz w:val="28"/>
          <w:szCs w:val="28"/>
          <w:highlight w:val="none"/>
        </w:rPr>
        <w:t>完成合格工程量造价的</w:t>
      </w:r>
      <w:r>
        <w:rPr>
          <w:rFonts w:hint="eastAsia" w:ascii="仿宋" w:hAnsi="仿宋" w:eastAsia="仿宋" w:cs="仿宋"/>
          <w:color w:val="auto"/>
          <w:sz w:val="28"/>
          <w:szCs w:val="28"/>
          <w:highlight w:val="none"/>
          <w:lang w:val="en-US" w:eastAsia="zh-CN"/>
        </w:rPr>
        <w:t>8</w:t>
      </w:r>
      <w:r>
        <w:rPr>
          <w:rFonts w:hint="eastAsia" w:ascii="仿宋" w:hAnsi="仿宋" w:eastAsia="仿宋" w:cs="仿宋"/>
          <w:color w:val="auto"/>
          <w:sz w:val="28"/>
          <w:szCs w:val="28"/>
          <w:highlight w:val="none"/>
        </w:rPr>
        <w:t>0%</w:t>
      </w:r>
      <w:r>
        <w:rPr>
          <w:rFonts w:hint="eastAsia" w:ascii="仿宋" w:hAnsi="仿宋" w:eastAsia="仿宋" w:cs="仿宋"/>
          <w:color w:val="auto"/>
          <w:sz w:val="28"/>
          <w:szCs w:val="28"/>
          <w:highlight w:val="none"/>
          <w:lang w:val="en-US" w:eastAsia="zh-CN"/>
        </w:rPr>
        <w:t>（含乙方工人工资）</w:t>
      </w:r>
      <w:r>
        <w:rPr>
          <w:rFonts w:hint="eastAsia" w:ascii="仿宋" w:hAnsi="仿宋" w:eastAsia="仿宋" w:cs="仿宋"/>
          <w:color w:val="auto"/>
          <w:sz w:val="28"/>
          <w:szCs w:val="28"/>
          <w:highlight w:val="none"/>
        </w:rPr>
        <w:t>。</w:t>
      </w:r>
    </w:p>
    <w:p w14:paraId="2227EBF0">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7.1.2本项目的所有增加工程、变更工程、签证工程等工程并入本工程竣工结算并在竣工结算完成一并支付。</w:t>
      </w:r>
    </w:p>
    <w:p w14:paraId="7B3DEA22">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7.1.3</w:t>
      </w:r>
      <w:r>
        <w:rPr>
          <w:rFonts w:hint="eastAsia" w:ascii="仿宋" w:hAnsi="仿宋" w:eastAsia="仿宋" w:cs="仿宋"/>
          <w:color w:val="auto"/>
          <w:sz w:val="28"/>
          <w:szCs w:val="28"/>
          <w:highlight w:val="none"/>
        </w:rPr>
        <w:t>本项目乙方承包范围内全部工作内容施工完成，并经政府住建相关行政主管部门竣工综合验收通过，乙方将验收通过的政府主管部</w:t>
      </w:r>
      <w:r>
        <w:rPr>
          <w:rFonts w:hint="eastAsia" w:ascii="仿宋" w:hAnsi="仿宋" w:eastAsia="仿宋" w:cs="仿宋"/>
          <w:color w:val="auto"/>
          <w:sz w:val="28"/>
          <w:szCs w:val="28"/>
          <w:highlight w:val="none"/>
          <w:lang w:val="en-US" w:eastAsia="zh-CN"/>
        </w:rPr>
        <w:t>门</w:t>
      </w:r>
      <w:r>
        <w:rPr>
          <w:rFonts w:hint="eastAsia" w:ascii="仿宋" w:hAnsi="仿宋" w:eastAsia="仿宋" w:cs="仿宋"/>
          <w:color w:val="auto"/>
          <w:sz w:val="28"/>
          <w:szCs w:val="28"/>
          <w:highlight w:val="none"/>
        </w:rPr>
        <w:t>文件、报告原件、所有工程资料、报告等详细列完整资料清单目录移交甲方签收，且</w:t>
      </w:r>
      <w:r>
        <w:rPr>
          <w:rFonts w:hint="eastAsia" w:ascii="仿宋" w:hAnsi="仿宋" w:eastAsia="仿宋" w:cs="仿宋"/>
          <w:color w:val="auto"/>
          <w:sz w:val="28"/>
          <w:szCs w:val="28"/>
          <w:highlight w:val="none"/>
          <w:lang w:val="en-US" w:eastAsia="zh-CN"/>
        </w:rPr>
        <w:t>本工程</w:t>
      </w:r>
      <w:r>
        <w:rPr>
          <w:rFonts w:hint="eastAsia" w:ascii="仿宋" w:hAnsi="仿宋" w:eastAsia="仿宋" w:cs="仿宋"/>
          <w:color w:val="auto"/>
          <w:sz w:val="28"/>
          <w:szCs w:val="28"/>
          <w:highlight w:val="none"/>
        </w:rPr>
        <w:t>经建设单位、监理、甲</w:t>
      </w:r>
      <w:r>
        <w:rPr>
          <w:rFonts w:hint="eastAsia" w:ascii="仿宋" w:hAnsi="仿宋" w:eastAsia="仿宋" w:cs="仿宋"/>
          <w:color w:val="auto"/>
          <w:sz w:val="28"/>
          <w:szCs w:val="28"/>
          <w:highlight w:val="none"/>
          <w:lang w:val="en-US" w:eastAsia="zh-CN"/>
        </w:rPr>
        <w:t>乙双</w:t>
      </w:r>
      <w:r>
        <w:rPr>
          <w:rFonts w:hint="eastAsia" w:ascii="仿宋" w:hAnsi="仿宋" w:eastAsia="仿宋" w:cs="仿宋"/>
          <w:color w:val="auto"/>
          <w:sz w:val="28"/>
          <w:szCs w:val="28"/>
          <w:highlight w:val="none"/>
        </w:rPr>
        <w:t>方验收通过并移交</w:t>
      </w:r>
      <w:r>
        <w:rPr>
          <w:rFonts w:hint="eastAsia" w:ascii="仿宋" w:hAnsi="仿宋" w:eastAsia="仿宋" w:cs="仿宋"/>
          <w:color w:val="auto"/>
          <w:sz w:val="28"/>
          <w:szCs w:val="28"/>
          <w:highlight w:val="none"/>
          <w:lang w:val="en-US" w:eastAsia="zh-CN"/>
        </w:rPr>
        <w:t>甲方</w:t>
      </w:r>
      <w:r>
        <w:rPr>
          <w:rFonts w:hint="eastAsia" w:ascii="仿宋" w:hAnsi="仿宋" w:eastAsia="仿宋" w:cs="仿宋"/>
          <w:color w:val="auto"/>
          <w:sz w:val="28"/>
          <w:szCs w:val="28"/>
          <w:highlight w:val="none"/>
        </w:rPr>
        <w:t>后，甲乙双方办理</w:t>
      </w:r>
      <w:r>
        <w:rPr>
          <w:rFonts w:hint="eastAsia" w:ascii="仿宋" w:hAnsi="仿宋" w:eastAsia="仿宋" w:cs="仿宋"/>
          <w:color w:val="auto"/>
          <w:sz w:val="28"/>
          <w:szCs w:val="28"/>
          <w:highlight w:val="none"/>
          <w:lang w:val="en-US" w:eastAsia="zh-CN"/>
        </w:rPr>
        <w:t>本</w:t>
      </w:r>
      <w:r>
        <w:rPr>
          <w:rFonts w:hint="eastAsia" w:ascii="仿宋" w:hAnsi="仿宋" w:eastAsia="仿宋" w:cs="仿宋"/>
          <w:color w:val="auto"/>
          <w:sz w:val="28"/>
          <w:szCs w:val="28"/>
          <w:highlight w:val="none"/>
        </w:rPr>
        <w:t>工程结算，双方就结算金额达成书面一致</w:t>
      </w:r>
      <w:r>
        <w:rPr>
          <w:rFonts w:hint="eastAsia" w:ascii="仿宋" w:hAnsi="仿宋" w:eastAsia="仿宋" w:cs="仿宋"/>
          <w:color w:val="auto"/>
          <w:sz w:val="28"/>
          <w:szCs w:val="28"/>
          <w:highlight w:val="none"/>
          <w:lang w:val="en-US" w:eastAsia="zh-CN"/>
        </w:rPr>
        <w:t>且乙方开具金额等于结算总价100%的发票给甲方</w:t>
      </w:r>
      <w:r>
        <w:rPr>
          <w:rFonts w:hint="eastAsia" w:ascii="仿宋" w:hAnsi="仿宋" w:eastAsia="仿宋" w:cs="仿宋"/>
          <w:color w:val="auto"/>
          <w:sz w:val="28"/>
          <w:szCs w:val="28"/>
          <w:highlight w:val="none"/>
        </w:rPr>
        <w:t>后，甲方付至结算总价的</w:t>
      </w:r>
      <w:r>
        <w:rPr>
          <w:rFonts w:hint="eastAsia" w:ascii="仿宋" w:hAnsi="仿宋" w:eastAsia="仿宋" w:cs="仿宋"/>
          <w:color w:val="auto"/>
          <w:sz w:val="28"/>
          <w:szCs w:val="28"/>
          <w:highlight w:val="none"/>
          <w:lang w:val="en-US" w:eastAsia="zh-CN"/>
        </w:rPr>
        <w:t>97</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（含乙方工人工资）</w:t>
      </w:r>
      <w:r>
        <w:rPr>
          <w:rFonts w:hint="eastAsia" w:ascii="仿宋" w:hAnsi="仿宋" w:eastAsia="仿宋" w:cs="仿宋"/>
          <w:color w:val="auto"/>
          <w:sz w:val="28"/>
          <w:szCs w:val="28"/>
          <w:highlight w:val="none"/>
        </w:rPr>
        <w:t>。</w:t>
      </w:r>
    </w:p>
    <w:p w14:paraId="5A04DC13">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default"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w:t>
      </w:r>
      <w:r>
        <w:rPr>
          <w:rFonts w:hint="default" w:ascii="仿宋" w:hAnsi="仿宋" w:eastAsia="仿宋" w:cs="仿宋"/>
          <w:b w:val="0"/>
          <w:bCs w:val="0"/>
          <w:i w:val="0"/>
          <w:iCs w:val="0"/>
          <w:color w:val="auto"/>
          <w:sz w:val="28"/>
          <w:szCs w:val="28"/>
          <w:highlight w:val="none"/>
          <w:lang w:val="en-US" w:eastAsia="zh-CN"/>
        </w:rPr>
        <w:t>.1.</w:t>
      </w:r>
      <w:r>
        <w:rPr>
          <w:rFonts w:hint="eastAsia" w:ascii="仿宋" w:hAnsi="仿宋" w:eastAsia="仿宋" w:cs="仿宋"/>
          <w:b w:val="0"/>
          <w:bCs w:val="0"/>
          <w:i w:val="0"/>
          <w:iCs w:val="0"/>
          <w:color w:val="auto"/>
          <w:sz w:val="28"/>
          <w:szCs w:val="28"/>
          <w:highlight w:val="none"/>
          <w:lang w:val="en-US" w:eastAsia="zh-CN"/>
        </w:rPr>
        <w:t>5本工程结算总价的3%作为本工程保修金</w:t>
      </w:r>
      <w:r>
        <w:rPr>
          <w:rFonts w:hint="default" w:ascii="仿宋" w:hAnsi="仿宋" w:eastAsia="仿宋" w:cs="仿宋"/>
          <w:b w:val="0"/>
          <w:bCs w:val="0"/>
          <w:i w:val="0"/>
          <w:iCs w:val="0"/>
          <w:color w:val="auto"/>
          <w:sz w:val="28"/>
          <w:szCs w:val="28"/>
          <w:highlight w:val="none"/>
          <w:lang w:val="en-US" w:eastAsia="zh-CN"/>
        </w:rPr>
        <w:t>(含乙方工人工资)，保修期满</w:t>
      </w:r>
      <w:r>
        <w:rPr>
          <w:rFonts w:hint="eastAsia" w:ascii="仿宋" w:hAnsi="仿宋" w:eastAsia="仿宋" w:cs="仿宋"/>
          <w:b w:val="0"/>
          <w:bCs w:val="0"/>
          <w:i w:val="0"/>
          <w:iCs w:val="0"/>
          <w:color w:val="auto"/>
          <w:sz w:val="28"/>
          <w:szCs w:val="28"/>
          <w:highlight w:val="none"/>
          <w:lang w:val="en-US" w:eastAsia="zh-CN"/>
        </w:rPr>
        <w:t>两年</w:t>
      </w:r>
      <w:r>
        <w:rPr>
          <w:rFonts w:hint="default" w:ascii="仿宋" w:hAnsi="仿宋" w:eastAsia="仿宋" w:cs="仿宋"/>
          <w:b w:val="0"/>
          <w:bCs w:val="0"/>
          <w:i w:val="0"/>
          <w:iCs w:val="0"/>
          <w:color w:val="auto"/>
          <w:sz w:val="28"/>
          <w:szCs w:val="28"/>
          <w:highlight w:val="none"/>
          <w:lang w:val="en-US" w:eastAsia="zh-CN"/>
        </w:rPr>
        <w:t>且乙方如实履行保修义务、责任后，甲乙双方无息结清保修金。</w:t>
      </w:r>
      <w:r>
        <w:rPr>
          <w:rFonts w:hint="eastAsia" w:ascii="仿宋" w:hAnsi="仿宋" w:eastAsia="仿宋" w:cs="仿宋"/>
          <w:b w:val="0"/>
          <w:bCs w:val="0"/>
          <w:i w:val="0"/>
          <w:iCs w:val="0"/>
          <w:color w:val="auto"/>
          <w:sz w:val="28"/>
          <w:szCs w:val="28"/>
          <w:highlight w:val="none"/>
          <w:lang w:val="en-US" w:eastAsia="zh-CN"/>
        </w:rPr>
        <w:t>甲方付清</w:t>
      </w:r>
      <w:r>
        <w:rPr>
          <w:rFonts w:hint="default" w:ascii="仿宋" w:hAnsi="仿宋" w:eastAsia="仿宋" w:cs="仿宋"/>
          <w:b w:val="0"/>
          <w:bCs w:val="0"/>
          <w:i w:val="0"/>
          <w:iCs w:val="0"/>
          <w:color w:val="auto"/>
          <w:sz w:val="28"/>
          <w:szCs w:val="28"/>
          <w:highlight w:val="none"/>
          <w:lang w:val="en-US" w:eastAsia="zh-CN"/>
        </w:rPr>
        <w:t>保修金</w:t>
      </w:r>
      <w:r>
        <w:rPr>
          <w:rFonts w:hint="eastAsia" w:ascii="仿宋" w:hAnsi="仿宋" w:eastAsia="仿宋" w:cs="仿宋"/>
          <w:b w:val="0"/>
          <w:bCs w:val="0"/>
          <w:i w:val="0"/>
          <w:iCs w:val="0"/>
          <w:color w:val="auto"/>
          <w:sz w:val="28"/>
          <w:szCs w:val="28"/>
          <w:highlight w:val="none"/>
          <w:lang w:val="en-US" w:eastAsia="zh-CN"/>
        </w:rPr>
        <w:t>后</w:t>
      </w:r>
      <w:r>
        <w:rPr>
          <w:rFonts w:hint="default" w:ascii="仿宋" w:hAnsi="仿宋" w:eastAsia="仿宋" w:cs="仿宋"/>
          <w:b w:val="0"/>
          <w:bCs w:val="0"/>
          <w:i w:val="0"/>
          <w:iCs w:val="0"/>
          <w:color w:val="auto"/>
          <w:sz w:val="28"/>
          <w:szCs w:val="28"/>
          <w:highlight w:val="none"/>
          <w:lang w:val="en-US" w:eastAsia="zh-CN"/>
        </w:rPr>
        <w:t>，乙方仍须如实履行合同约定的保修义务及责任。</w:t>
      </w:r>
    </w:p>
    <w:p w14:paraId="4F892F5E">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right="-20" w:rightChars="-7" w:firstLine="503" w:firstLineChars="179"/>
        <w:jc w:val="left"/>
        <w:textAlignment w:val="auto"/>
        <w:rPr>
          <w:rFonts w:hint="eastAsia" w:ascii="仿宋" w:hAnsi="仿宋" w:eastAsia="仿宋" w:cs="仿宋"/>
          <w:b/>
          <w:bCs/>
          <w:i w:val="0"/>
          <w:iCs w:val="0"/>
          <w:color w:val="auto"/>
          <w:sz w:val="28"/>
          <w:szCs w:val="28"/>
          <w:highlight w:val="none"/>
          <w:lang w:val="en-US" w:eastAsia="zh-CN"/>
        </w:rPr>
      </w:pPr>
      <w:r>
        <w:rPr>
          <w:rFonts w:hint="eastAsia" w:ascii="仿宋" w:hAnsi="仿宋" w:eastAsia="仿宋" w:cs="仿宋"/>
          <w:b/>
          <w:bCs/>
          <w:i w:val="0"/>
          <w:iCs w:val="0"/>
          <w:color w:val="auto"/>
          <w:sz w:val="28"/>
          <w:szCs w:val="28"/>
          <w:highlight w:val="none"/>
          <w:lang w:val="en-US" w:eastAsia="zh-CN"/>
        </w:rPr>
        <w:sym w:font="Wingdings 2" w:char="00A3"/>
      </w:r>
      <w:r>
        <w:rPr>
          <w:rFonts w:hint="eastAsia" w:ascii="仿宋" w:hAnsi="仿宋" w:eastAsia="仿宋" w:cs="仿宋"/>
          <w:b/>
          <w:bCs/>
          <w:i w:val="0"/>
          <w:iCs w:val="0"/>
          <w:color w:val="auto"/>
          <w:sz w:val="28"/>
          <w:szCs w:val="28"/>
          <w:highlight w:val="none"/>
          <w:lang w:val="en-US" w:eastAsia="zh-CN"/>
        </w:rPr>
        <w:t>7.1付款方式二</w:t>
      </w:r>
    </w:p>
    <w:p w14:paraId="45D7174D">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u w:val="single"/>
          <w:lang w:val="en-US" w:eastAsia="zh-CN"/>
        </w:rPr>
      </w:pPr>
      <w:r>
        <w:rPr>
          <w:rFonts w:hint="eastAsia" w:ascii="仿宋" w:hAnsi="仿宋" w:eastAsia="仿宋" w:cs="仿宋"/>
          <w:b w:val="0"/>
          <w:bCs w:val="0"/>
          <w:i w:val="0"/>
          <w:iCs w:val="0"/>
          <w:color w:val="auto"/>
          <w:sz w:val="28"/>
          <w:szCs w:val="28"/>
          <w:highlight w:val="none"/>
          <w:u w:val="single"/>
          <w:lang w:val="en-US" w:eastAsia="zh-CN"/>
        </w:rPr>
        <w:t xml:space="preserve">（如定标结果的付款方式与上述“7.1条付款方式一”不一致，则将定标结果的付款方式填写在此处作为合同付款方式）      </w:t>
      </w:r>
      <w:bookmarkStart w:id="93" w:name="_Toc5757"/>
      <w:bookmarkStart w:id="94" w:name="_Toc5830"/>
      <w:bookmarkStart w:id="95" w:name="_Toc24215"/>
    </w:p>
    <w:p w14:paraId="3C6BCCCA">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bookmarkStart w:id="96" w:name="_Toc3638"/>
      <w:r>
        <w:rPr>
          <w:rFonts w:hint="eastAsia" w:ascii="仿宋" w:hAnsi="仿宋" w:eastAsia="仿宋" w:cs="仿宋"/>
          <w:b w:val="0"/>
          <w:bCs w:val="0"/>
          <w:i w:val="0"/>
          <w:iCs w:val="0"/>
          <w:color w:val="auto"/>
          <w:sz w:val="28"/>
          <w:szCs w:val="28"/>
          <w:highlight w:val="none"/>
          <w:lang w:val="en-US" w:eastAsia="zh-CN"/>
        </w:rPr>
        <w:t>7.2合同履约保证金为人民币</w:t>
      </w:r>
      <w:r>
        <w:rPr>
          <w:rFonts w:hint="eastAsia" w:ascii="仿宋" w:hAnsi="仿宋" w:eastAsia="仿宋" w:cs="仿宋"/>
          <w:b w:val="0"/>
          <w:bCs w:val="0"/>
          <w:i w:val="0"/>
          <w:iCs w:val="0"/>
          <w:color w:val="auto"/>
          <w:sz w:val="28"/>
          <w:szCs w:val="28"/>
          <w:highlight w:val="none"/>
          <w:u w:val="single"/>
          <w:lang w:val="en-US" w:eastAsia="zh-CN"/>
        </w:rPr>
        <w:t xml:space="preserve">  </w:t>
      </w:r>
      <w:r>
        <w:rPr>
          <w:rFonts w:hint="eastAsia" w:ascii="仿宋" w:hAnsi="仿宋" w:eastAsia="仿宋" w:cs="仿宋"/>
          <w:b/>
          <w:bCs/>
          <w:i w:val="0"/>
          <w:iCs w:val="0"/>
          <w:color w:val="auto"/>
          <w:sz w:val="28"/>
          <w:szCs w:val="28"/>
          <w:highlight w:val="none"/>
          <w:u w:val="single"/>
          <w:lang w:val="en-US" w:eastAsia="zh-CN"/>
        </w:rPr>
        <w:t>壹</w:t>
      </w:r>
      <w:r>
        <w:rPr>
          <w:rFonts w:hint="eastAsia" w:ascii="仿宋" w:hAnsi="仿宋" w:eastAsia="仿宋" w:cs="仿宋"/>
          <w:b w:val="0"/>
          <w:bCs w:val="0"/>
          <w:i w:val="0"/>
          <w:iCs w:val="0"/>
          <w:color w:val="auto"/>
          <w:sz w:val="28"/>
          <w:szCs w:val="28"/>
          <w:highlight w:val="none"/>
          <w:u w:val="single"/>
          <w:lang w:val="en-US" w:eastAsia="zh-CN"/>
        </w:rPr>
        <w:t xml:space="preserve">  </w:t>
      </w:r>
      <w:r>
        <w:rPr>
          <w:rFonts w:hint="eastAsia" w:ascii="仿宋" w:hAnsi="仿宋" w:eastAsia="仿宋" w:cs="仿宋"/>
          <w:b w:val="0"/>
          <w:bCs w:val="0"/>
          <w:i w:val="0"/>
          <w:iCs w:val="0"/>
          <w:color w:val="auto"/>
          <w:sz w:val="28"/>
          <w:szCs w:val="28"/>
          <w:highlight w:val="none"/>
          <w:u w:val="none"/>
          <w:lang w:val="en-US" w:eastAsia="zh-CN"/>
        </w:rPr>
        <w:t>万</w:t>
      </w:r>
      <w:r>
        <w:rPr>
          <w:rFonts w:hint="eastAsia" w:ascii="仿宋" w:hAnsi="仿宋" w:eastAsia="仿宋" w:cs="仿宋"/>
          <w:b w:val="0"/>
          <w:bCs w:val="0"/>
          <w:i w:val="0"/>
          <w:iCs w:val="0"/>
          <w:color w:val="auto"/>
          <w:sz w:val="28"/>
          <w:szCs w:val="28"/>
          <w:highlight w:val="none"/>
          <w:lang w:val="en-US" w:eastAsia="zh-CN"/>
        </w:rPr>
        <w:t>元整（由乙方的投标保证金无息转成）。</w:t>
      </w:r>
      <w:r>
        <w:rPr>
          <w:rFonts w:hint="eastAsia" w:ascii="仿宋" w:hAnsi="仿宋" w:eastAsia="仿宋" w:cs="仿宋"/>
          <w:b w:val="0"/>
          <w:bCs w:val="0"/>
          <w:i w:val="0"/>
          <w:iCs w:val="0"/>
          <w:color w:val="auto"/>
          <w:sz w:val="28"/>
          <w:szCs w:val="28"/>
          <w:highlight w:val="none"/>
          <w:shd w:val="clear" w:color="auto" w:fill="auto"/>
          <w:lang w:val="en-US" w:eastAsia="zh-CN"/>
        </w:rPr>
        <w:t>如乙方在合同有效期内发生违约事宜，甲方可从履约保证金内提取相应款项作为违约金（若履约保证金不足，乙方须自甲方要求之日起十天内向甲方补足）。如乙方原因致使合同无法履行，履约保证金全额不予返还，乙方承担违约责任并赔偿甲方的损失。如乙方在合同履行期间无违约行为，则甲方在支付本合同的第一笔合同款时一并无息原路退回剩余的履约保证金</w:t>
      </w:r>
      <w:r>
        <w:rPr>
          <w:rFonts w:hint="eastAsia" w:ascii="仿宋" w:hAnsi="仿宋" w:eastAsia="仿宋" w:cs="仿宋"/>
          <w:b w:val="0"/>
          <w:bCs w:val="0"/>
          <w:i w:val="0"/>
          <w:iCs w:val="0"/>
          <w:color w:val="auto"/>
          <w:sz w:val="28"/>
          <w:szCs w:val="28"/>
          <w:highlight w:val="none"/>
          <w:lang w:val="en-US" w:eastAsia="zh-CN"/>
        </w:rPr>
        <w:t>。</w:t>
      </w:r>
    </w:p>
    <w:bookmarkEnd w:id="93"/>
    <w:bookmarkEnd w:id="94"/>
    <w:bookmarkEnd w:id="95"/>
    <w:bookmarkEnd w:id="96"/>
    <w:p w14:paraId="302F9D5E">
      <w:pPr>
        <w:keepNext w:val="0"/>
        <w:keepLines w:val="0"/>
        <w:pageBreakBefore w:val="0"/>
        <w:widowControl w:val="0"/>
        <w:numPr>
          <w:ilvl w:val="0"/>
          <w:numId w:val="0"/>
        </w:numPr>
        <w:shd w:val="clear" w:color="auto" w:fill="auto"/>
        <w:kinsoku/>
        <w:wordWrap/>
        <w:overflowPunct/>
        <w:topLinePunct w:val="0"/>
        <w:autoSpaceDE/>
        <w:autoSpaceDN/>
        <w:bidi w:val="0"/>
        <w:adjustRightInd w:val="0"/>
        <w:snapToGrid w:val="0"/>
        <w:spacing w:before="147" w:beforeLines="50" w:line="480" w:lineRule="exact"/>
        <w:ind w:left="-263" w:leftChars="-94" w:right="-20" w:rightChars="-7" w:firstLine="621" w:firstLineChars="221"/>
        <w:textAlignment w:val="auto"/>
        <w:outlineLvl w:val="0"/>
        <w:rPr>
          <w:rFonts w:hint="eastAsia" w:ascii="仿宋" w:hAnsi="仿宋" w:eastAsia="仿宋" w:cs="仿宋"/>
          <w:b/>
          <w:bCs/>
          <w:i w:val="0"/>
          <w:iCs w:val="0"/>
          <w:color w:val="auto"/>
          <w:sz w:val="28"/>
          <w:szCs w:val="28"/>
          <w:highlight w:val="none"/>
          <w:lang w:val="en-US" w:eastAsia="zh-CN"/>
        </w:rPr>
      </w:pPr>
      <w:bookmarkStart w:id="97" w:name="_Toc23637"/>
      <w:bookmarkStart w:id="98" w:name="_Toc27647"/>
      <w:bookmarkStart w:id="99" w:name="_Toc8911"/>
      <w:bookmarkStart w:id="100" w:name="_Toc2409"/>
      <w:bookmarkStart w:id="101" w:name="_Toc23189"/>
      <w:bookmarkStart w:id="102" w:name="_Toc8898"/>
      <w:bookmarkStart w:id="103" w:name="_Toc7101"/>
      <w:bookmarkStart w:id="104" w:name="_Toc20415"/>
      <w:bookmarkStart w:id="105" w:name="_Toc21850"/>
      <w:bookmarkStart w:id="106" w:name="_Toc22003"/>
      <w:r>
        <w:rPr>
          <w:rFonts w:hint="eastAsia" w:ascii="仿宋" w:hAnsi="仿宋" w:eastAsia="仿宋" w:cs="仿宋"/>
          <w:b/>
          <w:bCs/>
          <w:i w:val="0"/>
          <w:iCs w:val="0"/>
          <w:color w:val="auto"/>
          <w:kern w:val="2"/>
          <w:sz w:val="28"/>
          <w:szCs w:val="28"/>
          <w:highlight w:val="none"/>
          <w:lang w:val="en-US" w:eastAsia="zh-CN" w:bidi="ar-SA"/>
        </w:rPr>
        <w:t>第八章、</w:t>
      </w:r>
      <w:r>
        <w:rPr>
          <w:rFonts w:hint="eastAsia" w:ascii="仿宋" w:hAnsi="仿宋" w:eastAsia="仿宋" w:cs="仿宋"/>
          <w:b/>
          <w:bCs/>
          <w:i w:val="0"/>
          <w:iCs w:val="0"/>
          <w:color w:val="auto"/>
          <w:sz w:val="28"/>
          <w:szCs w:val="28"/>
          <w:highlight w:val="none"/>
          <w:lang w:val="en-US" w:eastAsia="zh-CN"/>
        </w:rPr>
        <w:t>甲供材料设备</w:t>
      </w:r>
      <w:bookmarkEnd w:id="97"/>
      <w:bookmarkEnd w:id="98"/>
      <w:bookmarkEnd w:id="99"/>
      <w:bookmarkEnd w:id="100"/>
      <w:bookmarkEnd w:id="101"/>
    </w:p>
    <w:p w14:paraId="10812A8D">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8.1乙方在施工现场使用各种资源都必须按甲方规定办理租用、借用、领用手续。</w:t>
      </w:r>
    </w:p>
    <w:p w14:paraId="65BF470E">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8.2乙方对周转材料、建筑材料和施工机具应做到限额合理使用、工完场清，对机具负责正常保养维护。</w:t>
      </w:r>
    </w:p>
    <w:p w14:paraId="7C039421">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default"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8.3管桩质量控制要求：甲方项目部成立管桩验收小组，参加单位有乙方、建设单位、监理单位，首先管桩到场卸桩时，对卸桩至地面每根桩全过程共同验收并且签名确认，验收合格后，移交给乙方进行管桩拖、吊运就位施压前全过程验收签名确认。乙方按设计控制标高控制，送桩不得采取管桩送桩，必须釆用专门送桩器送桩。</w:t>
      </w:r>
    </w:p>
    <w:p w14:paraId="351144C4">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8.4乙方须配合甲方制定本工程甲供材料需求计划，须提前十个工作日将领用甲供材料计划书面交甲方项目经理审批，经甲方项目经理审批后方可到甲方仓库领取。</w:t>
      </w:r>
    </w:p>
    <w:p w14:paraId="4A29C4D1">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8.5乙方指定现场负责人领料。乙方现场负责人须填写由甲方提供的“XXX材料签收单”（材料签收单格式以甲方项目部确定的为准），材料签收单上必须有乙方现场负责人、甲方仓管员、甲方项目经理三人签字，且乙方现场负责人、甲方仓管员和甲方项目经理各执一份存档，领料工作按甲方材料验收签收流程及相关管理规定执行。</w:t>
      </w:r>
    </w:p>
    <w:bookmarkEnd w:id="102"/>
    <w:bookmarkEnd w:id="103"/>
    <w:p w14:paraId="5CE3F2EB">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8.6乙方在甲方领料，使用甲方提供的材料、设备、机具前，有检查甲供材料、设备、机具是否合格的义务和拒绝使用不合格甲供材料、设备、机具的权利。乙方发现甲供材料、设备、机具不合格时须书面告知甲方并说明原因，如乙方未书面告知甲方而直接使用甲供材料、设备、机具，视为乙方认为该批材料、设备、机具质量合格、符合工程要求，使用该批材料、设备、机具的工程部位所发生的质量问题、工期延误及所有损失、费用，乙方均自愿承担不低于10%以上的费用。</w:t>
      </w:r>
    </w:p>
    <w:p w14:paraId="6A4E8F7B">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770" w:rightChars="-275" w:firstLine="501" w:firstLineChars="179"/>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p>
    <w:p w14:paraId="06B7C661">
      <w:pPr>
        <w:keepNext w:val="0"/>
        <w:keepLines w:val="0"/>
        <w:pageBreakBefore w:val="0"/>
        <w:widowControl w:val="0"/>
        <w:numPr>
          <w:ilvl w:val="0"/>
          <w:numId w:val="0"/>
        </w:numPr>
        <w:tabs>
          <w:tab w:val="left" w:pos="6272"/>
        </w:tabs>
        <w:kinsoku/>
        <w:wordWrap/>
        <w:overflowPunct/>
        <w:topLinePunct w:val="0"/>
        <w:autoSpaceDE/>
        <w:autoSpaceDN/>
        <w:bidi w:val="0"/>
        <w:adjustRightInd w:val="0"/>
        <w:snapToGrid w:val="0"/>
        <w:spacing w:line="480" w:lineRule="exact"/>
        <w:ind w:right="-770" w:rightChars="-275"/>
        <w:jc w:val="both"/>
        <w:textAlignment w:val="auto"/>
        <w:outlineLvl w:val="9"/>
        <w:rPr>
          <w:rFonts w:hint="eastAsia" w:ascii="仿宋_GB2312" w:hAnsi="仿宋_GB2312" w:eastAsia="仿宋_GB2312" w:cs="仿宋_GB2312"/>
          <w:b/>
          <w:bCs/>
          <w:i w:val="0"/>
          <w:iCs w:val="0"/>
          <w:color w:val="auto"/>
          <w:kern w:val="0"/>
          <w:sz w:val="28"/>
          <w:szCs w:val="28"/>
          <w:highlight w:val="none"/>
          <w:shd w:val="clear" w:fill="auto"/>
          <w:lang w:val="en-US" w:eastAsia="zh-CN" w:bidi="ar-SA"/>
        </w:rPr>
      </w:pPr>
      <w:bookmarkStart w:id="107" w:name="_Toc25956"/>
      <w:bookmarkStart w:id="108" w:name="_Toc19370"/>
    </w:p>
    <w:p w14:paraId="74E7C0FC">
      <w:pPr>
        <w:pStyle w:val="2"/>
        <w:keepNext w:val="0"/>
        <w:keepLines w:val="0"/>
        <w:pageBreakBefore w:val="0"/>
        <w:kinsoku/>
        <w:wordWrap/>
        <w:overflowPunct/>
        <w:topLinePunct w:val="0"/>
        <w:autoSpaceDE/>
        <w:autoSpaceDN/>
        <w:bidi w:val="0"/>
        <w:spacing w:line="480" w:lineRule="exact"/>
        <w:textAlignment w:val="auto"/>
        <w:rPr>
          <w:rFonts w:hint="eastAsia" w:ascii="仿宋_GB2312" w:hAnsi="仿宋_GB2312" w:eastAsia="仿宋_GB2312" w:cs="仿宋_GB2312"/>
          <w:b/>
          <w:bCs/>
          <w:i w:val="0"/>
          <w:iCs w:val="0"/>
          <w:color w:val="auto"/>
          <w:kern w:val="0"/>
          <w:sz w:val="28"/>
          <w:szCs w:val="28"/>
          <w:highlight w:val="none"/>
          <w:shd w:val="clear" w:fill="auto"/>
          <w:lang w:val="en-US" w:eastAsia="zh-CN" w:bidi="ar-SA"/>
        </w:rPr>
      </w:pPr>
    </w:p>
    <w:p w14:paraId="3225AB10">
      <w:pPr>
        <w:pStyle w:val="2"/>
        <w:keepNext w:val="0"/>
        <w:keepLines w:val="0"/>
        <w:pageBreakBefore w:val="0"/>
        <w:kinsoku/>
        <w:wordWrap/>
        <w:overflowPunct/>
        <w:topLinePunct w:val="0"/>
        <w:autoSpaceDE/>
        <w:autoSpaceDN/>
        <w:bidi w:val="0"/>
        <w:spacing w:line="480" w:lineRule="exact"/>
        <w:textAlignment w:val="auto"/>
        <w:rPr>
          <w:rFonts w:hint="eastAsia" w:ascii="仿宋_GB2312" w:hAnsi="仿宋_GB2312" w:eastAsia="仿宋_GB2312" w:cs="仿宋_GB2312"/>
          <w:b/>
          <w:bCs/>
          <w:i w:val="0"/>
          <w:iCs w:val="0"/>
          <w:color w:val="auto"/>
          <w:kern w:val="0"/>
          <w:sz w:val="28"/>
          <w:szCs w:val="28"/>
          <w:highlight w:val="none"/>
          <w:shd w:val="clear" w:fill="auto"/>
          <w:lang w:val="en-US" w:eastAsia="zh-CN" w:bidi="ar-SA"/>
        </w:rPr>
      </w:pPr>
    </w:p>
    <w:p w14:paraId="6FE4BA8C">
      <w:pPr>
        <w:pStyle w:val="2"/>
        <w:keepNext w:val="0"/>
        <w:keepLines w:val="0"/>
        <w:pageBreakBefore w:val="0"/>
        <w:kinsoku/>
        <w:wordWrap/>
        <w:overflowPunct/>
        <w:topLinePunct w:val="0"/>
        <w:autoSpaceDE/>
        <w:autoSpaceDN/>
        <w:bidi w:val="0"/>
        <w:spacing w:line="480" w:lineRule="exact"/>
        <w:textAlignment w:val="auto"/>
        <w:rPr>
          <w:rFonts w:hint="eastAsia" w:ascii="仿宋_GB2312" w:hAnsi="仿宋_GB2312" w:eastAsia="仿宋_GB2312" w:cs="仿宋_GB2312"/>
          <w:b/>
          <w:bCs/>
          <w:i w:val="0"/>
          <w:iCs w:val="0"/>
          <w:color w:val="auto"/>
          <w:kern w:val="0"/>
          <w:sz w:val="28"/>
          <w:szCs w:val="28"/>
          <w:highlight w:val="none"/>
          <w:shd w:val="clear" w:fill="auto"/>
          <w:lang w:val="en-US" w:eastAsia="zh-CN" w:bidi="ar-SA"/>
        </w:rPr>
      </w:pPr>
    </w:p>
    <w:p w14:paraId="641A7B04">
      <w:pPr>
        <w:pStyle w:val="2"/>
        <w:keepNext w:val="0"/>
        <w:keepLines w:val="0"/>
        <w:pageBreakBefore w:val="0"/>
        <w:kinsoku/>
        <w:wordWrap/>
        <w:overflowPunct/>
        <w:topLinePunct w:val="0"/>
        <w:autoSpaceDE/>
        <w:autoSpaceDN/>
        <w:bidi w:val="0"/>
        <w:spacing w:line="480" w:lineRule="exact"/>
        <w:textAlignment w:val="auto"/>
        <w:rPr>
          <w:rFonts w:hint="eastAsia" w:ascii="仿宋_GB2312" w:hAnsi="仿宋_GB2312" w:eastAsia="仿宋_GB2312" w:cs="仿宋_GB2312"/>
          <w:b/>
          <w:bCs/>
          <w:i w:val="0"/>
          <w:iCs w:val="0"/>
          <w:color w:val="auto"/>
          <w:kern w:val="0"/>
          <w:sz w:val="28"/>
          <w:szCs w:val="28"/>
          <w:highlight w:val="none"/>
          <w:shd w:val="clear" w:fill="auto"/>
          <w:lang w:val="en-US" w:eastAsia="zh-CN" w:bidi="ar-SA"/>
        </w:rPr>
      </w:pPr>
    </w:p>
    <w:p w14:paraId="0E183FDA">
      <w:pPr>
        <w:pStyle w:val="2"/>
        <w:keepNext w:val="0"/>
        <w:keepLines w:val="0"/>
        <w:pageBreakBefore w:val="0"/>
        <w:kinsoku/>
        <w:wordWrap/>
        <w:overflowPunct/>
        <w:topLinePunct w:val="0"/>
        <w:autoSpaceDE/>
        <w:autoSpaceDN/>
        <w:bidi w:val="0"/>
        <w:spacing w:line="480" w:lineRule="exact"/>
        <w:textAlignment w:val="auto"/>
        <w:rPr>
          <w:rFonts w:hint="eastAsia" w:ascii="仿宋_GB2312" w:hAnsi="仿宋_GB2312" w:eastAsia="仿宋_GB2312" w:cs="仿宋_GB2312"/>
          <w:b/>
          <w:bCs/>
          <w:i w:val="0"/>
          <w:iCs w:val="0"/>
          <w:color w:val="auto"/>
          <w:kern w:val="0"/>
          <w:sz w:val="28"/>
          <w:szCs w:val="28"/>
          <w:highlight w:val="none"/>
          <w:shd w:val="clear" w:fill="auto"/>
          <w:lang w:val="en-US" w:eastAsia="zh-CN" w:bidi="ar-SA"/>
        </w:rPr>
      </w:pPr>
    </w:p>
    <w:p w14:paraId="661539A5">
      <w:pPr>
        <w:keepNext w:val="0"/>
        <w:keepLines w:val="0"/>
        <w:pageBreakBefore w:val="0"/>
        <w:widowControl w:val="0"/>
        <w:numPr>
          <w:ilvl w:val="0"/>
          <w:numId w:val="0"/>
        </w:numPr>
        <w:tabs>
          <w:tab w:val="left" w:pos="6272"/>
        </w:tabs>
        <w:kinsoku/>
        <w:wordWrap/>
        <w:overflowPunct/>
        <w:topLinePunct w:val="0"/>
        <w:autoSpaceDE/>
        <w:autoSpaceDN/>
        <w:bidi w:val="0"/>
        <w:adjustRightInd w:val="0"/>
        <w:snapToGrid w:val="0"/>
        <w:spacing w:line="480" w:lineRule="exact"/>
        <w:ind w:right="-770" w:rightChars="-275"/>
        <w:jc w:val="center"/>
        <w:textAlignment w:val="auto"/>
        <w:outlineLvl w:val="0"/>
        <w:rPr>
          <w:rFonts w:hint="default" w:ascii="仿宋_GB2312" w:hAnsi="仿宋_GB2312" w:eastAsia="仿宋_GB2312" w:cs="仿宋_GB2312"/>
          <w:b/>
          <w:bCs/>
          <w:i w:val="0"/>
          <w:iCs w:val="0"/>
          <w:color w:val="auto"/>
          <w:kern w:val="0"/>
          <w:sz w:val="28"/>
          <w:szCs w:val="28"/>
          <w:highlight w:val="none"/>
          <w:u w:val="none"/>
          <w:shd w:val="clear" w:color="auto" w:fill="auto"/>
          <w:lang w:val="en-US" w:eastAsia="zh-CN"/>
        </w:rPr>
      </w:pPr>
      <w:bookmarkStart w:id="109" w:name="_Toc18171"/>
      <w:bookmarkStart w:id="110" w:name="_Toc2635"/>
      <w:bookmarkStart w:id="111" w:name="_Toc15155"/>
      <w:r>
        <w:rPr>
          <w:rFonts w:hint="eastAsia" w:ascii="仿宋_GB2312" w:hAnsi="仿宋_GB2312" w:eastAsia="仿宋_GB2312" w:cs="仿宋_GB2312"/>
          <w:b/>
          <w:bCs/>
          <w:i w:val="0"/>
          <w:iCs w:val="0"/>
          <w:color w:val="auto"/>
          <w:kern w:val="0"/>
          <w:sz w:val="28"/>
          <w:szCs w:val="28"/>
          <w:highlight w:val="none"/>
          <w:shd w:val="clear" w:fill="auto"/>
          <w:lang w:val="en-US" w:eastAsia="zh-CN" w:bidi="ar-SA"/>
        </w:rPr>
        <w:t xml:space="preserve">第二部分 </w:t>
      </w:r>
      <w:r>
        <w:rPr>
          <w:rFonts w:hint="eastAsia" w:ascii="仿宋_GB2312" w:hAnsi="仿宋_GB2312" w:eastAsia="仿宋_GB2312" w:cs="仿宋_GB2312"/>
          <w:b/>
          <w:bCs/>
          <w:i w:val="0"/>
          <w:iCs w:val="0"/>
          <w:color w:val="auto"/>
          <w:kern w:val="0"/>
          <w:sz w:val="28"/>
          <w:szCs w:val="28"/>
          <w:highlight w:val="none"/>
          <w:u w:val="none"/>
          <w:shd w:val="clear" w:color="auto" w:fill="auto"/>
          <w:lang w:val="en-US" w:eastAsia="zh-CN"/>
        </w:rPr>
        <w:t>合同通用条款</w:t>
      </w:r>
      <w:bookmarkEnd w:id="107"/>
      <w:bookmarkEnd w:id="108"/>
      <w:bookmarkEnd w:id="109"/>
      <w:bookmarkEnd w:id="110"/>
      <w:bookmarkEnd w:id="111"/>
    </w:p>
    <w:p w14:paraId="6879ADBA">
      <w:pPr>
        <w:keepNext w:val="0"/>
        <w:keepLines w:val="0"/>
        <w:pageBreakBefore w:val="0"/>
        <w:widowControl w:val="0"/>
        <w:kinsoku/>
        <w:wordWrap/>
        <w:overflowPunct/>
        <w:topLinePunct w:val="0"/>
        <w:autoSpaceDE/>
        <w:autoSpaceDN/>
        <w:bidi w:val="0"/>
        <w:adjustRightInd w:val="0"/>
        <w:snapToGrid w:val="0"/>
        <w:spacing w:before="146" w:beforeLines="50" w:line="480" w:lineRule="exact"/>
        <w:ind w:left="-280" w:leftChars="-100" w:right="-1260" w:rightChars="-450" w:firstLine="562" w:firstLineChars="200"/>
        <w:jc w:val="both"/>
        <w:textAlignment w:val="auto"/>
        <w:outlineLvl w:val="1"/>
        <w:rPr>
          <w:rFonts w:hint="eastAsia" w:ascii="仿宋_GB2312" w:hAnsi="仿宋_GB2312" w:eastAsia="仿宋_GB2312" w:cs="仿宋_GB2312"/>
          <w:b/>
          <w:bCs/>
          <w:i w:val="0"/>
          <w:iCs w:val="0"/>
          <w:color w:val="auto"/>
          <w:sz w:val="28"/>
          <w:szCs w:val="28"/>
          <w:highlight w:val="none"/>
          <w:u w:val="none"/>
          <w:shd w:val="clear" w:color="auto" w:fill="auto"/>
          <w:lang w:val="en-US" w:eastAsia="zh-CN"/>
        </w:rPr>
      </w:pPr>
      <w:bookmarkStart w:id="112" w:name="_Toc6210"/>
      <w:bookmarkStart w:id="113" w:name="_Toc4601"/>
      <w:bookmarkStart w:id="114" w:name="_Toc187"/>
      <w:r>
        <w:rPr>
          <w:rFonts w:hint="eastAsia" w:ascii="仿宋_GB2312" w:hAnsi="仿宋_GB2312" w:eastAsia="仿宋_GB2312" w:cs="仿宋_GB2312"/>
          <w:b/>
          <w:bCs/>
          <w:i w:val="0"/>
          <w:iCs w:val="0"/>
          <w:color w:val="auto"/>
          <w:sz w:val="28"/>
          <w:szCs w:val="28"/>
          <w:highlight w:val="none"/>
          <w:u w:val="none"/>
          <w:shd w:val="clear" w:color="auto" w:fill="auto"/>
          <w:lang w:val="en-US" w:eastAsia="zh-CN"/>
        </w:rPr>
        <w:t>第一章、乙方承包范围及主要工程内容</w:t>
      </w:r>
      <w:bookmarkEnd w:id="112"/>
      <w:bookmarkEnd w:id="113"/>
      <w:bookmarkEnd w:id="114"/>
    </w:p>
    <w:p w14:paraId="23B9221C">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1.1甲方提供的，经甲方权限流程审批的本工程施工图及施工做法、报价清单、交楼标准、图纸会审、施工方案或施工组织设计等文件所含内容也由乙方施工，本合同另有约定的除外。甲方有权调整乙方的承包范围及内容，乙方不得以任何理由拒绝，否则甲方有权单方解除合同。</w:t>
      </w:r>
    </w:p>
    <w:p w14:paraId="2C59A8A0">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1.2乙方施工前，须在甲方施工员组织下对甲方（或其他单位）交付的施工界面进行检查，并签订好《工完场清交接单》（格式详见附件）后方可进场施工；如乙方未签订《工完场清交接单》即施工，视乙方认为适于施工并作为乙方施工前提，因该界面导致乙方施工内容不符合合同要求的，乙方自费返工至符合合同要求且不向甲方（或其他施工单位）索赔。</w:t>
      </w:r>
    </w:p>
    <w:p w14:paraId="5414BAAB">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1.3乙方自行控制好施工管理，自行组织对施工的有关质量、安全、进度、成本等现场组织管理工作，按甲方项目部确定的施工方案进行施工。</w:t>
      </w:r>
    </w:p>
    <w:p w14:paraId="1884D40A">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1.4乙方对本工程质量按合同约定承担责任，对本工程安全生产、文明施工、工期进度和甲供材料限额使用等相关事项承担全部责任。</w:t>
      </w:r>
    </w:p>
    <w:p w14:paraId="6BDAC55C">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1.5乙方自备机具的维修及养护由乙方自行负责；乙方自备/采购的材料、设备或小型机具必须符合设计规范及本项目施工总承包合同的要求。</w:t>
      </w:r>
    </w:p>
    <w:p w14:paraId="5A82E93F">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default"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1.6乙方负责协调、处理本工程涉及的各类关系（包括但不限于政府主管部门、周边居民等关系），确保进退场及施工过程中合法、合规、不扰民，相关费用已包含在本合同价款内，不另行计取。</w:t>
      </w:r>
    </w:p>
    <w:p w14:paraId="05F976B8">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1.7乙方负责购买其在本项目工作的所有人员的社会保险、工伤保险、人身意外伤害保险，对本工程质量按合同约定承担保修责任，对本工程的施工质量、安全生产、文明施工、工期进度和甲供材限额使用等相关事项承担全部责任，相关费用等已包含在本合同第一部分合同专用条款第五章约定的合同价格中，甲方无需另行支付费用给乙方。</w:t>
      </w:r>
    </w:p>
    <w:p w14:paraId="11C612CF">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1.8本项目设计变更引起的增加工程，无论工程量大小及施工难度系数高低，如甲方要求乙方施工，乙方须按甲方要求施工，相关费用按本合同约定办理。</w:t>
      </w:r>
    </w:p>
    <w:p w14:paraId="0D704C6D">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鉴于本合同所列单价未必完善，如本工程施工过程中发生新的工程变更内容（例：工程设计变更或增加承包内容等导致的新工程等）且无适用的合同单价，乙方须按甲方要求先行施工（否则每延迟一天乙方向甲方承担违约金人民币两千元），并在甲方通知施工之日起三个工作日内书面向甲方申报工程单价（申报格式以甲方确定的为准），逾期不申报视为乙方同意甲方单方确定的结算价格。</w:t>
      </w:r>
    </w:p>
    <w:p w14:paraId="25B251D7">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1.9乙方负责本工程施工现场内所需材料、机具的运输。</w:t>
      </w:r>
    </w:p>
    <w:p w14:paraId="2D2DFBE4">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1.10乙方负责本工程材料、机具堆放场的文明施工工作。</w:t>
      </w:r>
    </w:p>
    <w:p w14:paraId="5CFE4715">
      <w:pPr>
        <w:keepNext w:val="0"/>
        <w:keepLines w:val="0"/>
        <w:pageBreakBefore w:val="0"/>
        <w:widowControl w:val="0"/>
        <w:kinsoku/>
        <w:wordWrap/>
        <w:overflowPunct/>
        <w:topLinePunct w:val="0"/>
        <w:autoSpaceDE/>
        <w:autoSpaceDN/>
        <w:bidi w:val="0"/>
        <w:adjustRightInd w:val="0"/>
        <w:snapToGrid w:val="0"/>
        <w:spacing w:before="146" w:beforeLines="50" w:line="480" w:lineRule="exact"/>
        <w:ind w:left="-280" w:leftChars="-100" w:right="-1260" w:rightChars="-450" w:firstLine="562" w:firstLineChars="200"/>
        <w:jc w:val="both"/>
        <w:textAlignment w:val="auto"/>
        <w:outlineLvl w:val="1"/>
        <w:rPr>
          <w:rFonts w:hint="eastAsia" w:ascii="仿宋_GB2312" w:hAnsi="仿宋_GB2312" w:eastAsia="仿宋_GB2312" w:cs="仿宋_GB2312"/>
          <w:b/>
          <w:bCs/>
          <w:i w:val="0"/>
          <w:iCs w:val="0"/>
          <w:color w:val="auto"/>
          <w:sz w:val="28"/>
          <w:szCs w:val="28"/>
          <w:highlight w:val="none"/>
          <w:u w:val="none"/>
          <w:shd w:val="clear" w:color="auto" w:fill="auto"/>
          <w:lang w:val="en-US" w:eastAsia="zh-CN"/>
        </w:rPr>
      </w:pPr>
      <w:bookmarkStart w:id="115" w:name="_Toc29791"/>
      <w:bookmarkStart w:id="116" w:name="_Toc2553"/>
      <w:bookmarkStart w:id="117" w:name="_Toc9695"/>
      <w:bookmarkStart w:id="118" w:name="_Toc22079"/>
      <w:bookmarkStart w:id="119" w:name="_Toc3824"/>
      <w:r>
        <w:rPr>
          <w:rFonts w:hint="eastAsia" w:ascii="仿宋_GB2312" w:hAnsi="仿宋_GB2312" w:eastAsia="仿宋_GB2312" w:cs="仿宋_GB2312"/>
          <w:b/>
          <w:bCs/>
          <w:i w:val="0"/>
          <w:iCs w:val="0"/>
          <w:color w:val="auto"/>
          <w:sz w:val="28"/>
          <w:szCs w:val="28"/>
          <w:highlight w:val="none"/>
          <w:u w:val="none"/>
          <w:shd w:val="clear" w:color="auto" w:fill="auto"/>
          <w:lang w:val="en-US" w:eastAsia="zh-CN"/>
        </w:rPr>
        <w:t>第二章、工期</w:t>
      </w:r>
      <w:bookmarkEnd w:id="115"/>
      <w:bookmarkEnd w:id="116"/>
      <w:bookmarkEnd w:id="117"/>
    </w:p>
    <w:p w14:paraId="78B1A10C">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2.1本合同工期为计划工期，实际应开工、竣工时间以甲方书面通知为准，</w:t>
      </w:r>
      <w:r>
        <w:rPr>
          <w:rFonts w:hint="eastAsia" w:ascii="仿宋" w:hAnsi="仿宋" w:eastAsia="仿宋" w:cs="仿宋"/>
          <w:i w:val="0"/>
          <w:iCs w:val="0"/>
          <w:caps w:val="0"/>
          <w:color w:val="FF0000"/>
          <w:spacing w:val="0"/>
          <w:sz w:val="28"/>
          <w:szCs w:val="28"/>
          <w:highlight w:val="none"/>
          <w:u w:val="none"/>
          <w:shd w:val="clear" w:fill="FFFFFF" w:themeFill="background1"/>
        </w:rPr>
        <w:t>乙方收到甲方书面发出的《分包</w:t>
      </w:r>
      <w:r>
        <w:rPr>
          <w:rFonts w:hint="eastAsia" w:ascii="仿宋" w:hAnsi="仿宋" w:eastAsia="仿宋" w:cs="仿宋"/>
          <w:i w:val="0"/>
          <w:iCs w:val="0"/>
          <w:caps w:val="0"/>
          <w:color w:val="FF0000"/>
          <w:spacing w:val="0"/>
          <w:sz w:val="28"/>
          <w:szCs w:val="28"/>
          <w:highlight w:val="none"/>
          <w:u w:val="none"/>
          <w:shd w:val="clear" w:fill="FFFFFF" w:themeFill="background1"/>
          <w:lang w:val="en-US" w:eastAsia="zh-CN"/>
        </w:rPr>
        <w:t>单位</w:t>
      </w:r>
      <w:r>
        <w:rPr>
          <w:rFonts w:hint="eastAsia" w:ascii="仿宋" w:hAnsi="仿宋" w:eastAsia="仿宋" w:cs="仿宋"/>
          <w:i w:val="0"/>
          <w:iCs w:val="0"/>
          <w:caps w:val="0"/>
          <w:color w:val="FF0000"/>
          <w:spacing w:val="0"/>
          <w:sz w:val="28"/>
          <w:szCs w:val="28"/>
          <w:highlight w:val="none"/>
          <w:u w:val="none"/>
          <w:shd w:val="clear" w:fill="FFFFFF" w:themeFill="background1"/>
        </w:rPr>
        <w:t>开工令》后方可进场，开工时间以开工令通知要求时间为准</w:t>
      </w:r>
      <w:r>
        <w:rPr>
          <w:rFonts w:hint="eastAsia" w:ascii="仿宋" w:hAnsi="仿宋" w:eastAsia="仿宋" w:cs="仿宋"/>
          <w:b w:val="0"/>
          <w:bCs w:val="0"/>
          <w:color w:val="auto"/>
          <w:sz w:val="28"/>
          <w:szCs w:val="28"/>
          <w:highlight w:val="none"/>
          <w:u w:val="none"/>
          <w:shd w:val="clear" w:fill="FFFFFF" w:themeFill="background1"/>
          <w:lang w:val="en-US" w:eastAsia="zh-CN"/>
        </w:rPr>
        <w:t>。</w:t>
      </w:r>
      <w:r>
        <w:rPr>
          <w:rFonts w:hint="eastAsia" w:ascii="仿宋" w:hAnsi="仿宋" w:eastAsia="仿宋" w:cs="仿宋"/>
          <w:b w:val="0"/>
          <w:bCs w:val="0"/>
          <w:i w:val="0"/>
          <w:iCs w:val="0"/>
          <w:color w:val="auto"/>
          <w:sz w:val="28"/>
          <w:szCs w:val="28"/>
          <w:highlight w:val="none"/>
          <w:lang w:val="en-US" w:eastAsia="zh-CN"/>
        </w:rPr>
        <w:t>甲方书面通知形式包括不限于微信、短信、传真、电子邮件、纸质文件等，乙方无条件按甲方要求调整开工、竣工时间。如甲方变更工期，乙方自行调整其人员、材料物资、资金的安排，随时配合甲方开工、竣工并按本合同约定执行。因甲方变更工期导致乙方损失的补偿费用已经包含在</w:t>
      </w:r>
      <w:r>
        <w:rPr>
          <w:rFonts w:hint="eastAsia" w:ascii="仿宋" w:hAnsi="仿宋" w:eastAsia="仿宋" w:cs="仿宋"/>
          <w:b w:val="0"/>
          <w:bCs w:val="0"/>
          <w:i w:val="0"/>
          <w:iCs w:val="0"/>
          <w:color w:val="auto"/>
          <w:sz w:val="28"/>
          <w:szCs w:val="28"/>
          <w:highlight w:val="none"/>
          <w:lang w:val="en-US" w:eastAsia="zh-CN"/>
        </w:rPr>
        <w:sym w:font="Wingdings 2" w:char="0052"/>
      </w:r>
      <w:r>
        <w:rPr>
          <w:rFonts w:hint="eastAsia" w:ascii="仿宋" w:hAnsi="仿宋" w:eastAsia="仿宋" w:cs="仿宋"/>
          <w:b w:val="0"/>
          <w:bCs w:val="0"/>
          <w:i w:val="0"/>
          <w:iCs w:val="0"/>
          <w:color w:val="auto"/>
          <w:sz w:val="28"/>
          <w:szCs w:val="28"/>
          <w:highlight w:val="none"/>
          <w:lang w:val="en-US" w:eastAsia="zh-CN"/>
        </w:rPr>
        <w:t>合同单价</w:t>
      </w:r>
      <w:r>
        <w:rPr>
          <w:rFonts w:hint="eastAsia" w:ascii="仿宋" w:hAnsi="仿宋" w:eastAsia="仿宋" w:cs="仿宋"/>
          <w:b w:val="0"/>
          <w:bCs w:val="0"/>
          <w:i w:val="0"/>
          <w:iCs w:val="0"/>
          <w:color w:val="auto"/>
          <w:sz w:val="28"/>
          <w:szCs w:val="28"/>
          <w:highlight w:val="none"/>
          <w:lang w:val="en-US" w:eastAsia="zh-CN"/>
        </w:rPr>
        <w:sym w:font="Wingdings 2" w:char="00A3"/>
      </w:r>
      <w:r>
        <w:rPr>
          <w:rFonts w:hint="eastAsia" w:ascii="仿宋" w:hAnsi="仿宋" w:eastAsia="仿宋" w:cs="仿宋"/>
          <w:b w:val="0"/>
          <w:bCs w:val="0"/>
          <w:i w:val="0"/>
          <w:iCs w:val="0"/>
          <w:color w:val="auto"/>
          <w:sz w:val="28"/>
          <w:szCs w:val="28"/>
          <w:highlight w:val="none"/>
          <w:lang w:val="en-US" w:eastAsia="zh-CN"/>
        </w:rPr>
        <w:t>合同总价内，甲方不另补偿或增加任何费用给乙方。因甲方原因导致乙方延迟进场的，经甲方书面确认后工期相应顺延，但甲方不额外支付窝工费、停工费等费用给乙方，乙方不因此追究甲方任何责任及索赔损失。</w:t>
      </w:r>
    </w:p>
    <w:p w14:paraId="693C1945">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color w:val="auto"/>
          <w:highlight w:val="none"/>
          <w:lang w:val="en-US" w:eastAsia="zh-CN"/>
        </w:rPr>
      </w:pPr>
      <w:r>
        <w:rPr>
          <w:rFonts w:hint="eastAsia" w:ascii="仿宋" w:hAnsi="仿宋" w:eastAsia="仿宋" w:cs="仿宋"/>
          <w:b w:val="0"/>
          <w:bCs w:val="0"/>
          <w:i w:val="0"/>
          <w:iCs w:val="0"/>
          <w:color w:val="auto"/>
          <w:sz w:val="28"/>
          <w:szCs w:val="28"/>
          <w:highlight w:val="none"/>
          <w:lang w:val="en-US" w:eastAsia="zh-CN"/>
        </w:rPr>
        <w:t>2.2乙方必须满足甲方工期要求，配合甲方随时增加或减少乙方人员以满足本工程施工要求。</w:t>
      </w:r>
    </w:p>
    <w:p w14:paraId="31F0451F">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2.3乙方提交的开工资料须满足甲方要求，乙方收到甲方项目经理签发并加盖项目章的分包单位开工令（格式详见附件）后，须按开工令要求进场。</w:t>
      </w:r>
    </w:p>
    <w:p w14:paraId="5E726696">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2.4乙方的施工物资须持有上述甲方签发的有效书面开工令后方可进场，否则视乙方物资未经甲方允许而占用本项目场地，乙方须立即按甲方要求将物资退场。用于本项目的进场物资由乙方自行保管。如乙方的行为给甲方造成损失，乙方自愿承担全部损失及费用：包括但不限于人工清理费用、修复费用、场地租赁费用、延误赔偿金等。</w:t>
      </w:r>
    </w:p>
    <w:p w14:paraId="5FBA5DAD">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2.5乙方须严格遵照甲方制订的施工进度计划施工及完成相关工作，接受甲方项目部施工任务安排，否则乙方按合同向甲方承担违约金。</w:t>
      </w:r>
    </w:p>
    <w:p w14:paraId="4FB8C4DB">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2.6乙方已充分考虑天气因素、除不可抗力（如：地震、海啸、瘟疫、骚乱、戒严、暴动、战争等法定情形）外其他原因可能对工期的影响，乙方同意不因任何原因要求延长工期。</w:t>
      </w:r>
    </w:p>
    <w:p w14:paraId="16647A10">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2.7本工程施工过程出现赶工、交叉作业、停工（包括本项目建设单位原因造成的停工）及工人工资、材料费、机具费上涨等导致乙方成本、费用发生增加的，乙方不因此要求甲方对合同价格进行调整和另行增补费用。</w:t>
      </w:r>
    </w:p>
    <w:p w14:paraId="77B958EB">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default"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2.8春节、元旦、五一、十一、周末等法定节假日及技术要求或进度计划要求乙方赶工、加班等费用已包含在本合同约定的□合同总价☑合同单价内，甲方无需另行付费给乙方。</w:t>
      </w:r>
    </w:p>
    <w:p w14:paraId="614303B2">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2.9乙方在本合同签订前已勘察本项目现场场地，对本工程特性全部清楚，因甲方原因导致施工计划调整的，乙方免费积极配合。</w:t>
      </w:r>
    </w:p>
    <w:p w14:paraId="663C23BC">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2.10乙方认为甲方或其他单位未配合提供所需工作面、机具及材料而影响施工进度时，须书面告知甲方并按甲方要求办理相关事宜，否则视为不影响乙方施工，乙方不得因此要求延长工期。</w:t>
      </w:r>
    </w:p>
    <w:p w14:paraId="716A4048">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default"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2.11乙方须严格遵照甲方制订的施工进度计划开展施工，每周必须到甲方项目部在《施工任务表》上签认施工任务并保证完成，违者主动接受相应的扣款处罚。</w:t>
      </w:r>
    </w:p>
    <w:p w14:paraId="7FA32CCE">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2.12本项目竣工验收移交甲方后、保修期结束前，如甲方在本项目内有新增工程且要求乙方进行报价施工时，乙方须予配合。</w:t>
      </w:r>
    </w:p>
    <w:bookmarkEnd w:id="118"/>
    <w:bookmarkEnd w:id="119"/>
    <w:p w14:paraId="504C716B">
      <w:pPr>
        <w:keepNext w:val="0"/>
        <w:keepLines w:val="0"/>
        <w:pageBreakBefore w:val="0"/>
        <w:widowControl w:val="0"/>
        <w:numPr>
          <w:ilvl w:val="0"/>
          <w:numId w:val="2"/>
        </w:numPr>
        <w:kinsoku/>
        <w:wordWrap/>
        <w:overflowPunct/>
        <w:topLinePunct w:val="0"/>
        <w:autoSpaceDE/>
        <w:autoSpaceDN/>
        <w:bidi w:val="0"/>
        <w:adjustRightInd w:val="0"/>
        <w:snapToGrid w:val="0"/>
        <w:spacing w:before="146" w:beforeLines="50" w:line="480" w:lineRule="exact"/>
        <w:ind w:left="-280" w:leftChars="-100" w:right="-1260" w:rightChars="-450" w:firstLine="562" w:firstLineChars="200"/>
        <w:jc w:val="both"/>
        <w:textAlignment w:val="auto"/>
        <w:outlineLvl w:val="1"/>
        <w:rPr>
          <w:rFonts w:hint="eastAsia" w:ascii="仿宋_GB2312" w:hAnsi="仿宋_GB2312" w:eastAsia="仿宋_GB2312" w:cs="仿宋_GB2312"/>
          <w:b/>
          <w:bCs/>
          <w:i w:val="0"/>
          <w:iCs w:val="0"/>
          <w:color w:val="auto"/>
          <w:sz w:val="28"/>
          <w:szCs w:val="28"/>
          <w:highlight w:val="none"/>
          <w:u w:val="none"/>
          <w:shd w:val="clear" w:color="auto" w:fill="auto"/>
          <w:lang w:val="en-US" w:eastAsia="zh-CN"/>
        </w:rPr>
      </w:pPr>
      <w:bookmarkStart w:id="120" w:name="_Toc25419"/>
      <w:bookmarkStart w:id="121" w:name="_Toc24123"/>
      <w:bookmarkStart w:id="122" w:name="_Toc26571"/>
      <w:r>
        <w:rPr>
          <w:rFonts w:hint="eastAsia" w:ascii="仿宋_GB2312" w:hAnsi="仿宋_GB2312" w:eastAsia="仿宋_GB2312" w:cs="仿宋_GB2312"/>
          <w:b/>
          <w:bCs/>
          <w:i w:val="0"/>
          <w:iCs w:val="0"/>
          <w:color w:val="auto"/>
          <w:sz w:val="28"/>
          <w:szCs w:val="28"/>
          <w:highlight w:val="none"/>
          <w:u w:val="none"/>
          <w:shd w:val="clear" w:color="auto" w:fill="auto"/>
          <w:lang w:val="en-US" w:eastAsia="zh-CN"/>
        </w:rPr>
        <w:t>工程质量标准</w:t>
      </w:r>
      <w:bookmarkEnd w:id="120"/>
      <w:bookmarkEnd w:id="121"/>
      <w:bookmarkEnd w:id="122"/>
    </w:p>
    <w:p w14:paraId="60171C0F">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3.1质量标准：本工程须达到国家、行业相关施工质量验收规范的</w:t>
      </w:r>
      <w:r>
        <w:rPr>
          <w:rFonts w:hint="eastAsia" w:ascii="仿宋" w:hAnsi="仿宋" w:eastAsia="仿宋" w:cs="仿宋"/>
          <w:b w:val="0"/>
          <w:bCs w:val="0"/>
          <w:i w:val="0"/>
          <w:iCs w:val="0"/>
          <w:color w:val="auto"/>
          <w:sz w:val="28"/>
          <w:szCs w:val="28"/>
          <w:highlight w:val="none"/>
          <w:u w:val="single"/>
          <w:lang w:val="en-US" w:eastAsia="zh-CN"/>
        </w:rPr>
        <w:t xml:space="preserve"> 优良 </w:t>
      </w:r>
      <w:r>
        <w:rPr>
          <w:rFonts w:hint="eastAsia" w:ascii="仿宋" w:hAnsi="仿宋" w:eastAsia="仿宋" w:cs="仿宋"/>
          <w:b w:val="0"/>
          <w:bCs w:val="0"/>
          <w:i w:val="0"/>
          <w:iCs w:val="0"/>
          <w:color w:val="auto"/>
          <w:sz w:val="28"/>
          <w:szCs w:val="28"/>
          <w:highlight w:val="none"/>
          <w:lang w:val="en-US" w:eastAsia="zh-CN"/>
        </w:rPr>
        <w:t>标准，本合同另有约定的亦须同时符合该约定。</w:t>
      </w:r>
    </w:p>
    <w:p w14:paraId="066ACED7">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3.2质量要点</w:t>
      </w:r>
    </w:p>
    <w:p w14:paraId="373B7FF1">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3.2.1由于乙方原因导致工程任一部位质量达不到约定的质量标准或不符合施工规范的，该部位按相应的合同价下调10％结算且乙方无条件完成整改，所发生一切费用由乙方自行承担。</w:t>
      </w:r>
    </w:p>
    <w:p w14:paraId="0DC68686">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 xml:space="preserve">3.2.2乙方必须以甲方验收合格为标准，无条件的接受返工、整改，工期不得顺延。 </w:t>
      </w:r>
    </w:p>
    <w:p w14:paraId="65A326E1">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default"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3.2.3管桩质量控制要求：甲方项目部成立管桩验收小组，参加单位有管桩厂、乙方、建设单位、监理单位。首先管桩到场卸桩时，对卸桩至地面每根桩全过程共同验收并且签名确认，验收合格后，移交给乙方进行管桩拖、吊运就位施压前全过程验收签名确认。乙方按设计控制标高控制，送桩不得采取管桩送桩，必须釆用专门送桩器送桩。</w:t>
      </w:r>
    </w:p>
    <w:p w14:paraId="35994B86">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3.3乙方负责的内容还包括但不限于：</w:t>
      </w:r>
    </w:p>
    <w:p w14:paraId="40766404">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3.3.1严格执行甲方发布的质量通病细则；</w:t>
      </w:r>
    </w:p>
    <w:p w14:paraId="063D576F">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3.3.2配备本工程所需电工，且电工须持证上岗。甲方电工仅对乙方电工进行监督、检查、管理、指导；</w:t>
      </w:r>
    </w:p>
    <w:p w14:paraId="44BF9042">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3.3.3本工程具体作法以甲方与建设单位书面确认的交楼标准及施工图纸为准；</w:t>
      </w:r>
    </w:p>
    <w:p w14:paraId="4D6618CE">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3.4本工程图纸内出现漏项、错项、无重大工程量变更的图纸调整、图纸及清单未列明但属于本工程合理施工范围或基于完成本工程所需进行的施工范围等情形均属于乙方施工范围；上述所有内容产生的各项费用均包含在</w:t>
      </w:r>
      <w:r>
        <w:rPr>
          <w:rFonts w:hint="eastAsia" w:ascii="仿宋" w:hAnsi="仿宋" w:eastAsia="仿宋" w:cs="仿宋"/>
          <w:b w:val="0"/>
          <w:bCs w:val="0"/>
          <w:i w:val="0"/>
          <w:iCs w:val="0"/>
          <w:color w:val="auto"/>
          <w:sz w:val="28"/>
          <w:szCs w:val="28"/>
          <w:highlight w:val="none"/>
          <w:lang w:val="en-US" w:eastAsia="zh-CN"/>
        </w:rPr>
        <w:sym w:font="Wingdings 2" w:char="0052"/>
      </w:r>
      <w:r>
        <w:rPr>
          <w:rFonts w:hint="eastAsia" w:ascii="仿宋" w:hAnsi="仿宋" w:eastAsia="仿宋" w:cs="仿宋"/>
          <w:b w:val="0"/>
          <w:bCs w:val="0"/>
          <w:i w:val="0"/>
          <w:iCs w:val="0"/>
          <w:color w:val="auto"/>
          <w:sz w:val="28"/>
          <w:szCs w:val="28"/>
          <w:highlight w:val="none"/>
          <w:lang w:val="en-US" w:eastAsia="zh-CN"/>
        </w:rPr>
        <w:t>合同单价</w:t>
      </w:r>
      <w:r>
        <w:rPr>
          <w:rFonts w:hint="eastAsia" w:ascii="仿宋" w:hAnsi="仿宋" w:eastAsia="仿宋" w:cs="仿宋"/>
          <w:b w:val="0"/>
          <w:bCs w:val="0"/>
          <w:i w:val="0"/>
          <w:iCs w:val="0"/>
          <w:color w:val="auto"/>
          <w:sz w:val="28"/>
          <w:szCs w:val="28"/>
          <w:highlight w:val="none"/>
          <w:lang w:val="en-US" w:eastAsia="zh-CN"/>
        </w:rPr>
        <w:sym w:font="Wingdings 2" w:char="00A3"/>
      </w:r>
      <w:r>
        <w:rPr>
          <w:rFonts w:hint="eastAsia" w:ascii="仿宋" w:hAnsi="仿宋" w:eastAsia="仿宋" w:cs="仿宋"/>
          <w:b w:val="0"/>
          <w:bCs w:val="0"/>
          <w:i w:val="0"/>
          <w:iCs w:val="0"/>
          <w:color w:val="auto"/>
          <w:sz w:val="28"/>
          <w:szCs w:val="28"/>
          <w:highlight w:val="none"/>
          <w:lang w:val="en-US" w:eastAsia="zh-CN"/>
        </w:rPr>
        <w:t>合同总价内，不属于增加工程，除非双方额外签证，否则结算时不予另行计费。</w:t>
      </w:r>
    </w:p>
    <w:p w14:paraId="6A9B359B">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color w:val="auto"/>
          <w:highlight w:val="none"/>
          <w:lang w:val="en-US" w:eastAsia="zh-CN"/>
        </w:rPr>
      </w:pPr>
      <w:r>
        <w:rPr>
          <w:rFonts w:hint="eastAsia" w:ascii="仿宋" w:hAnsi="仿宋" w:eastAsia="仿宋" w:cs="仿宋"/>
          <w:b w:val="0"/>
          <w:bCs w:val="0"/>
          <w:i w:val="0"/>
          <w:iCs w:val="0"/>
          <w:color w:val="auto"/>
          <w:sz w:val="28"/>
          <w:szCs w:val="28"/>
          <w:highlight w:val="none"/>
          <w:lang w:val="en-US" w:eastAsia="zh-CN"/>
        </w:rPr>
        <w:t>3.5施工现场内本工程所需材料、机具的运输不另计费。材料进、出场时，派工人上、下车，上下车费用包含在</w:t>
      </w:r>
      <w:r>
        <w:rPr>
          <w:rFonts w:hint="eastAsia" w:ascii="仿宋" w:hAnsi="仿宋" w:eastAsia="仿宋" w:cs="仿宋"/>
          <w:b w:val="0"/>
          <w:bCs w:val="0"/>
          <w:i w:val="0"/>
          <w:iCs w:val="0"/>
          <w:color w:val="auto"/>
          <w:sz w:val="28"/>
          <w:szCs w:val="28"/>
          <w:highlight w:val="none"/>
          <w:lang w:val="en-US" w:eastAsia="zh-CN"/>
        </w:rPr>
        <w:sym w:font="Wingdings 2" w:char="0052"/>
      </w:r>
      <w:r>
        <w:rPr>
          <w:rFonts w:hint="eastAsia" w:ascii="仿宋" w:hAnsi="仿宋" w:eastAsia="仿宋" w:cs="仿宋"/>
          <w:b w:val="0"/>
          <w:bCs w:val="0"/>
          <w:i w:val="0"/>
          <w:iCs w:val="0"/>
          <w:color w:val="auto"/>
          <w:sz w:val="28"/>
          <w:szCs w:val="28"/>
          <w:highlight w:val="none"/>
          <w:lang w:val="en-US" w:eastAsia="zh-CN"/>
        </w:rPr>
        <w:t>合同单价</w:t>
      </w:r>
      <w:r>
        <w:rPr>
          <w:rFonts w:hint="eastAsia" w:ascii="仿宋" w:hAnsi="仿宋" w:eastAsia="仿宋" w:cs="仿宋"/>
          <w:b w:val="0"/>
          <w:bCs w:val="0"/>
          <w:i w:val="0"/>
          <w:iCs w:val="0"/>
          <w:color w:val="auto"/>
          <w:sz w:val="28"/>
          <w:szCs w:val="28"/>
          <w:highlight w:val="none"/>
          <w:lang w:val="en-US" w:eastAsia="zh-CN"/>
        </w:rPr>
        <w:sym w:font="Wingdings 2" w:char="00A3"/>
      </w:r>
      <w:r>
        <w:rPr>
          <w:rFonts w:hint="eastAsia" w:ascii="仿宋" w:hAnsi="仿宋" w:eastAsia="仿宋" w:cs="仿宋"/>
          <w:b w:val="0"/>
          <w:bCs w:val="0"/>
          <w:i w:val="0"/>
          <w:iCs w:val="0"/>
          <w:color w:val="auto"/>
          <w:sz w:val="28"/>
          <w:szCs w:val="28"/>
          <w:highlight w:val="none"/>
          <w:lang w:val="en-US" w:eastAsia="zh-CN"/>
        </w:rPr>
        <w:t>合同总价内。甲供材料的卸车由乙方负责且费用已包含在</w:t>
      </w:r>
      <w:r>
        <w:rPr>
          <w:rFonts w:hint="eastAsia" w:ascii="仿宋" w:hAnsi="仿宋" w:eastAsia="仿宋" w:cs="仿宋"/>
          <w:b w:val="0"/>
          <w:bCs w:val="0"/>
          <w:i w:val="0"/>
          <w:iCs w:val="0"/>
          <w:color w:val="auto"/>
          <w:sz w:val="28"/>
          <w:szCs w:val="28"/>
          <w:highlight w:val="none"/>
          <w:lang w:val="en-US" w:eastAsia="zh-CN"/>
        </w:rPr>
        <w:sym w:font="Wingdings 2" w:char="0052"/>
      </w:r>
      <w:r>
        <w:rPr>
          <w:rFonts w:hint="eastAsia" w:ascii="仿宋" w:hAnsi="仿宋" w:eastAsia="仿宋" w:cs="仿宋"/>
          <w:b w:val="0"/>
          <w:bCs w:val="0"/>
          <w:i w:val="0"/>
          <w:iCs w:val="0"/>
          <w:color w:val="auto"/>
          <w:sz w:val="28"/>
          <w:szCs w:val="28"/>
          <w:highlight w:val="none"/>
          <w:lang w:val="en-US" w:eastAsia="zh-CN"/>
        </w:rPr>
        <w:t>合同单价</w:t>
      </w:r>
      <w:r>
        <w:rPr>
          <w:rFonts w:hint="eastAsia" w:ascii="仿宋" w:hAnsi="仿宋" w:eastAsia="仿宋" w:cs="仿宋"/>
          <w:b w:val="0"/>
          <w:bCs w:val="0"/>
          <w:i w:val="0"/>
          <w:iCs w:val="0"/>
          <w:color w:val="auto"/>
          <w:sz w:val="28"/>
          <w:szCs w:val="28"/>
          <w:highlight w:val="none"/>
          <w:lang w:val="en-US" w:eastAsia="zh-CN"/>
        </w:rPr>
        <w:sym w:font="Wingdings 2" w:char="00A3"/>
      </w:r>
      <w:r>
        <w:rPr>
          <w:rFonts w:hint="eastAsia" w:ascii="仿宋" w:hAnsi="仿宋" w:eastAsia="仿宋" w:cs="仿宋"/>
          <w:b w:val="0"/>
          <w:bCs w:val="0"/>
          <w:i w:val="0"/>
          <w:iCs w:val="0"/>
          <w:color w:val="auto"/>
          <w:sz w:val="28"/>
          <w:szCs w:val="28"/>
          <w:highlight w:val="none"/>
          <w:lang w:val="en-US" w:eastAsia="zh-CN"/>
        </w:rPr>
        <w:t>合同总价中。</w:t>
      </w:r>
    </w:p>
    <w:p w14:paraId="7926F160">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default"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3.6甲方（或监理、建设单位、政府部门）检查、验收本工程或本项目时，乙方须安排管理人员配合检查、验收，否则每次向甲方承担违约金人民币壹万元。乙方施工过程中必须进行质量检查，并按甲方要求做好标记及书面资料，严格执行三级检查制度。乙方须坚决落实甲方、政府部门提出的整改要求，凡未按要求落实整改的，甲方有权对乙方罚款贰仟至伍万元/次，整改二次以上的甲方有权对本工程按□合同总价</w:t>
      </w:r>
      <w:r>
        <w:rPr>
          <w:rFonts w:hint="eastAsia" w:ascii="仿宋" w:hAnsi="仿宋" w:eastAsia="仿宋" w:cs="仿宋"/>
          <w:b w:val="0"/>
          <w:bCs w:val="0"/>
          <w:i w:val="0"/>
          <w:iCs w:val="0"/>
          <w:color w:val="auto"/>
          <w:sz w:val="28"/>
          <w:szCs w:val="28"/>
          <w:highlight w:val="none"/>
          <w:lang w:val="en-US" w:eastAsia="zh-CN"/>
        </w:rPr>
        <w:sym w:font="Wingdings 2" w:char="0052"/>
      </w:r>
      <w:r>
        <w:rPr>
          <w:rFonts w:hint="eastAsia" w:ascii="仿宋" w:hAnsi="仿宋" w:eastAsia="仿宋" w:cs="仿宋"/>
          <w:b w:val="0"/>
          <w:bCs w:val="0"/>
          <w:i w:val="0"/>
          <w:iCs w:val="0"/>
          <w:color w:val="auto"/>
          <w:sz w:val="28"/>
          <w:szCs w:val="28"/>
          <w:highlight w:val="none"/>
          <w:lang w:val="en-US" w:eastAsia="zh-CN"/>
        </w:rPr>
        <w:t xml:space="preserve">合同单价下浮5%予以结算。 </w:t>
      </w:r>
    </w:p>
    <w:p w14:paraId="53840070">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3.7乙方须按甲方确定的样品、合同要求（如本合同书附件、本工程施工图纸等）和有关标准要求供应材料，并提供材料合格证明及对质量负责，乙方提供的材料必须是全新的原装正品且是优等品。</w:t>
      </w:r>
    </w:p>
    <w:p w14:paraId="47FD2E78">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3.8乙方使用代用材料前须经甲方书面确认同意，否则不得使用，由此增减的合同价款双方以书面形式议定。</w:t>
      </w:r>
    </w:p>
    <w:p w14:paraId="63E0D643">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3.9甲方发现乙方使用不符合设计或合同要求的材料时，乙方重新供应符合合同要求的材料并承担费用（含重新施工费用），同时乙方每次向甲方支付人民币壹万元作为违约金（甲方可直接从合同款中扣款），由此延误的工期不予顺延。</w:t>
      </w:r>
    </w:p>
    <w:p w14:paraId="4C61520D">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3.10材料使用前应按国家及当地政府主管部门的规定，依相关要求进行必要的现场抽样送检，相关费用由乙方承担，不合格的不得使用。送检人员须由甲方、监理单位及乙方人员组成，按政府相关规定取得检测合格证明后方可投入使用。</w:t>
      </w:r>
    </w:p>
    <w:p w14:paraId="23D1A055">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_GB2312" w:hAnsi="仿宋_GB2312" w:eastAsia="仿宋_GB2312" w:cs="仿宋_GB2312"/>
          <w:b/>
          <w:bCs/>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lang w:val="en-US" w:eastAsia="zh-CN"/>
        </w:rPr>
        <w:t xml:space="preserve">3.11材料或设备的保管费用及责任由乙方承担，乙方应对进场材料及设备进行妥善的包装、围蔽、保护等。非经甲方书面同意，所有已进场材料设备不能运出工地。   </w:t>
      </w:r>
    </w:p>
    <w:p w14:paraId="5A5852AC">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 xml:space="preserve">3.12由于乙方原因导致工程任一部位质量达不到约定的质量标准或不符合施工规范的，该部位按相应的合同单价下调10％结算且乙方无条件完成整改，所发生一切费用由乙方自行承担。                    </w:t>
      </w:r>
    </w:p>
    <w:p w14:paraId="6AD28CA0">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bookmarkStart w:id="123" w:name="_Toc20800"/>
      <w:bookmarkStart w:id="124" w:name="_Toc6863"/>
      <w:bookmarkStart w:id="125" w:name="_Toc25507"/>
      <w:bookmarkStart w:id="126" w:name="_Toc21417"/>
      <w:bookmarkStart w:id="127" w:name="_Toc14414"/>
      <w:bookmarkStart w:id="128" w:name="_Toc13568"/>
      <w:bookmarkStart w:id="129" w:name="_Toc3675"/>
      <w:r>
        <w:rPr>
          <w:rFonts w:hint="eastAsia" w:ascii="仿宋" w:hAnsi="仿宋" w:eastAsia="仿宋" w:cs="仿宋"/>
          <w:b w:val="0"/>
          <w:bCs w:val="0"/>
          <w:i w:val="0"/>
          <w:iCs w:val="0"/>
          <w:color w:val="auto"/>
          <w:sz w:val="28"/>
          <w:szCs w:val="28"/>
          <w:highlight w:val="none"/>
          <w:lang w:val="en-US" w:eastAsia="zh-CN"/>
        </w:rPr>
        <w:t>3.13乙供材料收货验收流程及标准</w:t>
      </w:r>
      <w:bookmarkEnd w:id="123"/>
      <w:bookmarkEnd w:id="124"/>
      <w:bookmarkEnd w:id="125"/>
      <w:bookmarkEnd w:id="126"/>
      <w:bookmarkEnd w:id="127"/>
      <w:bookmarkEnd w:id="128"/>
      <w:bookmarkEnd w:id="129"/>
    </w:p>
    <w:p w14:paraId="211EACC9">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3.13.1乙方签订本合同1日内须将所有计划进入施工现场的材料、机械、仪表、设备等编制“订货、进场计划申报清单”，并将明细报交甲方项目部核实并存档，清单须包含材料的名称、规格型号、数量、订货时间（附合同或订货依据）、抵达乙方时间、抵达施工现场时间等内容，各方签字确认并留存，以作为各阶段进度计划的附页及退场时的核查依据。</w:t>
      </w:r>
    </w:p>
    <w:p w14:paraId="2C39639C">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乙方运输材料、机具、设备时，须提前报备至甲方项目部安全员，选择适合的路线准时抵达，避免现场拥堵，运输车辆总重不得超过现场道路限载，并须服从甲方项目人员指挥，装卸时做到安全作业。</w:t>
      </w:r>
    </w:p>
    <w:p w14:paraId="0BA627F8">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施工周转材料和小型机具，进场前应报甲方项目部进行检查，做好特殊标记，并由备案人员进行清点后方可使用，无特殊标记的周转材料不得进场，私自进场的不得外运。</w:t>
      </w:r>
    </w:p>
    <w:p w14:paraId="6F4FCD8B">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color w:val="auto"/>
          <w:sz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lang w:val="en-US" w:eastAsia="zh-CN"/>
        </w:rPr>
        <w:t>3.13.2</w:t>
      </w:r>
      <w:r>
        <w:rPr>
          <w:rFonts w:hint="eastAsia" w:ascii="仿宋" w:hAnsi="仿宋" w:eastAsia="仿宋" w:cs="仿宋"/>
          <w:color w:val="auto"/>
          <w:sz w:val="28"/>
          <w:highlight w:val="none"/>
          <w:u w:val="none"/>
          <w:shd w:val="clear" w:color="auto" w:fill="auto"/>
          <w:lang w:val="en-US" w:eastAsia="zh-CN"/>
        </w:rPr>
        <w:t>乙方送货前须提前向甲方项目部告知送货司机的姓名、联系电话、车辆规格、车牌号，乙方送货单须盖乙方公章。</w:t>
      </w:r>
    </w:p>
    <w:p w14:paraId="3AC4A0C4">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3.13.3</w:t>
      </w:r>
      <w:r>
        <w:rPr>
          <w:rFonts w:hint="eastAsia" w:ascii="仿宋" w:hAnsi="仿宋" w:eastAsia="仿宋" w:cs="仿宋"/>
          <w:color w:val="auto"/>
          <w:sz w:val="28"/>
          <w:highlight w:val="none"/>
          <w:u w:val="none"/>
          <w:shd w:val="clear" w:color="auto" w:fill="auto"/>
          <w:lang w:val="en-US" w:eastAsia="zh-CN"/>
        </w:rPr>
        <w:t>产品进场时乙方须向甲方提供产品出厂合格证、出厂质量证明书等相关资料并在当天移交甲方存档。</w:t>
      </w:r>
    </w:p>
    <w:p w14:paraId="04F4E31B">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3.13.4甲方项目施工员在乙供材料、设备进场时对品牌、规格、型号、质量等进行抽检并拍照留存。</w:t>
      </w:r>
    </w:p>
    <w:p w14:paraId="54B34C38">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3.13.5对不符合合同要求的乙供材料（如材料的品牌、规格、型号、质量等），由甲方本合同执行联系人按合同要求直接拒收、退场并作好记录备查，不允许折价收货不符合合同要求的材料，且乙方向甲方承担违约金（违约金金额等于不符合合同约定的材料金额的三倍但最少不低于壹万元/次），甲方有权在任意一笔应付乙方的合同款中自行扣取违约金。</w:t>
      </w:r>
    </w:p>
    <w:p w14:paraId="4A6AD46C">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 xml:space="preserve">3.13.6乙方使用于本工程的所有材料及机械设备必须符合现行国家及项目当地的相关规定，同时按甲方《分包单位材料管理制度》执行。 </w:t>
      </w:r>
    </w:p>
    <w:p w14:paraId="51AC1ED9">
      <w:pPr>
        <w:keepNext w:val="0"/>
        <w:keepLines w:val="0"/>
        <w:pageBreakBefore w:val="0"/>
        <w:widowControl w:val="0"/>
        <w:shd w:val="clear" w:color="auto" w:fill="auto"/>
        <w:kinsoku/>
        <w:wordWrap/>
        <w:overflowPunct/>
        <w:topLinePunct w:val="0"/>
        <w:autoSpaceDE/>
        <w:autoSpaceDN/>
        <w:bidi w:val="0"/>
        <w:adjustRightInd w:val="0"/>
        <w:snapToGrid w:val="0"/>
        <w:spacing w:before="0" w:beforeLines="-2147483648" w:line="480" w:lineRule="exact"/>
        <w:ind w:left="-263" w:leftChars="-94" w:right="-20" w:rightChars="-7" w:firstLine="503" w:firstLineChars="179"/>
        <w:jc w:val="left"/>
        <w:textAlignment w:val="auto"/>
        <w:outlineLvl w:val="9"/>
        <w:rPr>
          <w:rFonts w:hint="eastAsia" w:ascii="仿宋_GB2312" w:hAnsi="仿宋_GB2312" w:eastAsia="仿宋_GB2312" w:cs="仿宋_GB2312"/>
          <w:b/>
          <w:bCs/>
          <w:i w:val="0"/>
          <w:iCs w:val="0"/>
          <w:color w:val="auto"/>
          <w:sz w:val="28"/>
          <w:szCs w:val="28"/>
          <w:highlight w:val="none"/>
          <w:u w:val="none"/>
          <w:shd w:val="clear" w:color="auto" w:fill="auto"/>
          <w:lang w:val="en-US" w:eastAsia="zh-CN"/>
        </w:rPr>
      </w:pPr>
      <w:bookmarkStart w:id="130" w:name="_Toc13366"/>
      <w:bookmarkStart w:id="131" w:name="_Toc26644"/>
      <w:bookmarkStart w:id="132" w:name="_Toc28144"/>
      <w:bookmarkStart w:id="133" w:name="_Toc13917"/>
      <w:r>
        <w:rPr>
          <w:rFonts w:hint="eastAsia" w:ascii="仿宋_GB2312" w:hAnsi="仿宋_GB2312" w:eastAsia="仿宋_GB2312" w:cs="仿宋_GB2312"/>
          <w:b/>
          <w:bCs/>
          <w:i w:val="0"/>
          <w:iCs w:val="0"/>
          <w:color w:val="auto"/>
          <w:sz w:val="28"/>
          <w:szCs w:val="28"/>
          <w:highlight w:val="none"/>
          <w:u w:val="none"/>
          <w:shd w:val="clear" w:color="auto" w:fill="auto"/>
          <w:lang w:val="en-US" w:eastAsia="zh-CN"/>
        </w:rPr>
        <w:t>第四章、合同价款</w:t>
      </w:r>
      <w:bookmarkEnd w:id="130"/>
      <w:bookmarkEnd w:id="131"/>
      <w:bookmarkEnd w:id="132"/>
      <w:bookmarkEnd w:id="133"/>
    </w:p>
    <w:p w14:paraId="0E7D54D1">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bookmarkStart w:id="134" w:name="_Toc27539"/>
      <w:bookmarkStart w:id="135" w:name="_Toc29896"/>
      <w:bookmarkStart w:id="136" w:name="_Toc12707"/>
      <w:bookmarkStart w:id="137" w:name="_Toc4027"/>
      <w:bookmarkStart w:id="138" w:name="_Toc2871"/>
      <w:bookmarkStart w:id="139" w:name="_Toc9531"/>
      <w:bookmarkStart w:id="140" w:name="_Toc29001"/>
      <w:r>
        <w:rPr>
          <w:rFonts w:hint="eastAsia" w:ascii="仿宋" w:hAnsi="仿宋" w:eastAsia="仿宋" w:cs="仿宋"/>
          <w:b w:val="0"/>
          <w:bCs w:val="0"/>
          <w:i w:val="0"/>
          <w:iCs w:val="0"/>
          <w:color w:val="auto"/>
          <w:sz w:val="28"/>
          <w:szCs w:val="28"/>
          <w:highlight w:val="none"/>
          <w:lang w:val="en-US" w:eastAsia="zh-CN"/>
        </w:rPr>
        <w:t>4.1合同价还包括乙方完成下述工作及应对下述情况的费用、风险的费用，甲方无需另行付费给乙方：</w:t>
      </w:r>
      <w:bookmarkEnd w:id="134"/>
      <w:bookmarkEnd w:id="135"/>
      <w:bookmarkEnd w:id="136"/>
      <w:bookmarkEnd w:id="137"/>
      <w:bookmarkEnd w:id="138"/>
      <w:bookmarkEnd w:id="139"/>
      <w:bookmarkEnd w:id="140"/>
    </w:p>
    <w:p w14:paraId="799BC4FA">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（1）确保本工程满足本项目所在地建设安全管理标准化施工要求，一次性达到本项目所在地政府主管部门的达标要求及本合同要求。</w:t>
      </w:r>
    </w:p>
    <w:p w14:paraId="3727A6F7">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（2）配备本工程所需电工，且电工须持证上岗。甲方电工仅对乙方电工进行监督、检查、管理、指导。</w:t>
      </w:r>
    </w:p>
    <w:p w14:paraId="5369A92E">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（3）春节、元旦、五一、十一、周末等法定节假日及技术要求或进度计划要求进行赶工、加班。</w:t>
      </w:r>
    </w:p>
    <w:p w14:paraId="4F6E80E9">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（4）参与甲供材料申报采购、验收和收货，其数量作为乙方使用材料损耗率指标的核算依据。</w:t>
      </w:r>
    </w:p>
    <w:p w14:paraId="318C7DAA">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5）本工程施工过程出现赶工、交叉作业、停工（包括本项目建设单位原因造成的停工）及工人工资、材料费、机具费上涨等导致乙方成本、费用发生增加，乙方不因此要求甲方对合同价格进行调整和另行增补费用。</w:t>
      </w:r>
    </w:p>
    <w:p w14:paraId="5FBEC13F">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4.2本</w:t>
      </w:r>
      <w:r>
        <w:rPr>
          <w:rFonts w:hint="eastAsia" w:ascii="仿宋" w:hAnsi="仿宋" w:eastAsia="仿宋" w:cs="仿宋"/>
          <w:b w:val="0"/>
          <w:bCs w:val="0"/>
          <w:color w:val="auto"/>
          <w:sz w:val="28"/>
          <w:highlight w:val="none"/>
          <w:lang w:val="en-US" w:eastAsia="zh-CN"/>
        </w:rPr>
        <w:t>合同价款及合同条款</w:t>
      </w:r>
      <w:r>
        <w:rPr>
          <w:rFonts w:hint="eastAsia" w:ascii="仿宋" w:hAnsi="仿宋" w:eastAsia="仿宋" w:cs="仿宋"/>
          <w:b w:val="0"/>
          <w:bCs w:val="0"/>
          <w:i w:val="0"/>
          <w:iCs w:val="0"/>
          <w:color w:val="auto"/>
          <w:sz w:val="28"/>
          <w:szCs w:val="28"/>
          <w:highlight w:val="none"/>
          <w:lang w:val="en-US" w:eastAsia="zh-CN"/>
        </w:rPr>
        <w:t>已考虑突发疫情等流行疾病影响因素，乙方不以疫情防控为由要求甲方对合同价、合同结算办法及工期等合同条款进行调整，防疫措施的一切费用已包含在合同价内，不另计费。</w:t>
      </w:r>
    </w:p>
    <w:p w14:paraId="14C745AF">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4.3对于增加或变更工程，须凭甲方项目经理签认的签证单及相关资料办理结算。甲方签证单须有本合同授权的甲方项目经理亲自签字确认并加盖公章的书面文件方为有效签证。甲方项目经理委托/授权他人代签均为无效签证，甲方不予办理付款及结算。任何人口头指示、通知不作为结算依据。未经甲方盖章书面签证确认或乙方超出图纸、合同清单范围施工的工程量，不属于增加工程，不纳入结算。</w:t>
      </w:r>
    </w:p>
    <w:p w14:paraId="742A299C">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4.4除甲方本合同执行联系人外，甲方项目部其他任何人对涉及费用的所有文件、资料无权进行确定、批准。甲方的本合同执行联系人在履行本合同过程中，对涉及费用的所有文件、资料审批权限为不超过三千元/次（含税）。三千元/次以该合同执行联系人负责管理的项目为最小单位，不得分地块、分期、分楼栋、分部位拆分使用权限。涉及费用超过三千元的文件、资料，无论甲方的本合同执行联系人是否签字，均须按甲方公司规定的流程完成申报、审批并加盖甲方公章后方为有效，未按此约定完成审批、盖章的文件、资料，无论甲方任何人签字，甲方均不承认和支付任何费用，乙方亦无权向甲方主张任何权利。</w:t>
      </w:r>
    </w:p>
    <w:p w14:paraId="0D3A3BB9">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default"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4.5履约过程中，乙方报送甲方项目部签名的台班记录单、送货单、对账单等单据中，表述的各种违背本合同约定的文字内容均无效，乙方承诺均按本合同执行。</w:t>
      </w:r>
    </w:p>
    <w:p w14:paraId="065B852C">
      <w:pPr>
        <w:keepNext w:val="0"/>
        <w:keepLines w:val="0"/>
        <w:pageBreakBefore w:val="0"/>
        <w:widowControl w:val="0"/>
        <w:kinsoku/>
        <w:wordWrap/>
        <w:overflowPunct/>
        <w:topLinePunct w:val="0"/>
        <w:autoSpaceDE/>
        <w:autoSpaceDN/>
        <w:bidi w:val="0"/>
        <w:adjustRightInd w:val="0"/>
        <w:snapToGrid w:val="0"/>
        <w:spacing w:before="146" w:beforeLines="50" w:line="480" w:lineRule="exact"/>
        <w:ind w:left="-280" w:leftChars="-100" w:right="-1260" w:rightChars="-450" w:firstLine="562" w:firstLineChars="200"/>
        <w:jc w:val="both"/>
        <w:textAlignment w:val="auto"/>
        <w:outlineLvl w:val="1"/>
        <w:rPr>
          <w:rFonts w:hint="eastAsia" w:ascii="仿宋_GB2312" w:hAnsi="仿宋_GB2312" w:eastAsia="仿宋_GB2312" w:cs="仿宋_GB2312"/>
          <w:b/>
          <w:bCs/>
          <w:i w:val="0"/>
          <w:iCs w:val="0"/>
          <w:color w:val="auto"/>
          <w:sz w:val="28"/>
          <w:szCs w:val="28"/>
          <w:highlight w:val="none"/>
          <w:u w:val="none"/>
          <w:shd w:val="clear" w:color="auto" w:fill="auto"/>
          <w:lang w:val="en-US" w:eastAsia="zh-CN"/>
        </w:rPr>
      </w:pPr>
      <w:bookmarkStart w:id="141" w:name="_Toc1310"/>
      <w:bookmarkStart w:id="142" w:name="_Toc19006"/>
      <w:bookmarkStart w:id="143" w:name="_Toc23577"/>
      <w:bookmarkStart w:id="144" w:name="_Toc6131"/>
      <w:bookmarkStart w:id="145" w:name="_Toc17936"/>
      <w:r>
        <w:rPr>
          <w:rFonts w:hint="eastAsia" w:ascii="仿宋_GB2312" w:hAnsi="仿宋_GB2312" w:eastAsia="仿宋_GB2312" w:cs="仿宋_GB2312"/>
          <w:b/>
          <w:bCs/>
          <w:i w:val="0"/>
          <w:iCs w:val="0"/>
          <w:color w:val="auto"/>
          <w:sz w:val="28"/>
          <w:szCs w:val="28"/>
          <w:highlight w:val="none"/>
          <w:u w:val="none"/>
          <w:shd w:val="clear" w:color="auto" w:fill="auto"/>
          <w:lang w:val="en-US" w:eastAsia="zh-CN"/>
        </w:rPr>
        <w:t>第五章、计量计价方式及结算方式</w:t>
      </w:r>
      <w:bookmarkEnd w:id="141"/>
      <w:bookmarkEnd w:id="142"/>
      <w:bookmarkEnd w:id="143"/>
      <w:bookmarkEnd w:id="144"/>
      <w:bookmarkEnd w:id="145"/>
    </w:p>
    <w:p w14:paraId="504D1F86">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bookmarkStart w:id="146" w:name="_Toc15500"/>
      <w:bookmarkStart w:id="147" w:name="_Toc10016"/>
      <w:bookmarkStart w:id="148" w:name="_Toc24978"/>
      <w:bookmarkStart w:id="149" w:name="_Toc7648"/>
      <w:bookmarkStart w:id="150" w:name="_Toc15070"/>
      <w:bookmarkStart w:id="151" w:name="_Toc20328"/>
      <w:bookmarkStart w:id="152" w:name="_Toc11193"/>
      <w:r>
        <w:rPr>
          <w:rFonts w:hint="eastAsia" w:ascii="仿宋" w:hAnsi="仿宋" w:eastAsia="仿宋" w:cs="仿宋"/>
          <w:b w:val="0"/>
          <w:bCs w:val="0"/>
          <w:i w:val="0"/>
          <w:iCs w:val="0"/>
          <w:color w:val="auto"/>
          <w:sz w:val="28"/>
          <w:szCs w:val="28"/>
          <w:highlight w:val="none"/>
          <w:lang w:val="en-US" w:eastAsia="zh-CN"/>
        </w:rPr>
        <w:t>5.1计量依据（须完成施工并验收合格的方可作为计量依据）</w:t>
      </w:r>
      <w:bookmarkEnd w:id="146"/>
      <w:bookmarkEnd w:id="147"/>
      <w:bookmarkEnd w:id="148"/>
      <w:bookmarkEnd w:id="149"/>
      <w:bookmarkEnd w:id="150"/>
      <w:bookmarkEnd w:id="151"/>
      <w:bookmarkEnd w:id="152"/>
    </w:p>
    <w:p w14:paraId="73C9E31F">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5.1.1甲方招标报价版施工图纸或甲方签认下发的施工图；</w:t>
      </w:r>
    </w:p>
    <w:p w14:paraId="56F0E459">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5.1.2设计变更、甲方与建设单位签认的交楼标准、联系单及签证单；</w:t>
      </w:r>
    </w:p>
    <w:p w14:paraId="3B53AD2B">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5.1.3甲方、建设单位、监理签认的竣工图；</w:t>
      </w:r>
    </w:p>
    <w:p w14:paraId="623B978E">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5.1.4图纸会审纪要；</w:t>
      </w:r>
    </w:p>
    <w:p w14:paraId="497367EE">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5.1.5甲方书面另行安排要求施工的内容。</w:t>
      </w:r>
    </w:p>
    <w:p w14:paraId="4D5F47C7">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bookmarkStart w:id="153" w:name="_Toc23593"/>
      <w:bookmarkStart w:id="154" w:name="_Toc11040"/>
      <w:bookmarkStart w:id="155" w:name="_Toc6631"/>
      <w:bookmarkStart w:id="156" w:name="_Toc17448"/>
      <w:bookmarkStart w:id="157" w:name="_Toc13803"/>
      <w:bookmarkStart w:id="158" w:name="_Toc3431"/>
      <w:bookmarkStart w:id="159" w:name="_Toc25272"/>
      <w:r>
        <w:rPr>
          <w:rFonts w:hint="eastAsia" w:ascii="仿宋" w:hAnsi="仿宋" w:eastAsia="仿宋" w:cs="仿宋"/>
          <w:b w:val="0"/>
          <w:bCs w:val="0"/>
          <w:i w:val="0"/>
          <w:iCs w:val="0"/>
          <w:color w:val="auto"/>
          <w:sz w:val="28"/>
          <w:szCs w:val="28"/>
          <w:highlight w:val="none"/>
          <w:lang w:val="en-US" w:eastAsia="zh-CN"/>
        </w:rPr>
        <w:t>5.2签证工程管理制度</w:t>
      </w:r>
      <w:bookmarkEnd w:id="153"/>
      <w:bookmarkEnd w:id="154"/>
      <w:bookmarkEnd w:id="155"/>
      <w:bookmarkEnd w:id="156"/>
      <w:bookmarkEnd w:id="157"/>
      <w:bookmarkEnd w:id="158"/>
      <w:bookmarkEnd w:id="159"/>
    </w:p>
    <w:p w14:paraId="282FD7A1">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 xml:space="preserve">5.2.1签证必须包括的内容资料及要求（格式详见合同附件）   </w:t>
      </w:r>
    </w:p>
    <w:p w14:paraId="48AA3166">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5.2.1.1签证单签发时间及编号；</w:t>
      </w:r>
    </w:p>
    <w:p w14:paraId="46D33DE9">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5.2.1.2签证事实发生的原因、工作内容、完成的工程量；</w:t>
      </w:r>
    </w:p>
    <w:p w14:paraId="5D30CDCC">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5.2.1.3签证单（含附件：①草签单，②通知单/联系单/设计变更文件，③影像资料）由乙方按甲方规定的格式填写。</w:t>
      </w:r>
    </w:p>
    <w:p w14:paraId="01F07299">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5.2.1.4执行签证事实的依据：例如建设单位签发的建设单位通知、联系函、设计变更等文件。</w:t>
      </w:r>
    </w:p>
    <w:p w14:paraId="4B64AFA0">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5.2.1.5对于无法按图计算的工程内容或者比较重要的签证，须附现场彩色相片，特别是临时增补工程，比如：园林苗木的更换、基础换填、零星工程、隐蔽工程、水电迁移、拆改过程等。</w:t>
      </w:r>
    </w:p>
    <w:p w14:paraId="2EB4E6D9">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5.2.1.6对于不能根据工程实体计算工程量的工程，如抽水、场地清理等，应尽量对该项工作进行描述：如水泵的型号、功率、抽水时间；场地清理范围、内容；必须清楚列明工作具体位置和实际用工记录，不能直接签署抽水台班或人工工日。</w:t>
      </w:r>
    </w:p>
    <w:p w14:paraId="59572197">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5.2.1.7签证执行“一事一签证”的原则，分别列明，不能混编，当出现零星维修、抢修、改造工程，工程量少，过程中间接工序多，无法实际、准确反映乙方实际成本的，必须清楚记录具体部位和实际用工记录。</w:t>
      </w:r>
    </w:p>
    <w:p w14:paraId="4CA4385F">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5.2.1.8经乙方现场执行人签名或盖章但内容不清楚、不齐全的签证单或工程量计算单，甲方项目部有权拒收。</w:t>
      </w:r>
    </w:p>
    <w:p w14:paraId="15B234B9">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5.2.1.9甲方与乙方的签证和建设单位与甲方的签证，以小的量、价对乙方签证确认。</w:t>
      </w:r>
    </w:p>
    <w:p w14:paraId="55300D14">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5.2.1.10甲方与建设单位办理了签证单，而该签证单内容甲方又分给了多家施工单位完成的，则乙方须提供甲乙双方确认的《签证单分包说明》（格式详见附件）作为乙方结算依据，乙方方可结算。</w:t>
      </w:r>
    </w:p>
    <w:p w14:paraId="4BB6FFAD">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5.2.1.11对甲方与建设单位未办理签证单，属于绿色文明施工范围内或因其它原因（如临时设施等），而甲方确需与乙方办理签证的情况，则须有《分包签证确认单》（格式详见附件）方可作为结算依据。</w:t>
      </w:r>
    </w:p>
    <w:p w14:paraId="1BB281A3">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5.2.1.12签证单必须有甲方项目经理签名且加盖甲方项目章方为有效签证，否则甲方不予办理结算。</w:t>
      </w:r>
    </w:p>
    <w:p w14:paraId="7F02B0AD">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5.2.2乙方申报签证程序</w:t>
      </w:r>
    </w:p>
    <w:p w14:paraId="106047DB">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5.2.2.1乙方须在工程部位隐蔽前（变更工程被隐蔽后无法计量的，甲方有权拒绝签证）组织甲方等相关单位共同对工程量以草签单形式进行确认。乙方须在签证内容完成之日起7天内提交签证单及相应的签证预算书（各一式两份，含电子版）由乙方现场执行人签字并加盖公章后报甲方，超过7天提报的，甲方不再受理，一切责任及损失由乙方自行承担。</w:t>
      </w:r>
    </w:p>
    <w:p w14:paraId="11C560FC">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5.2.2.2草签单由甲方的施工员、成本管理员、副经理共同现场收方、见证完成并签名，乙方则由合同约定的现场执行人签认。</w:t>
      </w:r>
    </w:p>
    <w:p w14:paraId="359690E5">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5.2.2.3草签单须提供施工前、施工中、施工后的照片、签证预算书作为乙方向甲方办理“分包签证确认单”的必备附件。</w:t>
      </w:r>
    </w:p>
    <w:p w14:paraId="2AEE3D77">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5.2.3零星工时计价及相关规定</w:t>
      </w:r>
    </w:p>
    <w:p w14:paraId="69EB9DE4">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5.2.3.1零星用工以分包签证确认单的方式结算，工程量以该签证单确认工程量计算。</w:t>
      </w:r>
    </w:p>
    <w:p w14:paraId="64C66469">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5.2.3.2甲方范围内的零星用工单价：按230元/工日（含税）计取。</w:t>
      </w:r>
    </w:p>
    <w:p w14:paraId="6A8E3AB6">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5.2.3.3零星时工填写签证单时，格式按甲方规定的格式填写，属甲方承担的填写《分包签证确认单》、《工程量现场草签记录表》（格式详见附件）；如乙方工程范围未完成属扣乙方的单独写单，并注明扣乙方具体施工位置；属建设单位签证的（不属甲方范围的零星用工）必须附《签证单分包说明》及建设单位签证单复印件；所有签证资料须附上通知单/联系单/设计变更文件、影像资料等。</w:t>
      </w:r>
    </w:p>
    <w:p w14:paraId="123F4FAD">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5.2.3.4零星时工签证要求及申报程序按照本合同上述第5.2.1~5.2.3条款执行。</w:t>
      </w:r>
    </w:p>
    <w:p w14:paraId="0104A2E2">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5.3甲方巡检发现存在质量问题或验收不合格的工程，工程量不予结算。</w:t>
      </w:r>
    </w:p>
    <w:p w14:paraId="73FF3BDD">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5.4乙方未按甲方要求完成自身工作的，甲方有权安排他人完成并500元/工日/人计价且从应付给乙方的款项中直接扣款，如实际费用超出500元/工日/人，甲方按实际发生的费用从应付给乙方的款项中直接扣款。</w:t>
      </w:r>
    </w:p>
    <w:p w14:paraId="23FD9393">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5.5乙方递交的结算资料要求：①递交完整的结算书一式两份（正副本各一份）、对应结算书PDF和扫描件及相关电子档文件（计价软件、模型算量要求使用“广联达”，计算表格要求“Excel”格式，图纸要求PDF和 CAD格式）；②装订要求：胶装、盖骑缝章、法人代表签章；③ 结算资料排序：封面、目录、结算申请表、承包单位工程结算送审承诺书、工程结算资料审查表、工程合同、工程验收单、分包单位结算情况说明、工程结算支付证明单（格式详见附件）、分包签证确认单（签证单必须有甲方项目经理签名方为有效签证）、分项工程/认质认价申报审批表（格式详见附件）、工程结算书、签证预算书、变更单、签证联系函及签证单、照片及相关图纸、记录文件、竣工图或竣工图移交清单等（具体详见附件《工程结算资料目录》的分包单位结算申请书所包含资料）；④乙方递交结算资料的前提是甲方已有建设单位签字的完整版竣工图，否则甲方有权不接收结算资料且不办理结算；⑤递交结算资料须按《结算申请表》、《工程结算资料审查表》填写；⑥总价包干合同则必须专页提供未施工内容或减少工程量、材料品牌、规格不符合本合同约定或修改的相关内容及资料。</w:t>
      </w:r>
    </w:p>
    <w:p w14:paraId="3C46426C">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5.6乙方办理结算时必须按甲方要求对合同范围内每个标段/组团/批次或每个地块或每栋楼单独结算，否则甲方有权不予结算且不承担任何违约责任。</w:t>
      </w:r>
    </w:p>
    <w:p w14:paraId="4824D821">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5.7乙方办理工程进度款申请书、结算书时必须提供甲方主管施工员和项目经理签名的“工完场清交接单”，否则甲方有权不予办理付款及结算。</w:t>
      </w:r>
    </w:p>
    <w:p w14:paraId="4078A773">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5.8乙方须实事求是办理结算，不得虚报工程结算。</w:t>
      </w:r>
    </w:p>
    <w:p w14:paraId="1232ABAD">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5.9合同内未施工的清单分项、图纸内容，乙方在申报结算书中未扣减其相应费用的而向甲方申报结算的，乙方按上述其未施工项目申报的结算金额的200%向甲方支付违约金，违约金可在乙方任一合同款额中扣除。</w:t>
      </w:r>
    </w:p>
    <w:p w14:paraId="3888C57D">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5.10本工程结算书及相关结算资料由乙方自行编制并一次性报齐给甲方，申报次数仅限一次，申报一次后不得再行增补任何结算资料。申报格式及表格等相关要求按照甲方统一要求执行，如乙方所报结算书的申报工程量少于实际工程量，视为乙方放弃差额部分的权利和款项，结算时不予计算，甲方无需支付。若乙方申报的结算价经甲方审核后，审减额（审减额=报送总金额-审定金额）与乙方报送总金额之比超过10%以上，核减超过10%以外的金额乘以20%作为违约金在结算中一次性扣除。同一事件或所有同样性质的违约，乙方承诺均按本条款及“结算竣工图承诺书”叠加扣罚。</w:t>
      </w:r>
    </w:p>
    <w:p w14:paraId="7E514D14">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5.11乙方提交的结算资料须符合本合同其他条款的要求（如附件《工程结算资料目录》的要求），否则甲方有权不予办理结算且不违约。</w:t>
      </w:r>
    </w:p>
    <w:p w14:paraId="1B8F5D02">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default"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5.12</w:t>
      </w:r>
      <w:r>
        <w:rPr>
          <w:rFonts w:hint="default" w:ascii="仿宋" w:hAnsi="仿宋" w:eastAsia="仿宋" w:cs="仿宋"/>
          <w:b w:val="0"/>
          <w:bCs w:val="0"/>
          <w:i w:val="0"/>
          <w:iCs w:val="0"/>
          <w:color w:val="auto"/>
          <w:sz w:val="28"/>
          <w:szCs w:val="28"/>
          <w:highlight w:val="none"/>
          <w:lang w:val="en-US" w:eastAsia="zh-CN"/>
        </w:rPr>
        <w:t>乙方承诺按甲方要求编汇竣工图并按甲方要求提报甲方，承诺竣工图内容与现场实际完全相符（详见附件《结算竣工图承诺书》格式），如</w:t>
      </w:r>
      <w:r>
        <w:rPr>
          <w:rFonts w:hint="eastAsia" w:ascii="仿宋" w:hAnsi="仿宋" w:eastAsia="仿宋" w:cs="仿宋"/>
          <w:b w:val="0"/>
          <w:bCs w:val="0"/>
          <w:i w:val="0"/>
          <w:iCs w:val="0"/>
          <w:color w:val="auto"/>
          <w:sz w:val="28"/>
          <w:szCs w:val="28"/>
          <w:highlight w:val="none"/>
          <w:lang w:val="en-US" w:eastAsia="zh-CN"/>
        </w:rPr>
        <w:t>乙方存在</w:t>
      </w:r>
      <w:r>
        <w:rPr>
          <w:rFonts w:hint="default" w:ascii="仿宋" w:hAnsi="仿宋" w:eastAsia="仿宋" w:cs="仿宋"/>
          <w:b w:val="0"/>
          <w:bCs w:val="0"/>
          <w:i w:val="0"/>
          <w:iCs w:val="0"/>
          <w:color w:val="auto"/>
          <w:sz w:val="28"/>
          <w:szCs w:val="28"/>
          <w:highlight w:val="none"/>
          <w:lang w:val="en-US" w:eastAsia="zh-CN"/>
        </w:rPr>
        <w:t>合同内未施工的清单分项、图纸内容或竣工图内容或工程量大于现场实际的情形或虚报等弄虚作假行为，其金额超过</w:t>
      </w:r>
      <w:r>
        <w:rPr>
          <w:rFonts w:hint="eastAsia" w:ascii="仿宋" w:hAnsi="仿宋" w:eastAsia="仿宋" w:cs="仿宋"/>
          <w:b w:val="0"/>
          <w:bCs w:val="0"/>
          <w:i w:val="0"/>
          <w:iCs w:val="0"/>
          <w:color w:val="auto"/>
          <w:sz w:val="28"/>
          <w:szCs w:val="28"/>
          <w:highlight w:val="none"/>
          <w:lang w:val="en-US" w:eastAsia="zh-CN"/>
        </w:rPr>
        <w:t>甲乙</w:t>
      </w:r>
      <w:r>
        <w:rPr>
          <w:rFonts w:hint="default" w:ascii="仿宋" w:hAnsi="仿宋" w:eastAsia="仿宋" w:cs="仿宋"/>
          <w:b w:val="0"/>
          <w:bCs w:val="0"/>
          <w:i w:val="0"/>
          <w:iCs w:val="0"/>
          <w:color w:val="auto"/>
          <w:sz w:val="28"/>
          <w:szCs w:val="28"/>
          <w:highlight w:val="none"/>
          <w:lang w:val="en-US" w:eastAsia="zh-CN"/>
        </w:rPr>
        <w:t>双方最终确认结算价10%及以上的，</w:t>
      </w:r>
      <w:r>
        <w:rPr>
          <w:rFonts w:hint="eastAsia" w:ascii="仿宋" w:hAnsi="仿宋" w:eastAsia="仿宋" w:cs="仿宋"/>
          <w:b w:val="0"/>
          <w:bCs w:val="0"/>
          <w:i w:val="0"/>
          <w:iCs w:val="0"/>
          <w:color w:val="auto"/>
          <w:sz w:val="28"/>
          <w:szCs w:val="28"/>
          <w:highlight w:val="none"/>
          <w:lang w:val="en-US" w:eastAsia="zh-CN"/>
        </w:rPr>
        <w:t>乙方</w:t>
      </w:r>
      <w:r>
        <w:rPr>
          <w:rFonts w:hint="default" w:ascii="仿宋" w:hAnsi="仿宋" w:eastAsia="仿宋" w:cs="仿宋"/>
          <w:b w:val="0"/>
          <w:bCs w:val="0"/>
          <w:i w:val="0"/>
          <w:iCs w:val="0"/>
          <w:color w:val="auto"/>
          <w:sz w:val="28"/>
          <w:szCs w:val="28"/>
          <w:highlight w:val="none"/>
          <w:lang w:val="en-US" w:eastAsia="zh-CN"/>
        </w:rPr>
        <w:t>同意承担甲方因此产生的全部损失并同意按虚报工程量造价金额的20%支付违约金，违约金在结算中扣除。违约金与合同</w:t>
      </w:r>
      <w:r>
        <w:rPr>
          <w:rFonts w:hint="eastAsia" w:ascii="仿宋" w:hAnsi="仿宋" w:eastAsia="仿宋" w:cs="仿宋"/>
          <w:b w:val="0"/>
          <w:bCs w:val="0"/>
          <w:i w:val="0"/>
          <w:iCs w:val="0"/>
          <w:color w:val="auto"/>
          <w:sz w:val="28"/>
          <w:szCs w:val="28"/>
          <w:highlight w:val="none"/>
          <w:lang w:val="en-US" w:eastAsia="zh-CN"/>
        </w:rPr>
        <w:t>其他约定</w:t>
      </w:r>
      <w:r>
        <w:rPr>
          <w:rFonts w:hint="default" w:ascii="仿宋" w:hAnsi="仿宋" w:eastAsia="仿宋" w:cs="仿宋"/>
          <w:b w:val="0"/>
          <w:bCs w:val="0"/>
          <w:i w:val="0"/>
          <w:iCs w:val="0"/>
          <w:color w:val="auto"/>
          <w:sz w:val="28"/>
          <w:szCs w:val="28"/>
          <w:highlight w:val="none"/>
          <w:lang w:val="en-US" w:eastAsia="zh-CN"/>
        </w:rPr>
        <w:t>不一致的，按违约金金额高的标准执行。</w:t>
      </w:r>
      <w:bookmarkStart w:id="160" w:name="_Toc15296"/>
      <w:bookmarkStart w:id="161" w:name="_Toc11671"/>
      <w:bookmarkStart w:id="162" w:name="_Toc16700"/>
      <w:bookmarkStart w:id="163" w:name="_Toc26012"/>
      <w:bookmarkStart w:id="164" w:name="_Toc15793"/>
    </w:p>
    <w:p w14:paraId="1BA1CD66">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default"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5.13</w:t>
      </w:r>
      <w:r>
        <w:rPr>
          <w:rFonts w:hint="default" w:ascii="仿宋" w:hAnsi="仿宋" w:eastAsia="仿宋" w:cs="仿宋"/>
          <w:b w:val="0"/>
          <w:bCs w:val="0"/>
          <w:i w:val="0"/>
          <w:iCs w:val="0"/>
          <w:color w:val="auto"/>
          <w:sz w:val="28"/>
          <w:szCs w:val="28"/>
          <w:highlight w:val="none"/>
          <w:lang w:val="en-US" w:eastAsia="zh-CN"/>
        </w:rPr>
        <w:t>乙方承诺按甲方要求编汇竣工图并按甲方要求提报甲方，承诺竣工图内容与现场实际完全相符</w:t>
      </w:r>
      <w:r>
        <w:rPr>
          <w:rFonts w:hint="eastAsia" w:ascii="仿宋" w:hAnsi="仿宋" w:eastAsia="仿宋" w:cs="仿宋"/>
          <w:b w:val="0"/>
          <w:bCs w:val="0"/>
          <w:i w:val="0"/>
          <w:iCs w:val="0"/>
          <w:color w:val="auto"/>
          <w:sz w:val="28"/>
          <w:szCs w:val="28"/>
          <w:highlight w:val="none"/>
          <w:lang w:val="en-US" w:eastAsia="zh-CN"/>
        </w:rPr>
        <w:t>，承诺书格式</w:t>
      </w:r>
      <w:r>
        <w:rPr>
          <w:rFonts w:hint="default" w:ascii="仿宋" w:hAnsi="仿宋" w:eastAsia="仿宋" w:cs="仿宋"/>
          <w:b w:val="0"/>
          <w:bCs w:val="0"/>
          <w:i w:val="0"/>
          <w:iCs w:val="0"/>
          <w:color w:val="auto"/>
          <w:sz w:val="28"/>
          <w:szCs w:val="28"/>
          <w:highlight w:val="none"/>
          <w:lang w:val="en-US" w:eastAsia="zh-CN"/>
        </w:rPr>
        <w:t>详见附件《结算竣工图承诺书》格式</w:t>
      </w:r>
      <w:r>
        <w:rPr>
          <w:rFonts w:hint="eastAsia" w:ascii="仿宋" w:hAnsi="仿宋" w:eastAsia="仿宋" w:cs="仿宋"/>
          <w:b w:val="0"/>
          <w:bCs w:val="0"/>
          <w:i w:val="0"/>
          <w:iCs w:val="0"/>
          <w:color w:val="auto"/>
          <w:sz w:val="28"/>
          <w:szCs w:val="28"/>
          <w:highlight w:val="none"/>
          <w:lang w:val="en-US" w:eastAsia="zh-CN"/>
        </w:rPr>
        <w:t>，</w:t>
      </w:r>
      <w:r>
        <w:rPr>
          <w:rFonts w:hint="default" w:ascii="仿宋" w:hAnsi="仿宋" w:eastAsia="仿宋" w:cs="仿宋"/>
          <w:b w:val="0"/>
          <w:bCs w:val="0"/>
          <w:i w:val="0"/>
          <w:iCs w:val="0"/>
          <w:color w:val="auto"/>
          <w:sz w:val="28"/>
          <w:szCs w:val="28"/>
          <w:highlight w:val="none"/>
          <w:lang w:val="en-US" w:eastAsia="zh-CN"/>
        </w:rPr>
        <w:t>如</w:t>
      </w:r>
      <w:r>
        <w:rPr>
          <w:rFonts w:hint="eastAsia" w:ascii="仿宋" w:hAnsi="仿宋" w:eastAsia="仿宋" w:cs="仿宋"/>
          <w:b w:val="0"/>
          <w:bCs w:val="0"/>
          <w:i w:val="0"/>
          <w:iCs w:val="0"/>
          <w:color w:val="auto"/>
          <w:sz w:val="28"/>
          <w:szCs w:val="28"/>
          <w:highlight w:val="none"/>
          <w:lang w:val="en-US" w:eastAsia="zh-CN"/>
        </w:rPr>
        <w:t>乙方存在</w:t>
      </w:r>
      <w:r>
        <w:rPr>
          <w:rFonts w:hint="default" w:ascii="仿宋" w:hAnsi="仿宋" w:eastAsia="仿宋" w:cs="仿宋"/>
          <w:b w:val="0"/>
          <w:bCs w:val="0"/>
          <w:i w:val="0"/>
          <w:iCs w:val="0"/>
          <w:color w:val="auto"/>
          <w:sz w:val="28"/>
          <w:szCs w:val="28"/>
          <w:highlight w:val="none"/>
          <w:lang w:val="en-US" w:eastAsia="zh-CN"/>
        </w:rPr>
        <w:t>合同内未施工的清单分项、图纸内容或竣工图内容或工程量大于现场实际的情形或虚报等弄虚作假行为，其金额超过</w:t>
      </w:r>
      <w:r>
        <w:rPr>
          <w:rFonts w:hint="eastAsia" w:ascii="仿宋" w:hAnsi="仿宋" w:eastAsia="仿宋" w:cs="仿宋"/>
          <w:b w:val="0"/>
          <w:bCs w:val="0"/>
          <w:i w:val="0"/>
          <w:iCs w:val="0"/>
          <w:color w:val="auto"/>
          <w:sz w:val="28"/>
          <w:szCs w:val="28"/>
          <w:highlight w:val="none"/>
          <w:lang w:val="en-US" w:eastAsia="zh-CN"/>
        </w:rPr>
        <w:t>甲乙</w:t>
      </w:r>
      <w:r>
        <w:rPr>
          <w:rFonts w:hint="default" w:ascii="仿宋" w:hAnsi="仿宋" w:eastAsia="仿宋" w:cs="仿宋"/>
          <w:b w:val="0"/>
          <w:bCs w:val="0"/>
          <w:i w:val="0"/>
          <w:iCs w:val="0"/>
          <w:color w:val="auto"/>
          <w:sz w:val="28"/>
          <w:szCs w:val="28"/>
          <w:highlight w:val="none"/>
          <w:lang w:val="en-US" w:eastAsia="zh-CN"/>
        </w:rPr>
        <w:t>双方最终确认结算价10%及以上的，</w:t>
      </w:r>
      <w:r>
        <w:rPr>
          <w:rFonts w:hint="eastAsia" w:ascii="仿宋" w:hAnsi="仿宋" w:eastAsia="仿宋" w:cs="仿宋"/>
          <w:b w:val="0"/>
          <w:bCs w:val="0"/>
          <w:i w:val="0"/>
          <w:iCs w:val="0"/>
          <w:color w:val="auto"/>
          <w:sz w:val="28"/>
          <w:szCs w:val="28"/>
          <w:highlight w:val="none"/>
          <w:lang w:val="en-US" w:eastAsia="zh-CN"/>
        </w:rPr>
        <w:t>乙方</w:t>
      </w:r>
      <w:r>
        <w:rPr>
          <w:rFonts w:hint="default" w:ascii="仿宋" w:hAnsi="仿宋" w:eastAsia="仿宋" w:cs="仿宋"/>
          <w:b w:val="0"/>
          <w:bCs w:val="0"/>
          <w:i w:val="0"/>
          <w:iCs w:val="0"/>
          <w:color w:val="auto"/>
          <w:sz w:val="28"/>
          <w:szCs w:val="28"/>
          <w:highlight w:val="none"/>
          <w:lang w:val="en-US" w:eastAsia="zh-CN"/>
        </w:rPr>
        <w:t>同意承担甲方因此产生的全部损失并同意按虚报工程量造价金额的20%</w:t>
      </w:r>
      <w:r>
        <w:rPr>
          <w:rFonts w:hint="eastAsia" w:ascii="仿宋" w:hAnsi="仿宋" w:eastAsia="仿宋" w:cs="仿宋"/>
          <w:b w:val="0"/>
          <w:bCs w:val="0"/>
          <w:i w:val="0"/>
          <w:iCs w:val="0"/>
          <w:color w:val="auto"/>
          <w:sz w:val="28"/>
          <w:szCs w:val="28"/>
          <w:highlight w:val="none"/>
          <w:lang w:val="en-US" w:eastAsia="zh-CN"/>
        </w:rPr>
        <w:t>承担</w:t>
      </w:r>
      <w:r>
        <w:rPr>
          <w:rFonts w:hint="default" w:ascii="仿宋" w:hAnsi="仿宋" w:eastAsia="仿宋" w:cs="仿宋"/>
          <w:b w:val="0"/>
          <w:bCs w:val="0"/>
          <w:i w:val="0"/>
          <w:iCs w:val="0"/>
          <w:color w:val="auto"/>
          <w:sz w:val="28"/>
          <w:szCs w:val="28"/>
          <w:highlight w:val="none"/>
          <w:lang w:val="en-US" w:eastAsia="zh-CN"/>
        </w:rPr>
        <w:t>违约金，违约金在结算</w:t>
      </w:r>
      <w:r>
        <w:rPr>
          <w:rFonts w:hint="eastAsia" w:ascii="仿宋" w:hAnsi="仿宋" w:eastAsia="仿宋" w:cs="仿宋"/>
          <w:b w:val="0"/>
          <w:bCs w:val="0"/>
          <w:i w:val="0"/>
          <w:iCs w:val="0"/>
          <w:color w:val="auto"/>
          <w:sz w:val="28"/>
          <w:szCs w:val="28"/>
          <w:highlight w:val="none"/>
          <w:lang w:val="en-US" w:eastAsia="zh-CN"/>
        </w:rPr>
        <w:t>时</w:t>
      </w:r>
      <w:r>
        <w:rPr>
          <w:rFonts w:hint="default" w:ascii="仿宋" w:hAnsi="仿宋" w:eastAsia="仿宋" w:cs="仿宋"/>
          <w:b w:val="0"/>
          <w:bCs w:val="0"/>
          <w:i w:val="0"/>
          <w:iCs w:val="0"/>
          <w:color w:val="auto"/>
          <w:sz w:val="28"/>
          <w:szCs w:val="28"/>
          <w:highlight w:val="none"/>
          <w:lang w:val="en-US" w:eastAsia="zh-CN"/>
        </w:rPr>
        <w:t>扣除。违约金与合同</w:t>
      </w:r>
      <w:r>
        <w:rPr>
          <w:rFonts w:hint="eastAsia" w:ascii="仿宋" w:hAnsi="仿宋" w:eastAsia="仿宋" w:cs="仿宋"/>
          <w:b w:val="0"/>
          <w:bCs w:val="0"/>
          <w:i w:val="0"/>
          <w:iCs w:val="0"/>
          <w:color w:val="auto"/>
          <w:sz w:val="28"/>
          <w:szCs w:val="28"/>
          <w:highlight w:val="none"/>
          <w:lang w:val="en-US" w:eastAsia="zh-CN"/>
        </w:rPr>
        <w:t>其他约定</w:t>
      </w:r>
      <w:r>
        <w:rPr>
          <w:rFonts w:hint="default" w:ascii="仿宋" w:hAnsi="仿宋" w:eastAsia="仿宋" w:cs="仿宋"/>
          <w:b w:val="0"/>
          <w:bCs w:val="0"/>
          <w:i w:val="0"/>
          <w:iCs w:val="0"/>
          <w:color w:val="auto"/>
          <w:sz w:val="28"/>
          <w:szCs w:val="28"/>
          <w:highlight w:val="none"/>
          <w:lang w:val="en-US" w:eastAsia="zh-CN"/>
        </w:rPr>
        <w:t>不一致的，按违约金金额高的标准执行。</w:t>
      </w:r>
    </w:p>
    <w:p w14:paraId="38E4880F">
      <w:pPr>
        <w:keepNext w:val="0"/>
        <w:keepLines w:val="0"/>
        <w:pageBreakBefore w:val="0"/>
        <w:widowControl w:val="0"/>
        <w:kinsoku/>
        <w:wordWrap/>
        <w:overflowPunct/>
        <w:topLinePunct w:val="0"/>
        <w:autoSpaceDE/>
        <w:autoSpaceDN/>
        <w:bidi w:val="0"/>
        <w:adjustRightInd w:val="0"/>
        <w:snapToGrid w:val="0"/>
        <w:spacing w:before="146" w:beforeLines="50" w:line="480" w:lineRule="exact"/>
        <w:ind w:left="-280" w:leftChars="-100" w:right="-1260" w:rightChars="-450" w:firstLine="562" w:firstLineChars="200"/>
        <w:jc w:val="both"/>
        <w:textAlignment w:val="auto"/>
        <w:outlineLvl w:val="1"/>
        <w:rPr>
          <w:rFonts w:hint="eastAsia" w:ascii="仿宋_GB2312" w:hAnsi="仿宋_GB2312" w:eastAsia="仿宋_GB2312" w:cs="仿宋_GB2312"/>
          <w:b/>
          <w:bCs/>
          <w:i w:val="0"/>
          <w:iCs w:val="0"/>
          <w:color w:val="auto"/>
          <w:sz w:val="28"/>
          <w:szCs w:val="28"/>
          <w:highlight w:val="none"/>
          <w:u w:val="none"/>
          <w:shd w:val="clear" w:color="auto" w:fill="auto"/>
          <w:lang w:val="en-US" w:eastAsia="zh-CN"/>
        </w:rPr>
      </w:pPr>
      <w:r>
        <w:rPr>
          <w:rFonts w:hint="eastAsia" w:ascii="仿宋_GB2312" w:hAnsi="仿宋_GB2312" w:eastAsia="仿宋_GB2312" w:cs="仿宋_GB2312"/>
          <w:b/>
          <w:bCs/>
          <w:i w:val="0"/>
          <w:iCs w:val="0"/>
          <w:color w:val="auto"/>
          <w:sz w:val="28"/>
          <w:szCs w:val="28"/>
          <w:highlight w:val="none"/>
          <w:u w:val="none"/>
          <w:shd w:val="clear" w:color="auto" w:fill="auto"/>
          <w:lang w:val="en-US" w:eastAsia="zh-CN"/>
        </w:rPr>
        <w:t>第六章、付款方式</w:t>
      </w:r>
      <w:bookmarkEnd w:id="160"/>
      <w:bookmarkEnd w:id="161"/>
      <w:bookmarkEnd w:id="162"/>
      <w:bookmarkEnd w:id="163"/>
      <w:bookmarkEnd w:id="164"/>
    </w:p>
    <w:p w14:paraId="1889776D">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6.1每笔进度款支付分配安排如下：</w:t>
      </w:r>
    </w:p>
    <w:p w14:paraId="105C3409">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乙方每月的工人工资款项从甲方工人工资专用账户直接发放至工人本人的银行帐户上。用于支付工人工资的银行账户所绑定的乙方工人本人银行卡，乙方或者其他人员不得以任何理由扣押或者变相扣押。乙方申请进度款时须按甲方要求提交工人工资表等资料，例如：乙方申请3月份进度款时，须在4月10日前将3月份实名制报备登记和打卡的《建筑工人工资表》、3月份发放工人工资金额、4月份实名制报备登记和打卡的《建筑工人工资表》、4月份预计发放的工人工资金额作为附件资料提供给甲方项目部。如乙方违反前述任一约定，甲方有权中止后续合同付款且不构成违约。乙方须如实提供本项目工人工资表数据，并负责工人工资个税申报。工资发放的次月15日前，乙方须提供加盖乙方公司公章的上月工人工资个税申报表至甲方项目部，否则甲方有权中止后续合同付款并视为乙方违约。乙方工人考勤打卡及实名要求按甲方《项目实名制及劳资管理制度》执行。</w:t>
      </w:r>
      <w:r>
        <w:rPr>
          <w:rFonts w:hint="eastAsia" w:ascii="仿宋" w:hAnsi="仿宋" w:eastAsia="仿宋" w:cs="仿宋"/>
          <w:b w:val="0"/>
          <w:bCs w:val="0"/>
          <w:i w:val="0"/>
          <w:iCs w:val="0"/>
          <w:color w:val="auto"/>
          <w:sz w:val="28"/>
          <w:szCs w:val="28"/>
          <w:highlight w:val="none"/>
          <w:lang w:val="en-US" w:eastAsia="zh-CN"/>
        </w:rPr>
        <w:br w:type="textWrapping"/>
      </w:r>
      <w:r>
        <w:rPr>
          <w:rFonts w:hint="eastAsia" w:ascii="仿宋" w:hAnsi="仿宋" w:eastAsia="仿宋" w:cs="仿宋"/>
          <w:b w:val="0"/>
          <w:bCs w:val="0"/>
          <w:i w:val="0"/>
          <w:iCs w:val="0"/>
          <w:color w:val="auto"/>
          <w:sz w:val="28"/>
          <w:szCs w:val="28"/>
          <w:highlight w:val="none"/>
          <w:lang w:val="en-US" w:eastAsia="zh-CN"/>
        </w:rPr>
        <w:t xml:space="preserve">    若乙方当次申请的、达到付款条件的工程款金额不足以覆盖当次待付工人工资的，差额部分由乙方在提交工人工资表当日内支付至甲方公司账户，由甲方对乙方工人工资进行统一全额支付，若乙方未及时向甲方支付差额部分导致甲方垫付工人工资的，甲方有权追偿或在下一次工程款中直接扣除。该行为属乙方违约，甲方按垫支付额的150%扣减费用。若乙方当次申请的、达到付款条件的工程款金额支付当次待付工人工资后尚有余额，余额由甲方直接支付至乙方公司账户。</w:t>
      </w:r>
    </w:p>
    <w:p w14:paraId="72E0876D">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6.2甲方每次支付乙方款项前，乙方向甲方付清所有罚款、代付款、赔偿及违约金等所有应缴纳款项，否则甲方有权不付款。凡甲方收取的款项（包括但不限于：各类押金、保证金、违约金、罚款、垃</w:t>
      </w:r>
      <w:bookmarkStart w:id="396" w:name="_GoBack"/>
      <w:bookmarkEnd w:id="396"/>
      <w:r>
        <w:rPr>
          <w:rFonts w:hint="eastAsia" w:ascii="仿宋" w:hAnsi="仿宋" w:eastAsia="仿宋" w:cs="仿宋"/>
          <w:b w:val="0"/>
          <w:bCs w:val="0"/>
          <w:i w:val="0"/>
          <w:iCs w:val="0"/>
          <w:color w:val="auto"/>
          <w:sz w:val="28"/>
          <w:szCs w:val="28"/>
          <w:highlight w:val="none"/>
          <w:lang w:val="en-US" w:eastAsia="zh-CN"/>
        </w:rPr>
        <w:t>圾处理费、水电费、租金、代收代缴款项等），乙方必须将款项付至甲方财务部负责人指定的当次收款账户、且收到甲方开具的收款收据方为完成付款，否则视为甲方未收款。凡甲方收取的款项，乙方不得以现金及其他方式支付给甲方其他人员（包括合同执行联系人、合同签约代表等），甲方财务部为办理收款的唯一部门，任何个人均无权代为收取任何款项。</w:t>
      </w:r>
    </w:p>
    <w:p w14:paraId="0BAD4F9B">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6.3付款形式：优先使用网银、银行承兑汇票等，支票、电汇视情况而定。甲方选择其中任意一种支付形式给乙方合同款，均视为乙方收到该合同款。</w:t>
      </w:r>
    </w:p>
    <w:p w14:paraId="5D3A9E31">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6.4</w:t>
      </w:r>
      <w:r>
        <w:rPr>
          <w:rFonts w:hint="eastAsia" w:ascii="仿宋" w:hAnsi="仿宋" w:eastAsia="仿宋" w:cs="仿宋"/>
          <w:color w:val="auto"/>
          <w:sz w:val="28"/>
          <w:szCs w:val="28"/>
          <w:highlight w:val="none"/>
          <w:lang w:val="en-US" w:eastAsia="zh-CN"/>
        </w:rPr>
        <w:t>乙方每次向甲方请款时</w:t>
      </w:r>
      <w:r>
        <w:rPr>
          <w:rFonts w:hint="eastAsia" w:ascii="仿宋" w:hAnsi="仿宋" w:eastAsia="仿宋" w:cs="仿宋"/>
          <w:b w:val="0"/>
          <w:bCs w:val="0"/>
          <w:i w:val="0"/>
          <w:iCs w:val="0"/>
          <w:color w:val="auto"/>
          <w:sz w:val="28"/>
          <w:szCs w:val="28"/>
          <w:highlight w:val="none"/>
          <w:lang w:val="en-US" w:eastAsia="zh-CN"/>
        </w:rPr>
        <w:t>必须提供甲方认可且符合合同约定的等额合法增值税专用发票（开票内容须与合同内容一致，各标段/组团/批次或各地块独立开具发票，以甲方要求为准），否则甲方有权不付款。甲方以实际收到乙方请款资料（包括《工人工资发放承诺书》，格式详见附件）和发票的时间作为付款周期的起始时间，若乙方不能按甲方财务部要求请款开票，则付款时间顺延。甲方发现乙方开具假发票的，乙方须书面向甲方承认开具假发票行为并重新开具合法发票，同时乙方须按假发票金额的30%向甲方支付违约金。乙方提供的发票开具单位名称与乙方名称不一致的，甲方有权拒付合同款且不违约。</w:t>
      </w:r>
    </w:p>
    <w:p w14:paraId="2DD13884">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6.5乙方每次向甲方请款时，应按甲方要求注明该次请款所含的每个标段/组团/批次、每个地块、每栋楼具体金额，否则甲方有权不付款且不违约。</w:t>
      </w:r>
    </w:p>
    <w:p w14:paraId="53644444">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6.6乙方每次申请进度款必须提供《工程形象进度确认表》、《已完产值汇总表》、《工人工资发放承诺书》等资料，且提供的资料须乙方合同执行人或现场代表签名并加盖公章，具体按甲方《工程分包、劳务分包及机械租赁类款项支付管理办法》执行。</w:t>
      </w:r>
    </w:p>
    <w:p w14:paraId="5EA55D28">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6.7如甲乙双方对应付款金额、结算金额产生争议，甲方有权暂缓付款且不违约，甲方无须向乙方支付违约金或利息，直至双方达成一致意见后方可按甲方相应流程办理付款手续。</w:t>
      </w:r>
    </w:p>
    <w:p w14:paraId="3A7770AD">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6.8甲乙双方完成本工程结算且结算款（扣除预留的保修金）支付完毕后，视为乙方关于除保修金外的合同款收付事宜的全部权利全部消灭，乙方不得基于合同款收付事宜向甲方提出任何权利主张或追索其他任何费用。</w:t>
      </w:r>
    </w:p>
    <w:p w14:paraId="73A4A40C">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6.9乙方必须按税法规定的四流合一执行合同，即合同流、货物流、发票流、资金流一致，否则视为乙方违约，且由乙方承担所有责任及损失，直至满足四流合一，甲方方才付款。</w:t>
      </w:r>
    </w:p>
    <w:p w14:paraId="56A7408B">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6.10凡是乙方在本项目工作的人员，未在本项目实名制登记备案、打卡的人员，甲方不计发该人员在工人工资专用账号的工资，由乙方自行解决，由此所导致的一切后果和全部责任均由乙方承担，同时甲方对乙方上述违约行为按1000元/人/次进行处罚。</w:t>
      </w:r>
    </w:p>
    <w:p w14:paraId="0B17EBEC">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6.11凡是乙方申报了乙方不在本项目工作人员的工人工资，属于乙方违约，由此所导致的一切后果和全部责任由乙方承担，同时乙方按1000元/人/次向甲方承担违约金。</w:t>
      </w:r>
    </w:p>
    <w:p w14:paraId="62FE9765">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default"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6.12对招标清单（详见合同附件）说明清单“编制依据”不是“审图通过版图纸”的建筑物/构筑物：在建设单位提供“审图通过版图纸”后，如按该图纸计算出来的工程量与招标清单所列工程量偏差＞±3%，则甲乙双方按审图通过版图纸计算出来的工程量及合同单价调整相应建筑物/构筑物的合同暂定价及合同暂定总价，随后的付款金额则以最新的相应建筑物/构筑物的合同暂定价及合同暂定总价为基数进行计算，付款节点、付款比例不作调整。如按该图纸计算出来的工程量与招标清单所列工程量偏差≤±3%，则合同暂定总价、付款方式、各建筑物/构筑物的合同暂定价不作调整。</w:t>
      </w:r>
    </w:p>
    <w:p w14:paraId="4AF936C9">
      <w:pPr>
        <w:keepNext w:val="0"/>
        <w:keepLines w:val="0"/>
        <w:pageBreakBefore w:val="0"/>
        <w:widowControl w:val="0"/>
        <w:kinsoku/>
        <w:wordWrap/>
        <w:overflowPunct/>
        <w:topLinePunct w:val="0"/>
        <w:autoSpaceDE/>
        <w:autoSpaceDN/>
        <w:bidi w:val="0"/>
        <w:adjustRightInd w:val="0"/>
        <w:snapToGrid w:val="0"/>
        <w:spacing w:before="146" w:beforeLines="50" w:line="480" w:lineRule="exact"/>
        <w:ind w:left="-280" w:leftChars="-100" w:right="-1260" w:rightChars="-450" w:firstLine="562" w:firstLineChars="200"/>
        <w:jc w:val="both"/>
        <w:textAlignment w:val="auto"/>
        <w:outlineLvl w:val="1"/>
        <w:rPr>
          <w:rFonts w:hint="eastAsia" w:ascii="仿宋_GB2312" w:hAnsi="仿宋_GB2312" w:eastAsia="仿宋_GB2312" w:cs="仿宋_GB2312"/>
          <w:b/>
          <w:bCs/>
          <w:i w:val="0"/>
          <w:iCs w:val="0"/>
          <w:color w:val="auto"/>
          <w:sz w:val="28"/>
          <w:szCs w:val="28"/>
          <w:highlight w:val="none"/>
          <w:u w:val="none"/>
          <w:shd w:val="clear" w:color="auto" w:fill="auto"/>
          <w:lang w:val="en-US" w:eastAsia="zh-CN"/>
        </w:rPr>
      </w:pPr>
      <w:bookmarkStart w:id="165" w:name="_Toc9906"/>
      <w:bookmarkStart w:id="166" w:name="_Toc32659"/>
      <w:bookmarkStart w:id="167" w:name="_Toc17415"/>
      <w:bookmarkStart w:id="168" w:name="_Toc14934"/>
      <w:r>
        <w:rPr>
          <w:rFonts w:hint="eastAsia" w:ascii="仿宋_GB2312" w:hAnsi="仿宋_GB2312" w:eastAsia="仿宋_GB2312" w:cs="仿宋_GB2312"/>
          <w:b/>
          <w:bCs/>
          <w:i w:val="0"/>
          <w:iCs w:val="0"/>
          <w:color w:val="auto"/>
          <w:sz w:val="28"/>
          <w:szCs w:val="28"/>
          <w:highlight w:val="none"/>
          <w:u w:val="none"/>
          <w:shd w:val="clear" w:color="auto" w:fill="auto"/>
          <w:lang w:val="en-US" w:eastAsia="zh-CN"/>
        </w:rPr>
        <w:t>第七章、双方责任和权利</w:t>
      </w:r>
      <w:bookmarkEnd w:id="165"/>
      <w:bookmarkEnd w:id="166"/>
      <w:bookmarkEnd w:id="167"/>
      <w:bookmarkEnd w:id="168"/>
    </w:p>
    <w:p w14:paraId="5AEE133B">
      <w:pPr>
        <w:keepNext w:val="0"/>
        <w:keepLines w:val="0"/>
        <w:pageBreakBefore w:val="0"/>
        <w:widowControl w:val="0"/>
        <w:kinsoku/>
        <w:wordWrap/>
        <w:overflowPunct/>
        <w:topLinePunct w:val="0"/>
        <w:autoSpaceDE/>
        <w:autoSpaceDN/>
        <w:bidi w:val="0"/>
        <w:adjustRightInd w:val="0"/>
        <w:snapToGrid w:val="0"/>
        <w:spacing w:line="480" w:lineRule="exact"/>
        <w:ind w:left="-263" w:leftChars="-94" w:right="112" w:rightChars="40" w:firstLine="562" w:firstLineChars="200"/>
        <w:textAlignment w:val="auto"/>
        <w:outlineLvl w:val="2"/>
        <w:rPr>
          <w:rFonts w:hint="eastAsia" w:ascii="仿宋" w:hAnsi="仿宋" w:eastAsia="仿宋" w:cs="仿宋"/>
          <w:b/>
          <w:bCs/>
          <w:i w:val="0"/>
          <w:iCs w:val="0"/>
          <w:color w:val="auto"/>
          <w:sz w:val="28"/>
          <w:szCs w:val="28"/>
          <w:highlight w:val="none"/>
          <w:shd w:val="clear" w:color="auto" w:fill="auto"/>
        </w:rPr>
      </w:pPr>
      <w:bookmarkStart w:id="169" w:name="_Toc7257"/>
      <w:bookmarkStart w:id="170" w:name="_Toc3945"/>
      <w:bookmarkStart w:id="171" w:name="_Toc10420"/>
      <w:bookmarkStart w:id="172" w:name="_Toc9016"/>
      <w:bookmarkStart w:id="173" w:name="_Toc31047"/>
      <w:bookmarkStart w:id="174" w:name="_Toc31294"/>
      <w:bookmarkStart w:id="175" w:name="_Toc6947"/>
      <w:r>
        <w:rPr>
          <w:rFonts w:hint="eastAsia" w:ascii="仿宋" w:hAnsi="仿宋" w:eastAsia="仿宋" w:cs="仿宋"/>
          <w:b/>
          <w:bCs/>
          <w:i w:val="0"/>
          <w:iCs w:val="0"/>
          <w:color w:val="auto"/>
          <w:sz w:val="28"/>
          <w:szCs w:val="28"/>
          <w:highlight w:val="none"/>
          <w:shd w:val="clear" w:color="auto" w:fill="auto"/>
          <w:lang w:val="en-US" w:eastAsia="zh-CN"/>
        </w:rPr>
        <w:t>7</w:t>
      </w:r>
      <w:r>
        <w:rPr>
          <w:rFonts w:hint="eastAsia" w:ascii="仿宋" w:hAnsi="仿宋" w:eastAsia="仿宋" w:cs="仿宋"/>
          <w:b/>
          <w:bCs/>
          <w:i w:val="0"/>
          <w:iCs w:val="0"/>
          <w:color w:val="auto"/>
          <w:sz w:val="28"/>
          <w:szCs w:val="28"/>
          <w:highlight w:val="none"/>
          <w:shd w:val="clear" w:color="auto" w:fill="auto"/>
          <w:lang w:eastAsia="zh-CN"/>
        </w:rPr>
        <w:t>.</w:t>
      </w:r>
      <w:r>
        <w:rPr>
          <w:rFonts w:hint="eastAsia" w:ascii="仿宋" w:hAnsi="仿宋" w:eastAsia="仿宋" w:cs="仿宋"/>
          <w:b/>
          <w:bCs/>
          <w:i w:val="0"/>
          <w:iCs w:val="0"/>
          <w:color w:val="auto"/>
          <w:sz w:val="28"/>
          <w:szCs w:val="28"/>
          <w:highlight w:val="none"/>
          <w:shd w:val="clear" w:color="auto" w:fill="auto"/>
        </w:rPr>
        <w:t>1甲方责任和权利</w:t>
      </w:r>
      <w:bookmarkEnd w:id="169"/>
      <w:bookmarkEnd w:id="170"/>
      <w:bookmarkEnd w:id="171"/>
      <w:bookmarkEnd w:id="172"/>
      <w:bookmarkEnd w:id="173"/>
      <w:bookmarkEnd w:id="174"/>
      <w:bookmarkEnd w:id="175"/>
    </w:p>
    <w:p w14:paraId="1357DE04">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7.1.1甲方提供给乙方施工图</w:t>
      </w:r>
      <w:r>
        <w:rPr>
          <w:rFonts w:hint="eastAsia" w:ascii="仿宋" w:hAnsi="仿宋" w:eastAsia="仿宋" w:cs="仿宋"/>
          <w:b w:val="0"/>
          <w:bCs w:val="0"/>
          <w:i w:val="0"/>
          <w:iCs w:val="0"/>
          <w:color w:val="auto"/>
          <w:sz w:val="28"/>
          <w:szCs w:val="28"/>
          <w:highlight w:val="none"/>
          <w:u w:val="single"/>
          <w:lang w:val="en-US" w:eastAsia="zh-CN"/>
        </w:rPr>
        <w:t xml:space="preserve"> 1 </w:t>
      </w:r>
      <w:r>
        <w:rPr>
          <w:rFonts w:hint="eastAsia" w:ascii="仿宋" w:hAnsi="仿宋" w:eastAsia="仿宋" w:cs="仿宋"/>
          <w:b w:val="0"/>
          <w:bCs w:val="0"/>
          <w:i w:val="0"/>
          <w:iCs w:val="0"/>
          <w:color w:val="auto"/>
          <w:sz w:val="28"/>
          <w:szCs w:val="28"/>
          <w:highlight w:val="none"/>
          <w:lang w:val="en-US" w:eastAsia="zh-CN"/>
        </w:rPr>
        <w:t>套及地质钻探资料（含图纸变更通知、图纸会审记录等）；对乙方进行技术交底及质量、安全、进度、文明施工、成本控制等管理。</w:t>
      </w:r>
    </w:p>
    <w:p w14:paraId="28C471FF">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618" w:firstLineChars="221"/>
        <w:textAlignment w:val="auto"/>
        <w:rPr>
          <w:rFonts w:hint="eastAsia" w:ascii="仿宋" w:hAnsi="仿宋" w:eastAsia="仿宋" w:cs="仿宋"/>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7.1.2</w:t>
      </w:r>
      <w:r>
        <w:rPr>
          <w:rFonts w:hint="eastAsia" w:ascii="仿宋" w:hAnsi="仿宋" w:eastAsia="仿宋" w:cs="仿宋"/>
          <w:i w:val="0"/>
          <w:iCs w:val="0"/>
          <w:color w:val="auto"/>
          <w:sz w:val="28"/>
          <w:szCs w:val="28"/>
          <w:highlight w:val="none"/>
        </w:rPr>
        <w:t>按国家工程质量标准</w:t>
      </w:r>
      <w:r>
        <w:rPr>
          <w:rFonts w:hint="eastAsia" w:ascii="仿宋" w:hAnsi="仿宋" w:eastAsia="仿宋" w:cs="仿宋"/>
          <w:i w:val="0"/>
          <w:iCs w:val="0"/>
          <w:color w:val="auto"/>
          <w:sz w:val="28"/>
          <w:szCs w:val="28"/>
          <w:highlight w:val="none"/>
          <w:lang w:val="en-US" w:eastAsia="zh-CN"/>
        </w:rPr>
        <w:t>及本工程设计文件</w:t>
      </w:r>
      <w:r>
        <w:rPr>
          <w:rFonts w:hint="eastAsia" w:ascii="仿宋" w:hAnsi="仿宋" w:eastAsia="仿宋" w:cs="仿宋"/>
          <w:i w:val="0"/>
          <w:iCs w:val="0"/>
          <w:color w:val="auto"/>
          <w:sz w:val="28"/>
          <w:szCs w:val="28"/>
          <w:highlight w:val="none"/>
        </w:rPr>
        <w:t>对乙方施工成品进行内部核验，并办理过程验收手续和完工后总体验收手续。在验收合格情况下按照合同及时结算及付</w:t>
      </w:r>
      <w:r>
        <w:rPr>
          <w:rFonts w:hint="eastAsia" w:ascii="仿宋" w:hAnsi="仿宋" w:eastAsia="仿宋" w:cs="仿宋"/>
          <w:i w:val="0"/>
          <w:iCs w:val="0"/>
          <w:color w:val="auto"/>
          <w:sz w:val="28"/>
          <w:szCs w:val="28"/>
          <w:highlight w:val="none"/>
          <w:lang w:val="en-US" w:eastAsia="zh-CN"/>
        </w:rPr>
        <w:t>款</w:t>
      </w:r>
      <w:r>
        <w:rPr>
          <w:rFonts w:hint="eastAsia" w:ascii="仿宋" w:hAnsi="仿宋" w:eastAsia="仿宋" w:cs="仿宋"/>
          <w:i w:val="0"/>
          <w:iCs w:val="0"/>
          <w:color w:val="auto"/>
          <w:sz w:val="28"/>
          <w:szCs w:val="28"/>
          <w:highlight w:val="none"/>
        </w:rPr>
        <w:t>。</w:t>
      </w:r>
    </w:p>
    <w:p w14:paraId="6A3D2E9D">
      <w:pPr>
        <w:keepNext w:val="0"/>
        <w:keepLines w:val="0"/>
        <w:pageBreakBefore w:val="0"/>
        <w:widowControl w:val="0"/>
        <w:kinsoku/>
        <w:wordWrap/>
        <w:overflowPunct/>
        <w:topLinePunct w:val="0"/>
        <w:autoSpaceDE/>
        <w:autoSpaceDN/>
        <w:bidi w:val="0"/>
        <w:adjustRightInd/>
        <w:snapToGrid w:val="0"/>
        <w:spacing w:line="480" w:lineRule="exact"/>
        <w:ind w:left="-266" w:leftChars="-95" w:right="-238" w:rightChars="-85" w:firstLine="627" w:firstLineChars="224"/>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7.1.3乙方进场前，甲方应做好“三通一平”和施工前的准备工作，主要为：接通水源、电源，办理报建、临时占用道路等手续，排除地下障碍物，包括不可迁移的地下管线和四周建筑物的安全防护措施（如需加固及完工后的维修等费用由甲方负责）。施工期间，非乙方原因造成的地下管线及四周建筑物损坏均由甲方承担。但在施工中，乙方需关注地下管线和四周建筑物的安全，如发现险情须立即停止施工并通知甲方共同制定有效的安全处理措施，不得冒险作业。</w:t>
      </w:r>
    </w:p>
    <w:p w14:paraId="21D437BA">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7.1.4甲方提供座标和高程基准点，作为乙方为本工程桩位测设的依据。</w:t>
      </w:r>
    </w:p>
    <w:p w14:paraId="1B00ED05">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color w:val="auto"/>
          <w:highlight w:val="none"/>
          <w:lang w:val="en-US" w:eastAsia="zh-CN"/>
        </w:rPr>
      </w:pPr>
      <w:r>
        <w:rPr>
          <w:rFonts w:hint="eastAsia" w:ascii="仿宋" w:hAnsi="仿宋" w:eastAsia="仿宋" w:cs="仿宋"/>
          <w:b w:val="0"/>
          <w:bCs w:val="0"/>
          <w:i w:val="0"/>
          <w:iCs w:val="0"/>
          <w:color w:val="auto"/>
          <w:sz w:val="28"/>
          <w:szCs w:val="28"/>
          <w:highlight w:val="none"/>
          <w:lang w:val="en-US" w:eastAsia="zh-CN"/>
        </w:rPr>
        <w:t>7.1.5甲方有权根据本项目总体情况安排、调整本工程工期，规定乙方先做某部位后做某部位，何时增加工人何时减少工人，乙方必须服从调动及安排。</w:t>
      </w:r>
    </w:p>
    <w:p w14:paraId="4746889A">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7.1.6甲方有权对乙方在施工中出现的不符合设计图纸、违反施工规范和安全操作规程、材料浪费等违规行为强行制止，并要求乙方在规定时间内按要求整改，同时有权根据具体情况对乙方进行扣款处理。</w:t>
      </w:r>
    </w:p>
    <w:p w14:paraId="071445A2">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7.1.7甲方有权对乙方及其人员进行技术考核，考核不合格的人员不能上岗且乙方按甲方要求调换合格人员接替上岗。</w:t>
      </w:r>
    </w:p>
    <w:p w14:paraId="3E9028EA">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7.1.8甲方对乙方向乙方人员发放报酬的情况有知情权，乙方工人工资金额由乙方提供书面文件给甲方项目部及甲方工程部核实确定。甲方有权知晓乙方工人的工资分配制度和实施情况，对不合理、违规的分配甲方有权制止及干预。乙方须及时支付工人工资及材料款，如乙方欠款导致甲方被追索，甲方有权自应付给乙方的款项中扣款代付，但此举不视为甲方同意对乙方债务承担责任。乙方对甲方代付行为及金额无异议，如应付给乙方的工程款不足以代付导致甲方需垫付费用，乙方需在甲方发出书面通知起3个日历天内还清甲方垫付款并自甲方垫付之日起按中国人民银行同期贷款基准利率的4倍为标准支付利息给甲方。</w:t>
      </w:r>
    </w:p>
    <w:p w14:paraId="7191A1B4">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7.1.9对乙方违反合同约定、行业标准、国家或地方政策规范、设计要求的事宜，甲方有权要求乙方整改，乙方拒不整改或整改二次后仍不能满足甲方要求的，甲方有权单方解除本合同且不付款，同时乙方赔偿甲方的损失（包括但不限于甲方因本工程逾期完工而须对建设单位承担的违约责任、损失赔偿责任等）。</w:t>
      </w:r>
    </w:p>
    <w:p w14:paraId="14D8A1D8">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7.1.10凡甲方认为会影响本工程质量或可能导致安全事故的乙方自备材料、机具等，乙方不得用于本项目，否则乙方无条件更换且每次向甲方承担违约金壹万元及不延长工期。</w:t>
      </w:r>
    </w:p>
    <w:p w14:paraId="71EEA168">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7.1.11甲方因参与本合同履行而发出、或与乙方达成合意所形成的一切相关文件，均须同时加盖甲方公章及经法定代表人（或授权代表人）签名，否则均不对甲方产生约束力，除非事后获得甲方另行追认。</w:t>
      </w:r>
    </w:p>
    <w:p w14:paraId="388D60CD">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7.1.12对乙方不按合同约定时间向甲方申报其工人工资资料等行为，甲方有权对乙方收取违约金，每逾期一天的违约金不少于伍佰元/人（按乙方在本工程施工工人人数计）。</w:t>
      </w:r>
    </w:p>
    <w:p w14:paraId="50418246">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7.1.13若乙方原因导致其工人工资不能及时发放，工人发生停工或静坐、闹事等不良行为的，甲方有权按本合同相关条款（如本合同第二部分合同通用条款第十二章等）向乙方收取违约金。</w:t>
      </w:r>
    </w:p>
    <w:p w14:paraId="1B93829F">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color w:val="auto"/>
          <w:highlight w:val="none"/>
          <w:lang w:val="en-US" w:eastAsia="zh-CN"/>
        </w:rPr>
      </w:pPr>
      <w:r>
        <w:rPr>
          <w:rFonts w:hint="eastAsia" w:ascii="仿宋" w:hAnsi="仿宋" w:eastAsia="仿宋" w:cs="仿宋"/>
          <w:b w:val="0"/>
          <w:bCs w:val="0"/>
          <w:i w:val="0"/>
          <w:iCs w:val="0"/>
          <w:color w:val="auto"/>
          <w:sz w:val="28"/>
          <w:szCs w:val="28"/>
          <w:highlight w:val="none"/>
          <w:lang w:val="en-US" w:eastAsia="zh-CN"/>
        </w:rPr>
        <w:t>7.1.14工程若有变更，甲方必须以书面形式通知乙方，若因工程变更导致增加工程量，甲方须给予乙方合理的备料期（具体时间双方协商）并办理签证确认</w:t>
      </w:r>
    </w:p>
    <w:p w14:paraId="391D5472">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3" w:firstLineChars="179"/>
        <w:textAlignment w:val="auto"/>
        <w:rPr>
          <w:rFonts w:hint="eastAsia" w:ascii="仿宋" w:hAnsi="仿宋" w:eastAsia="仿宋" w:cs="仿宋"/>
          <w:b/>
          <w:bCs/>
          <w:i w:val="0"/>
          <w:iCs w:val="0"/>
          <w:color w:val="auto"/>
          <w:sz w:val="28"/>
          <w:szCs w:val="28"/>
          <w:highlight w:val="none"/>
        </w:rPr>
      </w:pPr>
      <w:r>
        <w:rPr>
          <w:rFonts w:hint="eastAsia" w:ascii="仿宋" w:hAnsi="仿宋" w:eastAsia="仿宋" w:cs="仿宋"/>
          <w:b/>
          <w:bCs/>
          <w:i w:val="0"/>
          <w:iCs w:val="0"/>
          <w:color w:val="auto"/>
          <w:sz w:val="28"/>
          <w:szCs w:val="28"/>
          <w:highlight w:val="none"/>
          <w:lang w:val="en-US" w:eastAsia="zh-CN"/>
        </w:rPr>
        <w:t>7.</w:t>
      </w:r>
      <w:r>
        <w:rPr>
          <w:rFonts w:hint="eastAsia" w:ascii="仿宋" w:hAnsi="仿宋" w:eastAsia="仿宋" w:cs="仿宋"/>
          <w:b/>
          <w:bCs/>
          <w:i w:val="0"/>
          <w:iCs w:val="0"/>
          <w:color w:val="auto"/>
          <w:sz w:val="28"/>
          <w:szCs w:val="28"/>
          <w:highlight w:val="none"/>
        </w:rPr>
        <w:t>2乙方责任和权利</w:t>
      </w:r>
    </w:p>
    <w:p w14:paraId="61402DB5">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7.2.1施工前，乙方须仔细阅读本工程相关地质资料，并明确现场施工场地是否与地质资料相符，提出合理化建议。因乙方未对地质资料进行实际核查而导致的不良后果、责任及损失均由乙方承担。</w:t>
      </w:r>
    </w:p>
    <w:p w14:paraId="63A83FE0">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7.2.2乙方须按设计图纸和施工规范施工，保证施工成品质量满足合同要求。因乙方原因导致的质量事故，由乙方赔偿甲方损失，并根据甲方提供的座标和高程基准点对本工程进行测量、放线，对测设结果负责。</w:t>
      </w:r>
    </w:p>
    <w:p w14:paraId="4C454733">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7.2.3乙方负责桩基施工所有资料的编制（包括</w:t>
      </w:r>
      <w:r>
        <w:rPr>
          <w:rFonts w:hint="eastAsia" w:ascii="仿宋" w:hAnsi="仿宋" w:eastAsia="仿宋" w:cs="仿宋"/>
          <w:b w:val="0"/>
          <w:bCs w:val="0"/>
          <w:i w:val="0"/>
          <w:iCs w:val="0"/>
          <w:color w:val="auto"/>
          <w:sz w:val="28"/>
          <w:szCs w:val="28"/>
          <w:highlight w:val="none"/>
        </w:rPr>
        <w:t>打桩、压桩</w:t>
      </w:r>
      <w:r>
        <w:rPr>
          <w:rFonts w:hint="eastAsia" w:ascii="仿宋" w:hAnsi="仿宋" w:eastAsia="仿宋" w:cs="仿宋"/>
          <w:b w:val="0"/>
          <w:bCs w:val="0"/>
          <w:i w:val="0"/>
          <w:iCs w:val="0"/>
          <w:color w:val="auto"/>
          <w:sz w:val="28"/>
          <w:szCs w:val="28"/>
          <w:highlight w:val="none"/>
          <w:lang w:val="en-US" w:eastAsia="zh-CN"/>
        </w:rPr>
        <w:t>的</w:t>
      </w:r>
      <w:r>
        <w:rPr>
          <w:rFonts w:hint="eastAsia" w:ascii="仿宋" w:hAnsi="仿宋" w:eastAsia="仿宋" w:cs="仿宋"/>
          <w:b w:val="0"/>
          <w:bCs w:val="0"/>
          <w:i w:val="0"/>
          <w:iCs w:val="0"/>
          <w:color w:val="auto"/>
          <w:sz w:val="28"/>
          <w:szCs w:val="28"/>
          <w:highlight w:val="none"/>
        </w:rPr>
        <w:t>施工记录</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，并在施工当日经甲方、建设单位、监理方共同签字确认，否则向甲方承担违约金壹万元/次</w:t>
      </w:r>
      <w:r>
        <w:rPr>
          <w:rFonts w:hint="eastAsia" w:ascii="仿宋" w:hAnsi="仿宋" w:eastAsia="仿宋" w:cs="仿宋"/>
          <w:b w:val="0"/>
          <w:bCs w:val="0"/>
          <w:i w:val="0"/>
          <w:iCs w:val="0"/>
          <w:color w:val="auto"/>
          <w:sz w:val="28"/>
          <w:szCs w:val="28"/>
          <w:highlight w:val="none"/>
        </w:rPr>
        <w:t>。</w:t>
      </w:r>
    </w:p>
    <w:p w14:paraId="45A37083">
      <w:pPr>
        <w:keepNext w:val="0"/>
        <w:keepLines w:val="0"/>
        <w:pageBreakBefore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7.</w:t>
      </w:r>
      <w:r>
        <w:rPr>
          <w:rFonts w:hint="eastAsia" w:ascii="仿宋" w:hAnsi="仿宋" w:eastAsia="仿宋" w:cs="仿宋"/>
          <w:b w:val="0"/>
          <w:bCs w:val="0"/>
          <w:i w:val="0"/>
          <w:iCs w:val="0"/>
          <w:color w:val="auto"/>
          <w:sz w:val="28"/>
          <w:szCs w:val="28"/>
          <w:highlight w:val="none"/>
        </w:rPr>
        <w:t>2.4遵守甲方管理制度，服从甲方管理</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如甲方需要乙方配合施工，乙方必须安排相应技工或工作人员配合、值班，费用已包含在第四章约定的合同价内，甲方不另计费给乙方</w:t>
      </w:r>
      <w:r>
        <w:rPr>
          <w:rFonts w:hint="eastAsia" w:ascii="仿宋" w:hAnsi="仿宋" w:eastAsia="仿宋" w:cs="仿宋"/>
          <w:b w:val="0"/>
          <w:bCs w:val="0"/>
          <w:i w:val="0"/>
          <w:iCs w:val="0"/>
          <w:color w:val="auto"/>
          <w:sz w:val="28"/>
          <w:szCs w:val="28"/>
          <w:highlight w:val="none"/>
        </w:rPr>
        <w:t>。</w:t>
      </w:r>
    </w:p>
    <w:p w14:paraId="12B9E1F1">
      <w:pPr>
        <w:keepNext w:val="0"/>
        <w:keepLines w:val="0"/>
        <w:pageBreakBefore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7.</w:t>
      </w:r>
      <w:r>
        <w:rPr>
          <w:rFonts w:hint="eastAsia" w:ascii="仿宋" w:hAnsi="仿宋" w:eastAsia="仿宋" w:cs="仿宋"/>
          <w:b w:val="0"/>
          <w:bCs w:val="0"/>
          <w:i w:val="0"/>
          <w:iCs w:val="0"/>
          <w:color w:val="auto"/>
          <w:sz w:val="28"/>
          <w:szCs w:val="28"/>
          <w:highlight w:val="none"/>
        </w:rPr>
        <w:t>2.5</w:t>
      </w:r>
      <w:r>
        <w:rPr>
          <w:rFonts w:hint="eastAsia" w:ascii="仿宋" w:hAnsi="仿宋" w:eastAsia="仿宋" w:cs="仿宋"/>
          <w:b w:val="0"/>
          <w:bCs w:val="0"/>
          <w:i w:val="0"/>
          <w:iCs w:val="0"/>
          <w:color w:val="auto"/>
          <w:sz w:val="28"/>
          <w:szCs w:val="28"/>
          <w:highlight w:val="none"/>
          <w:lang w:val="en-US" w:eastAsia="zh-CN"/>
        </w:rPr>
        <w:t>乙方必须严格按照国家、省《建筑地基基础施工及验收规范》和设计图纸的要求进行施工，在施工过程中，发现有质量问题或深度不够等，应及时向甲方、建设单位、设计单位提出书面意见，征得甲方、建设单位和设计单位同意后方能改变施工方案。乙方</w:t>
      </w:r>
      <w:r>
        <w:rPr>
          <w:rFonts w:hint="eastAsia" w:ascii="仿宋" w:hAnsi="仿宋" w:eastAsia="仿宋" w:cs="仿宋"/>
          <w:b w:val="0"/>
          <w:bCs w:val="0"/>
          <w:i w:val="0"/>
          <w:iCs w:val="0"/>
          <w:color w:val="auto"/>
          <w:sz w:val="28"/>
          <w:szCs w:val="28"/>
          <w:highlight w:val="none"/>
        </w:rPr>
        <w:t>对完成的每一</w:t>
      </w:r>
      <w:r>
        <w:rPr>
          <w:rFonts w:hint="eastAsia" w:ascii="仿宋" w:hAnsi="仿宋" w:eastAsia="仿宋" w:cs="仿宋"/>
          <w:b w:val="0"/>
          <w:bCs w:val="0"/>
          <w:i w:val="0"/>
          <w:iCs w:val="0"/>
          <w:color w:val="auto"/>
          <w:sz w:val="28"/>
          <w:szCs w:val="28"/>
          <w:highlight w:val="none"/>
          <w:lang w:eastAsia="zh-CN"/>
        </w:rPr>
        <w:t>道</w:t>
      </w:r>
      <w:r>
        <w:rPr>
          <w:rFonts w:hint="eastAsia" w:ascii="仿宋" w:hAnsi="仿宋" w:eastAsia="仿宋" w:cs="仿宋"/>
          <w:b w:val="0"/>
          <w:bCs w:val="0"/>
          <w:i w:val="0"/>
          <w:iCs w:val="0"/>
          <w:color w:val="auto"/>
          <w:sz w:val="28"/>
          <w:szCs w:val="28"/>
          <w:highlight w:val="none"/>
        </w:rPr>
        <w:t>工序及时、认真进行自检，自检合格后提请甲方验收。对验收中</w:t>
      </w:r>
      <w:r>
        <w:rPr>
          <w:rFonts w:hint="eastAsia" w:ascii="仿宋" w:hAnsi="仿宋" w:eastAsia="仿宋" w:cs="仿宋"/>
          <w:b w:val="0"/>
          <w:bCs w:val="0"/>
          <w:i w:val="0"/>
          <w:iCs w:val="0"/>
          <w:color w:val="auto"/>
          <w:sz w:val="28"/>
          <w:szCs w:val="28"/>
          <w:highlight w:val="none"/>
          <w:lang w:val="en-US" w:eastAsia="zh-CN"/>
        </w:rPr>
        <w:t>甲方</w:t>
      </w:r>
      <w:r>
        <w:rPr>
          <w:rFonts w:hint="eastAsia" w:ascii="仿宋" w:hAnsi="仿宋" w:eastAsia="仿宋" w:cs="仿宋"/>
          <w:b w:val="0"/>
          <w:bCs w:val="0"/>
          <w:i w:val="0"/>
          <w:iCs w:val="0"/>
          <w:color w:val="auto"/>
          <w:sz w:val="28"/>
          <w:szCs w:val="28"/>
          <w:highlight w:val="none"/>
        </w:rPr>
        <w:t>提出的问题</w:t>
      </w:r>
      <w:r>
        <w:rPr>
          <w:rFonts w:hint="eastAsia" w:ascii="仿宋" w:hAnsi="仿宋" w:eastAsia="仿宋" w:cs="仿宋"/>
          <w:b w:val="0"/>
          <w:bCs w:val="0"/>
          <w:i w:val="0"/>
          <w:iCs w:val="0"/>
          <w:color w:val="auto"/>
          <w:sz w:val="28"/>
          <w:szCs w:val="28"/>
          <w:highlight w:val="none"/>
          <w:lang w:val="en-US" w:eastAsia="zh-CN"/>
        </w:rPr>
        <w:t>按甲方要求的时间、质量要求</w:t>
      </w:r>
      <w:r>
        <w:rPr>
          <w:rFonts w:hint="eastAsia" w:ascii="仿宋" w:hAnsi="仿宋" w:eastAsia="仿宋" w:cs="仿宋"/>
          <w:b w:val="0"/>
          <w:bCs w:val="0"/>
          <w:i w:val="0"/>
          <w:iCs w:val="0"/>
          <w:color w:val="auto"/>
          <w:sz w:val="28"/>
          <w:szCs w:val="28"/>
          <w:highlight w:val="none"/>
        </w:rPr>
        <w:t>及时彻底整改</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每延误一天完成整改，向甲方承担违约金伍仟元</w:t>
      </w:r>
      <w:r>
        <w:rPr>
          <w:rFonts w:hint="eastAsia" w:ascii="仿宋" w:hAnsi="仿宋" w:eastAsia="仿宋" w:cs="仿宋"/>
          <w:b w:val="0"/>
          <w:bCs w:val="0"/>
          <w:i w:val="0"/>
          <w:iCs w:val="0"/>
          <w:color w:val="auto"/>
          <w:sz w:val="28"/>
          <w:szCs w:val="28"/>
          <w:highlight w:val="none"/>
        </w:rPr>
        <w:t>。</w:t>
      </w:r>
    </w:p>
    <w:p w14:paraId="3EB8FDAE">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7.2.6如实向甲方提供《建筑工人工资表》，每月第十个日历天前向甲方完成申报工人工资，否则甲方有权中止支付任何款项且不违约。乙方人员在本项目上、下班时必须按甲方要求实名登记并打卡，打卡文件作为工人工资申请及发放依据，乙方每月发放工资凭证加盖乙方公章报甲方项目部。乙方未向甲方项目部作实名登记和打卡的人员，甲方不予发放其工资，产生的不良后果和责任由乙方承担。</w:t>
      </w:r>
    </w:p>
    <w:p w14:paraId="6E46EC0C">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7.2.7任意一</w:t>
      </w:r>
      <w:r>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t>标段/组团/批次</w:t>
      </w:r>
      <w:r>
        <w:rPr>
          <w:rFonts w:hint="eastAsia" w:ascii="仿宋" w:hAnsi="仿宋" w:eastAsia="仿宋" w:cs="仿宋"/>
          <w:b w:val="0"/>
          <w:bCs w:val="0"/>
          <w:i w:val="0"/>
          <w:iCs w:val="0"/>
          <w:color w:val="auto"/>
          <w:sz w:val="28"/>
          <w:szCs w:val="28"/>
          <w:highlight w:val="none"/>
          <w:lang w:val="en-US" w:eastAsia="zh-CN"/>
        </w:rPr>
        <w:t>进场开工之日三天前，乙方须向甲方提交所有进场人员（包括但不限于施工人员）花名册、身份证复印件及联系电话、乙方与进场人员签订的劳动合同（加盖乙方公章）作实名登记，否则甲方有权按逾期天数认定乙方延迟开工计收违约金。乙方与进场人员签订了劳动合同而未提供在花名册内或未提供该人员身份证复印件及联系电话的不得进入施工现场，如有发现，乙方向甲方支付违约金贰仟元/人/次且甲方不发放该人员的工资。乙方人员花名册如有更新，须在3天内补充新进人员身份证复印件及联系电话、乙方与进场人员签订的劳动合同给甲方；乙方须提供与人员花名册一致的班组工人工资表原件及复印件，且工人工资表金额要与当期支付的工人工资一致。乙方人员每天进场必须进行考勤打卡，且考勤打卡记录须与提供的花名册相符。乙方人员退场时，须提交工资结清证明（加盖乙方公章）给甲方留存，否则甲方有权不予办理结算和支付合同款。</w:t>
      </w:r>
    </w:p>
    <w:p w14:paraId="0C3C655D">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7.2.8乙方须如实主动申报及发放工人工资，甲方有权核对，如发现乙方弄虚作假，甲方暂停支付乙方合同款。</w:t>
      </w:r>
    </w:p>
    <w:p w14:paraId="0B10C020">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7.2.9乙方有权要求甲方按合同约定提供充足的甲供施工材料、机具。乙方自备的机具、材料经甲方验收合格后方可进场使用。甲供材料、机具十天以上（不含十天）不到位，或其它非乙方原因造成的阶段性、区域停工十天以上（不含十天），乙方有权调离多余工人，因此形成的短期怠工（十天以内）及进出场的费用已包括在本合同价中，不另计价。</w:t>
      </w:r>
    </w:p>
    <w:p w14:paraId="31E12EFD">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7.2.10合同履行过程中，如乙方中途自行退场，甲方不支付任何款项，因此造成甲方损失的由乙方赔偿。</w:t>
      </w:r>
    </w:p>
    <w:p w14:paraId="33472B92">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7.2.11乙方须合理使用甲供材，在保证质量的情况下，按合同约定及相应规范控制使用。</w:t>
      </w:r>
    </w:p>
    <w:p w14:paraId="22EECB3C">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7.2.12乙方施工中须与其他分包单位积极配合，保护所有成品，保护费用及责任由乙方承担。非经甲方书面同意，所有已进场材料设备不能运出工地。</w:t>
      </w:r>
    </w:p>
    <w:p w14:paraId="5937445E">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7.2.13如乙方人员使用甲方提供的宿舍，住宿按7人/间配置，凡按乙方人员分配房间超过数量的，甲方将按1000元/间/月（税金另计）向乙方收取房租，乙方必须每月按实缴纳宿舍所有电费用【线路损耗按装表计量实际量加10%损耗计（税金另计）】和空调使用费【按1.3元/间/天计（税金另计），未安装空调的此项不计】和房租给甲方。乙方每次向甲方请款时，甲方合同执行联系人可直接扣除乙方上月产生的房租、宿舍所有电费用及空调使用费，并按扣除后的金额申请进度款。</w:t>
      </w:r>
    </w:p>
    <w:p w14:paraId="23E43471">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7.2.14对违章指挥，乙方有权拒绝服从。</w:t>
      </w:r>
    </w:p>
    <w:p w14:paraId="7E94D9C9">
      <w:pPr>
        <w:keepNext w:val="0"/>
        <w:keepLines w:val="0"/>
        <w:pageBreakBefore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7.</w:t>
      </w:r>
      <w:r>
        <w:rPr>
          <w:rFonts w:hint="eastAsia" w:ascii="仿宋" w:hAnsi="仿宋" w:eastAsia="仿宋" w:cs="仿宋"/>
          <w:b w:val="0"/>
          <w:bCs w:val="0"/>
          <w:i w:val="0"/>
          <w:iCs w:val="0"/>
          <w:color w:val="auto"/>
          <w:sz w:val="28"/>
          <w:szCs w:val="28"/>
          <w:highlight w:val="none"/>
        </w:rPr>
        <w:t>2.1</w:t>
      </w:r>
      <w:r>
        <w:rPr>
          <w:rFonts w:hint="eastAsia" w:ascii="仿宋" w:hAnsi="仿宋" w:eastAsia="仿宋" w:cs="仿宋"/>
          <w:b w:val="0"/>
          <w:bCs w:val="0"/>
          <w:i w:val="0"/>
          <w:iCs w:val="0"/>
          <w:color w:val="auto"/>
          <w:sz w:val="28"/>
          <w:szCs w:val="28"/>
          <w:highlight w:val="none"/>
          <w:lang w:val="en-US" w:eastAsia="zh-CN"/>
        </w:rPr>
        <w:t>5</w:t>
      </w:r>
      <w:r>
        <w:rPr>
          <w:rFonts w:hint="eastAsia" w:ascii="仿宋" w:hAnsi="仿宋" w:eastAsia="仿宋" w:cs="仿宋"/>
          <w:b w:val="0"/>
          <w:bCs w:val="0"/>
          <w:i w:val="0"/>
          <w:iCs w:val="0"/>
          <w:color w:val="auto"/>
          <w:sz w:val="28"/>
          <w:szCs w:val="28"/>
          <w:highlight w:val="none"/>
        </w:rPr>
        <w:t>因乙方的材料及施工质量问题引起的返工、维修、更换、损失及工期的延误等造成的一切费用由乙方承担。</w:t>
      </w:r>
    </w:p>
    <w:p w14:paraId="522A4C4F">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 xml:space="preserve">7.2.16乙方供应的每批材料必须经甲方现场管理人员（或甲方施工员）确认是否符合合同要求及本工程所需，如不符合，一律不准进场并按甲方要求更换且不得因此延长工期，同时乙方每次向甲方承担违约金壹万元。 </w:t>
      </w:r>
    </w:p>
    <w:p w14:paraId="2749CA03">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7.2.17乙方确保本工程的质量和进度一次性达到合同要求，否则造成的一切损失由乙方承担且每次向甲方承担违约金壹万元。</w:t>
      </w:r>
    </w:p>
    <w:p w14:paraId="55E6F0BF">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color w:val="auto"/>
          <w:highlight w:val="none"/>
          <w:lang w:val="en-US" w:eastAsia="zh-CN"/>
        </w:rPr>
      </w:pPr>
      <w:r>
        <w:rPr>
          <w:rFonts w:hint="eastAsia" w:ascii="仿宋" w:hAnsi="仿宋" w:eastAsia="仿宋" w:cs="仿宋"/>
          <w:b w:val="0"/>
          <w:bCs w:val="0"/>
          <w:i w:val="0"/>
          <w:iCs w:val="0"/>
          <w:color w:val="auto"/>
          <w:sz w:val="28"/>
          <w:szCs w:val="28"/>
          <w:highlight w:val="none"/>
          <w:lang w:val="en-US" w:eastAsia="zh-CN"/>
        </w:rPr>
        <w:t>7.2.18乙方充分了解本工程现场实际情况，确定本合同第一部分合同专用条款第五章约定的☑合同单价/□合同总价已包含处理现场各种因素导致的多次进退场、怠工、误工等不能正常开工情形的费用，甲方无需另行计费给乙方。</w:t>
      </w:r>
    </w:p>
    <w:p w14:paraId="580BAA20">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7.2.19乙方人员进场前须提供本项目所在地三甲医院出具的体检健康证明，否则甲方有权将无证人员驱逐出本项目。无论乙方是否提供该证明，乙方人员须身体健康，无妨碍从事工作的疾病和生理缺陷，符合进场及该工种的操作要求。因乙方人员自身疾病或生理缺陷等原因导致的伤亡均由乙方自行承担全责，甲方无需承担责任及赔偿任何费用。</w:t>
      </w:r>
    </w:p>
    <w:p w14:paraId="59CA984C">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7.2.20本合同履行过程中，乙方如进行企业名称变更，须及时书面通知甲方并随附工商登记主管部门核发的相应证明文件，否则甲方有权中止合同付款义务，直至乙方就该变更事宜提交有效证明文件并配合甲方完成对乙方主体身份的核验。如乙方自身主体被工商登记主管部门注销，甲方有权不履行合同付款义务且无须承担任何违约责任。</w:t>
      </w:r>
    </w:p>
    <w:p w14:paraId="01035E87">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color w:val="auto"/>
          <w:highlight w:val="none"/>
          <w:lang w:val="en-US" w:eastAsia="zh-CN"/>
        </w:rPr>
      </w:pPr>
      <w:r>
        <w:rPr>
          <w:rFonts w:hint="eastAsia" w:ascii="仿宋" w:hAnsi="仿宋" w:eastAsia="仿宋" w:cs="仿宋"/>
          <w:b w:val="0"/>
          <w:bCs w:val="0"/>
          <w:i w:val="0"/>
          <w:iCs w:val="0"/>
          <w:color w:val="auto"/>
          <w:sz w:val="28"/>
          <w:szCs w:val="28"/>
          <w:highlight w:val="none"/>
          <w:lang w:val="en-US" w:eastAsia="zh-CN"/>
        </w:rPr>
        <w:t>7.2.21乙方须按甲方书面确定的图纸、设计变更通知单施工，未经甲方书面同意而脱离图纸、设计变更通知单而擅自施工的，无论是否影响本工程质量或工期，乙方每次须支付违约金人民币壹万元给甲方，并承担因此导致的一切后果及赔偿甲方损失，同时甲方不承担由此增加的费用，由此节约的费用（以甲方计算的为准）则由甲方享有。（因乙方擅自施工系单方变更合同的违约行为，节约的费用视同支付给甲方的违约金。）</w:t>
      </w:r>
    </w:p>
    <w:p w14:paraId="6B56B7C2">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7.2.22乙方原因导致的一切安全事故，属乙方责任，所有损失及费用由乙方承担。</w:t>
      </w:r>
    </w:p>
    <w:p w14:paraId="1B4F25EB">
      <w:pPr>
        <w:keepNext w:val="0"/>
        <w:keepLines w:val="0"/>
        <w:pageBreakBefore w:val="0"/>
        <w:numPr>
          <w:ilvl w:val="0"/>
          <w:numId w:val="0"/>
        </w:numPr>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jc w:val="left"/>
        <w:textAlignment w:val="auto"/>
        <w:rPr>
          <w:rFonts w:hint="eastAsia"/>
          <w:color w:val="auto"/>
          <w:highlight w:val="none"/>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7.2.23</w:t>
      </w:r>
      <w:r>
        <w:rPr>
          <w:rFonts w:hint="eastAsia" w:ascii="仿宋" w:hAnsi="仿宋" w:eastAsia="仿宋" w:cs="仿宋"/>
          <w:b w:val="0"/>
          <w:bCs w:val="0"/>
          <w:i w:val="0"/>
          <w:iCs w:val="0"/>
          <w:color w:val="auto"/>
          <w:sz w:val="28"/>
          <w:highlight w:val="none"/>
          <w:u w:val="none"/>
          <w:shd w:val="clear" w:color="auto" w:fill="auto"/>
          <w:lang w:val="en-US" w:eastAsia="zh-CN"/>
        </w:rPr>
        <w:t>乙方人员在本合同履行期间所发生的所有安全事故，均由乙方承担所发生的全部费用及损失，对甲方造成损失的则由乙方赔偿甲方损失。</w:t>
      </w:r>
    </w:p>
    <w:p w14:paraId="1D5B9C88">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7.2.24乙方人员（包括乙方家属、朋友等人员）在本项目地点发生的所有安全事故均与甲方无关，甲方不承担任何责任和费用，一切责任和费用均由乙方承担。</w:t>
      </w:r>
    </w:p>
    <w:p w14:paraId="27BC4835">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default"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w:t>
      </w:r>
      <w:r>
        <w:rPr>
          <w:rFonts w:hint="default" w:ascii="仿宋" w:hAnsi="仿宋" w:eastAsia="仿宋" w:cs="仿宋"/>
          <w:b w:val="0"/>
          <w:bCs w:val="0"/>
          <w:i w:val="0"/>
          <w:iCs w:val="0"/>
          <w:color w:val="auto"/>
          <w:sz w:val="28"/>
          <w:szCs w:val="28"/>
          <w:highlight w:val="none"/>
          <w:lang w:val="en-US" w:eastAsia="zh-CN"/>
        </w:rPr>
        <w:t>.2.</w:t>
      </w:r>
      <w:r>
        <w:rPr>
          <w:rFonts w:hint="eastAsia" w:ascii="仿宋" w:hAnsi="仿宋" w:eastAsia="仿宋" w:cs="仿宋"/>
          <w:b w:val="0"/>
          <w:bCs w:val="0"/>
          <w:i w:val="0"/>
          <w:iCs w:val="0"/>
          <w:color w:val="auto"/>
          <w:sz w:val="28"/>
          <w:szCs w:val="28"/>
          <w:highlight w:val="none"/>
          <w:lang w:val="en-US" w:eastAsia="zh-CN"/>
        </w:rPr>
        <w:t>25</w:t>
      </w:r>
      <w:r>
        <w:rPr>
          <w:rFonts w:hint="default" w:ascii="仿宋" w:hAnsi="仿宋" w:eastAsia="仿宋" w:cs="仿宋"/>
          <w:b w:val="0"/>
          <w:bCs w:val="0"/>
          <w:i w:val="0"/>
          <w:iCs w:val="0"/>
          <w:color w:val="auto"/>
          <w:sz w:val="28"/>
          <w:szCs w:val="28"/>
          <w:highlight w:val="none"/>
          <w:lang w:val="en-US" w:eastAsia="zh-CN"/>
        </w:rPr>
        <w:t>乙方与第三方发生的任何经济往来、债务纠纷均与甲方无关。乙方须保证所供应材料无权属上的瑕疵或无知识产权的争议，若因此对甲方造成损失，则由乙方负全责赔偿。</w:t>
      </w:r>
    </w:p>
    <w:p w14:paraId="369491B2">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default"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w:t>
      </w:r>
      <w:r>
        <w:rPr>
          <w:rFonts w:hint="default" w:ascii="仿宋" w:hAnsi="仿宋" w:eastAsia="仿宋" w:cs="仿宋"/>
          <w:b w:val="0"/>
          <w:bCs w:val="0"/>
          <w:i w:val="0"/>
          <w:iCs w:val="0"/>
          <w:color w:val="auto"/>
          <w:sz w:val="28"/>
          <w:szCs w:val="28"/>
          <w:highlight w:val="none"/>
          <w:lang w:val="en-US" w:eastAsia="zh-CN"/>
        </w:rPr>
        <w:t>.2.</w:t>
      </w:r>
      <w:r>
        <w:rPr>
          <w:rFonts w:hint="eastAsia" w:ascii="仿宋" w:hAnsi="仿宋" w:eastAsia="仿宋" w:cs="仿宋"/>
          <w:b w:val="0"/>
          <w:bCs w:val="0"/>
          <w:i w:val="0"/>
          <w:iCs w:val="0"/>
          <w:color w:val="auto"/>
          <w:sz w:val="28"/>
          <w:szCs w:val="28"/>
          <w:highlight w:val="none"/>
          <w:lang w:val="en-US" w:eastAsia="zh-CN"/>
        </w:rPr>
        <w:t>26</w:t>
      </w:r>
      <w:r>
        <w:rPr>
          <w:rFonts w:hint="default" w:ascii="仿宋" w:hAnsi="仿宋" w:eastAsia="仿宋" w:cs="仿宋"/>
          <w:b w:val="0"/>
          <w:bCs w:val="0"/>
          <w:i w:val="0"/>
          <w:iCs w:val="0"/>
          <w:color w:val="auto"/>
          <w:sz w:val="28"/>
          <w:szCs w:val="28"/>
          <w:highlight w:val="none"/>
          <w:lang w:val="en-US" w:eastAsia="zh-CN"/>
        </w:rPr>
        <w:t>乙方与第三人签订的劳动、租赁、买卖等一切合同，与甲方无关。乙方在施工期间</w:t>
      </w:r>
      <w:r>
        <w:rPr>
          <w:rFonts w:hint="eastAsia" w:ascii="仿宋" w:hAnsi="仿宋" w:eastAsia="仿宋" w:cs="仿宋"/>
          <w:b w:val="0"/>
          <w:bCs w:val="0"/>
          <w:i w:val="0"/>
          <w:iCs w:val="0"/>
          <w:color w:val="auto"/>
          <w:sz w:val="28"/>
          <w:szCs w:val="28"/>
          <w:highlight w:val="none"/>
          <w:lang w:val="en-US" w:eastAsia="zh-CN"/>
        </w:rPr>
        <w:t>产生</w:t>
      </w:r>
      <w:r>
        <w:rPr>
          <w:rFonts w:hint="default" w:ascii="仿宋" w:hAnsi="仿宋" w:eastAsia="仿宋" w:cs="仿宋"/>
          <w:b w:val="0"/>
          <w:bCs w:val="0"/>
          <w:i w:val="0"/>
          <w:iCs w:val="0"/>
          <w:color w:val="auto"/>
          <w:sz w:val="28"/>
          <w:szCs w:val="28"/>
          <w:highlight w:val="none"/>
          <w:lang w:val="en-US" w:eastAsia="zh-CN"/>
        </w:rPr>
        <w:t>的与第三方一切债务，由乙方负全责处理并承担责任。</w:t>
      </w:r>
    </w:p>
    <w:p w14:paraId="1AF88875">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7.2.27非甲方原因导致的乙方人员在本合同履行期间发生的所有安全事故或其他伤亡情形（如中暑、猝死、药物过敏、食物中毒等），均由乙方承担所发生的全部费用及损失，对甲方造成损失的则由乙方赔偿。非甲乙双方原因导致的乙方人员安全事故，由乙方承担责任和费用，由甲方协助乙方与肇事者协调、协商。</w:t>
      </w:r>
    </w:p>
    <w:p w14:paraId="0E081D6C">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7.2.28乙方施工过程中，负责本工程工作面上所用材料、机具、垃圾的清理，做到工完场清，并自行负责所有建筑垃圾、生活垃圾的处置。如乙方未能自行处置，必须于每道工序验收前把工作面有关的建筑垃圾、生活垃圾等清理到甲方指定位置，由甲方统一就该部分垃圾处理费（含外运及机械台班费等）按责、按量进行分摊后，由乙方及相关分包单位承担，并以书面形式确认，在结算时予以扣除。乙方提交的结算书须包含甲方项目部按照垃圾产生的责任单位进行数量和全部费用的分摊表，该表须甲方施工员、项目副经理、项目经理签认，否则甲方有权不予办理结算且不违约。</w:t>
      </w:r>
    </w:p>
    <w:p w14:paraId="0E90ACE5">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乙方负责本工程工作面上所用材料、机具、垃圾的清理，乙方每天施工过程中须做到工完场清，并自行负责有机物垃圾的处置，隐蔽工程验收前把工作面有关材料、机具、垃圾清理到甲方指定位置，相关费用已含于本合同第一部分合同专用条款第五章约定的合同价中，甲方无需另行计费给乙方。</w:t>
      </w:r>
    </w:p>
    <w:p w14:paraId="6D4C89A0">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7.2.29乙方进入穿插施工工作面前必须按甲方项目部要求办理“工完场清交接单”，如乙方对穿插工作面不能接收，须对进场施工产生的增加费用及工程量在“工完场清交接单”中填报并报甲方项目部确认。乙方不得因穿插工作面达不到接收要求而拒绝进场施工，否则视作延迟开工。</w:t>
      </w:r>
    </w:p>
    <w:p w14:paraId="40E86E59">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7.2.30乙方应根据工程需要，提供施工使用的围栏设施，负责安全保卫工作，合理安排施工作业时间，避免施工影响周边居民正常生活。乙方如需使用甲方位于施工区域周边的残旧建筑作为材料库、员工临时宿舍等用途，因建筑本身导致消防、安全等事故造成的一切损失由乙方承担。</w:t>
      </w:r>
    </w:p>
    <w:p w14:paraId="7B593940">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default"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w:t>
      </w:r>
      <w:r>
        <w:rPr>
          <w:rFonts w:hint="default" w:ascii="仿宋" w:hAnsi="仿宋" w:eastAsia="仿宋" w:cs="仿宋"/>
          <w:b w:val="0"/>
          <w:bCs w:val="0"/>
          <w:i w:val="0"/>
          <w:iCs w:val="0"/>
          <w:color w:val="auto"/>
          <w:sz w:val="28"/>
          <w:szCs w:val="28"/>
          <w:highlight w:val="none"/>
          <w:lang w:val="en-US" w:eastAsia="zh-CN"/>
        </w:rPr>
        <w:t>.2.3</w:t>
      </w:r>
      <w:r>
        <w:rPr>
          <w:rFonts w:hint="eastAsia" w:ascii="仿宋" w:hAnsi="仿宋" w:eastAsia="仿宋" w:cs="仿宋"/>
          <w:b w:val="0"/>
          <w:bCs w:val="0"/>
          <w:i w:val="0"/>
          <w:iCs w:val="0"/>
          <w:color w:val="auto"/>
          <w:sz w:val="28"/>
          <w:szCs w:val="28"/>
          <w:highlight w:val="none"/>
          <w:lang w:val="en-US" w:eastAsia="zh-CN"/>
        </w:rPr>
        <w:t>1</w:t>
      </w:r>
      <w:r>
        <w:rPr>
          <w:rFonts w:hint="default" w:ascii="仿宋" w:hAnsi="仿宋" w:eastAsia="仿宋" w:cs="仿宋"/>
          <w:b w:val="0"/>
          <w:bCs w:val="0"/>
          <w:i w:val="0"/>
          <w:iCs w:val="0"/>
          <w:color w:val="auto"/>
          <w:sz w:val="28"/>
          <w:szCs w:val="28"/>
          <w:highlight w:val="none"/>
          <w:lang w:val="en-US" w:eastAsia="zh-CN"/>
        </w:rPr>
        <w:t>乙方组织施工人员进场时，须向甲方实名申报《技术工人素质承诺书》（格式详见附件），否则不得进场，并且须按甲方要求提供技术工人现场实操施工样板或组织甲方观摩技术工人现场分步分项施工技能，经甲方检验合格后乙方相关技术工人方可进入本项目施工，技术不合格人员须无条件按甲方要求当天退场且甲方不因此承担任何费用和责任，乙方同时按甲方要求另行组织合格人员进场施工。</w:t>
      </w:r>
    </w:p>
    <w:p w14:paraId="7BE2DD5F">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default"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7.2</w:t>
      </w:r>
      <w:r>
        <w:rPr>
          <w:rFonts w:hint="default" w:ascii="仿宋" w:hAnsi="仿宋" w:eastAsia="仿宋" w:cs="仿宋"/>
          <w:b w:val="0"/>
          <w:bCs w:val="0"/>
          <w:i w:val="0"/>
          <w:iCs w:val="0"/>
          <w:color w:val="auto"/>
          <w:sz w:val="28"/>
          <w:szCs w:val="28"/>
          <w:highlight w:val="none"/>
          <w:lang w:val="en-US" w:eastAsia="zh-CN"/>
        </w:rPr>
        <w:t>.</w:t>
      </w:r>
      <w:r>
        <w:rPr>
          <w:rFonts w:hint="eastAsia" w:ascii="仿宋" w:hAnsi="仿宋" w:eastAsia="仿宋" w:cs="仿宋"/>
          <w:b w:val="0"/>
          <w:bCs w:val="0"/>
          <w:i w:val="0"/>
          <w:iCs w:val="0"/>
          <w:color w:val="auto"/>
          <w:sz w:val="28"/>
          <w:szCs w:val="28"/>
          <w:highlight w:val="none"/>
          <w:lang w:val="en-US" w:eastAsia="zh-CN"/>
        </w:rPr>
        <w:t>32</w:t>
      </w:r>
      <w:r>
        <w:rPr>
          <w:rFonts w:hint="default" w:ascii="仿宋" w:hAnsi="仿宋" w:eastAsia="仿宋" w:cs="仿宋"/>
          <w:b w:val="0"/>
          <w:bCs w:val="0"/>
          <w:i w:val="0"/>
          <w:iCs w:val="0"/>
          <w:color w:val="auto"/>
          <w:sz w:val="28"/>
          <w:szCs w:val="28"/>
          <w:highlight w:val="none"/>
          <w:lang w:val="en-US" w:eastAsia="zh-CN"/>
        </w:rPr>
        <w:t>乙方必须按本合同施工图纸及甲方签发的《施工交楼标准》准确预留、预埋或开凿槽施工【包括不限于：楼地面、屋面找平层、墙体、柱子天棚抹灰等施工前完成(甲方另行签证除外）】。本合同该工程内容，禁止泥水找平或抹灰工程完成后再开凿槽、开洞，进行影响工程质量及观感的工作。因乙方原因造成上述情况发生的，属乙方违约，找平层、抹灰层、面层等工程恢复由甲方指定专业泥水分包单位完成，按所产生全部费用的200%（包含不限于工期延误、材料、劳务等费用）由乙方承担。该费用已包含在本合同单（总）价中，不另计价，同时乙方就此违约行为按本合同（暂定）总价的30%向甲方</w:t>
      </w:r>
      <w:r>
        <w:rPr>
          <w:rFonts w:hint="eastAsia" w:ascii="仿宋" w:hAnsi="仿宋" w:eastAsia="仿宋" w:cs="仿宋"/>
          <w:b w:val="0"/>
          <w:bCs w:val="0"/>
          <w:i w:val="0"/>
          <w:iCs w:val="0"/>
          <w:color w:val="auto"/>
          <w:sz w:val="28"/>
          <w:szCs w:val="28"/>
          <w:highlight w:val="none"/>
          <w:lang w:val="en-US" w:eastAsia="zh-CN"/>
        </w:rPr>
        <w:t>承担</w:t>
      </w:r>
      <w:r>
        <w:rPr>
          <w:rFonts w:hint="default" w:ascii="仿宋" w:hAnsi="仿宋" w:eastAsia="仿宋" w:cs="仿宋"/>
          <w:b w:val="0"/>
          <w:bCs w:val="0"/>
          <w:i w:val="0"/>
          <w:iCs w:val="0"/>
          <w:color w:val="auto"/>
          <w:sz w:val="28"/>
          <w:szCs w:val="28"/>
          <w:highlight w:val="none"/>
          <w:lang w:val="en-US" w:eastAsia="zh-CN"/>
        </w:rPr>
        <w:t>违约金，并按1000元/处</w:t>
      </w:r>
      <w:r>
        <w:rPr>
          <w:rFonts w:hint="eastAsia" w:ascii="仿宋" w:hAnsi="仿宋" w:eastAsia="仿宋" w:cs="仿宋"/>
          <w:b w:val="0"/>
          <w:bCs w:val="0"/>
          <w:i w:val="0"/>
          <w:iCs w:val="0"/>
          <w:color w:val="auto"/>
          <w:sz w:val="28"/>
          <w:szCs w:val="28"/>
          <w:highlight w:val="none"/>
          <w:lang w:val="en-US" w:eastAsia="zh-CN"/>
        </w:rPr>
        <w:t>向</w:t>
      </w:r>
      <w:r>
        <w:rPr>
          <w:rFonts w:hint="default" w:ascii="仿宋" w:hAnsi="仿宋" w:eastAsia="仿宋" w:cs="仿宋"/>
          <w:b w:val="0"/>
          <w:bCs w:val="0"/>
          <w:i w:val="0"/>
          <w:iCs w:val="0"/>
          <w:color w:val="auto"/>
          <w:sz w:val="28"/>
          <w:szCs w:val="28"/>
          <w:highlight w:val="none"/>
          <w:lang w:val="en-US" w:eastAsia="zh-CN"/>
        </w:rPr>
        <w:t>甲方</w:t>
      </w:r>
      <w:r>
        <w:rPr>
          <w:rFonts w:hint="eastAsia" w:ascii="仿宋" w:hAnsi="仿宋" w:eastAsia="仿宋" w:cs="仿宋"/>
          <w:b w:val="0"/>
          <w:bCs w:val="0"/>
          <w:i w:val="0"/>
          <w:iCs w:val="0"/>
          <w:color w:val="auto"/>
          <w:sz w:val="28"/>
          <w:szCs w:val="28"/>
          <w:highlight w:val="none"/>
          <w:lang w:val="en-US" w:eastAsia="zh-CN"/>
        </w:rPr>
        <w:t>承担违约金。</w:t>
      </w:r>
      <w:r>
        <w:rPr>
          <w:rFonts w:hint="default" w:ascii="仿宋" w:hAnsi="仿宋" w:eastAsia="仿宋" w:cs="仿宋"/>
          <w:b w:val="0"/>
          <w:bCs w:val="0"/>
          <w:i w:val="0"/>
          <w:iCs w:val="0"/>
          <w:color w:val="auto"/>
          <w:sz w:val="28"/>
          <w:szCs w:val="28"/>
          <w:highlight w:val="none"/>
          <w:lang w:val="en-US" w:eastAsia="zh-CN"/>
        </w:rPr>
        <w:t>相应违约金及扣款</w:t>
      </w:r>
      <w:r>
        <w:rPr>
          <w:rFonts w:hint="eastAsia" w:ascii="仿宋" w:hAnsi="仿宋" w:eastAsia="仿宋" w:cs="仿宋"/>
          <w:b w:val="0"/>
          <w:bCs w:val="0"/>
          <w:i w:val="0"/>
          <w:iCs w:val="0"/>
          <w:color w:val="auto"/>
          <w:sz w:val="28"/>
          <w:szCs w:val="28"/>
          <w:highlight w:val="none"/>
          <w:lang w:val="en-US" w:eastAsia="zh-CN"/>
        </w:rPr>
        <w:t>，甲方有权</w:t>
      </w:r>
      <w:r>
        <w:rPr>
          <w:rFonts w:hint="default" w:ascii="仿宋" w:hAnsi="仿宋" w:eastAsia="仿宋" w:cs="仿宋"/>
          <w:b w:val="0"/>
          <w:bCs w:val="0"/>
          <w:i w:val="0"/>
          <w:iCs w:val="0"/>
          <w:color w:val="auto"/>
          <w:sz w:val="28"/>
          <w:szCs w:val="28"/>
          <w:highlight w:val="none"/>
          <w:lang w:val="en-US" w:eastAsia="zh-CN"/>
        </w:rPr>
        <w:t>在</w:t>
      </w:r>
      <w:r>
        <w:rPr>
          <w:rFonts w:hint="eastAsia" w:ascii="仿宋" w:hAnsi="仿宋" w:eastAsia="仿宋" w:cs="仿宋"/>
          <w:b w:val="0"/>
          <w:bCs w:val="0"/>
          <w:i w:val="0"/>
          <w:iCs w:val="0"/>
          <w:color w:val="auto"/>
          <w:sz w:val="28"/>
          <w:szCs w:val="28"/>
          <w:highlight w:val="none"/>
          <w:lang w:val="en-US" w:eastAsia="zh-CN"/>
        </w:rPr>
        <w:t>任意应付</w:t>
      </w:r>
      <w:r>
        <w:rPr>
          <w:rFonts w:hint="default" w:ascii="仿宋" w:hAnsi="仿宋" w:eastAsia="仿宋" w:cs="仿宋"/>
          <w:b w:val="0"/>
          <w:bCs w:val="0"/>
          <w:i w:val="0"/>
          <w:iCs w:val="0"/>
          <w:color w:val="auto"/>
          <w:sz w:val="28"/>
          <w:szCs w:val="28"/>
          <w:highlight w:val="none"/>
          <w:lang w:val="en-US" w:eastAsia="zh-CN"/>
        </w:rPr>
        <w:t>乙方</w:t>
      </w:r>
      <w:r>
        <w:rPr>
          <w:rFonts w:hint="eastAsia" w:ascii="仿宋" w:hAnsi="仿宋" w:eastAsia="仿宋" w:cs="仿宋"/>
          <w:b w:val="0"/>
          <w:bCs w:val="0"/>
          <w:i w:val="0"/>
          <w:iCs w:val="0"/>
          <w:color w:val="auto"/>
          <w:sz w:val="28"/>
          <w:szCs w:val="28"/>
          <w:highlight w:val="none"/>
          <w:lang w:val="en-US" w:eastAsia="zh-CN"/>
        </w:rPr>
        <w:t>的合同</w:t>
      </w:r>
      <w:r>
        <w:rPr>
          <w:rFonts w:hint="default" w:ascii="仿宋" w:hAnsi="仿宋" w:eastAsia="仿宋" w:cs="仿宋"/>
          <w:b w:val="0"/>
          <w:bCs w:val="0"/>
          <w:i w:val="0"/>
          <w:iCs w:val="0"/>
          <w:color w:val="auto"/>
          <w:sz w:val="28"/>
          <w:szCs w:val="28"/>
          <w:highlight w:val="none"/>
          <w:lang w:val="en-US" w:eastAsia="zh-CN"/>
        </w:rPr>
        <w:t>款中扣除。</w:t>
      </w:r>
    </w:p>
    <w:p w14:paraId="207855D6">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7.2.33乙方应严格遵守本项目</w:t>
      </w:r>
      <w:r>
        <w:rPr>
          <w:rFonts w:hint="eastAsia" w:ascii="仿宋" w:hAnsi="仿宋" w:eastAsia="仿宋" w:cs="仿宋"/>
          <w:b w:val="0"/>
          <w:bCs w:val="0"/>
          <w:color w:val="auto"/>
          <w:sz w:val="28"/>
          <w:szCs w:val="28"/>
          <w:highlight w:val="none"/>
          <w:lang w:val="en-US" w:eastAsia="zh-CN"/>
        </w:rPr>
        <w:t>施工现场管理办法</w:t>
      </w:r>
      <w:r>
        <w:rPr>
          <w:rFonts w:hint="eastAsia" w:ascii="仿宋" w:hAnsi="仿宋" w:eastAsia="仿宋" w:cs="仿宋"/>
          <w:color w:val="auto"/>
          <w:sz w:val="28"/>
          <w:highlight w:val="none"/>
          <w:lang w:val="en-US" w:eastAsia="zh-CN"/>
        </w:rPr>
        <w:t>等制度文件的各项规定，依法合规进行履约工作。</w:t>
      </w:r>
    </w:p>
    <w:p w14:paraId="3B62C619">
      <w:pPr>
        <w:keepNext w:val="0"/>
        <w:keepLines w:val="0"/>
        <w:pageBreakBefore w:val="0"/>
        <w:widowControl w:val="0"/>
        <w:kinsoku/>
        <w:wordWrap/>
        <w:overflowPunct/>
        <w:topLinePunct w:val="0"/>
        <w:autoSpaceDE/>
        <w:autoSpaceDN/>
        <w:bidi w:val="0"/>
        <w:adjustRightInd w:val="0"/>
        <w:snapToGrid w:val="0"/>
        <w:spacing w:before="146" w:beforeLines="50" w:line="480" w:lineRule="exact"/>
        <w:ind w:left="-280" w:leftChars="-100" w:right="-1260" w:rightChars="-450" w:firstLine="562" w:firstLineChars="200"/>
        <w:jc w:val="both"/>
        <w:textAlignment w:val="auto"/>
        <w:outlineLvl w:val="1"/>
        <w:rPr>
          <w:rFonts w:hint="eastAsia" w:ascii="仿宋_GB2312" w:hAnsi="仿宋_GB2312" w:eastAsia="仿宋_GB2312" w:cs="仿宋_GB2312"/>
          <w:b/>
          <w:bCs/>
          <w:i w:val="0"/>
          <w:iCs w:val="0"/>
          <w:color w:val="auto"/>
          <w:sz w:val="28"/>
          <w:szCs w:val="28"/>
          <w:highlight w:val="none"/>
          <w:u w:val="none"/>
          <w:shd w:val="clear" w:color="auto" w:fill="auto"/>
          <w:lang w:val="en-US" w:eastAsia="zh-CN"/>
        </w:rPr>
      </w:pPr>
      <w:bookmarkStart w:id="176" w:name="_Toc807"/>
      <w:bookmarkStart w:id="177" w:name="_Toc11160"/>
      <w:bookmarkStart w:id="178" w:name="_Toc22397"/>
      <w:bookmarkStart w:id="179" w:name="_Toc32184"/>
      <w:bookmarkStart w:id="180" w:name="_Toc25379"/>
      <w:bookmarkStart w:id="181" w:name="_Toc17239"/>
      <w:r>
        <w:rPr>
          <w:rFonts w:hint="eastAsia" w:ascii="仿宋_GB2312" w:hAnsi="仿宋_GB2312" w:eastAsia="仿宋_GB2312" w:cs="仿宋_GB2312"/>
          <w:b/>
          <w:bCs/>
          <w:i w:val="0"/>
          <w:iCs w:val="0"/>
          <w:color w:val="auto"/>
          <w:sz w:val="28"/>
          <w:szCs w:val="28"/>
          <w:highlight w:val="none"/>
          <w:u w:val="none"/>
          <w:shd w:val="clear" w:color="auto" w:fill="auto"/>
          <w:lang w:val="en-US" w:eastAsia="zh-CN"/>
        </w:rPr>
        <w:t>第八章、安全生产、文明施工要求</w:t>
      </w:r>
      <w:bookmarkEnd w:id="176"/>
      <w:bookmarkEnd w:id="177"/>
      <w:bookmarkEnd w:id="178"/>
      <w:bookmarkEnd w:id="179"/>
      <w:bookmarkEnd w:id="180"/>
      <w:bookmarkEnd w:id="181"/>
    </w:p>
    <w:p w14:paraId="03483335">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bookmarkStart w:id="182" w:name="_Toc17044"/>
      <w:bookmarkStart w:id="183" w:name="_Toc16313"/>
      <w:bookmarkStart w:id="184" w:name="_Toc5758"/>
      <w:bookmarkStart w:id="185" w:name="_Toc27493"/>
      <w:bookmarkStart w:id="186" w:name="_Toc29611"/>
      <w:bookmarkStart w:id="187" w:name="_Toc30676"/>
      <w:bookmarkStart w:id="188" w:name="_Toc2948"/>
      <w:r>
        <w:rPr>
          <w:rFonts w:hint="eastAsia" w:ascii="仿宋" w:hAnsi="仿宋" w:eastAsia="仿宋" w:cs="仿宋"/>
          <w:b w:val="0"/>
          <w:bCs w:val="0"/>
          <w:i w:val="0"/>
          <w:iCs w:val="0"/>
          <w:color w:val="auto"/>
          <w:sz w:val="28"/>
          <w:szCs w:val="28"/>
          <w:highlight w:val="none"/>
          <w:lang w:val="en-US" w:eastAsia="zh-CN"/>
        </w:rPr>
        <w:t>8.1甲方应对乙方进场的施工人员进行安全教育。</w:t>
      </w:r>
      <w:bookmarkEnd w:id="182"/>
      <w:bookmarkEnd w:id="183"/>
      <w:bookmarkEnd w:id="184"/>
      <w:bookmarkEnd w:id="185"/>
      <w:bookmarkEnd w:id="186"/>
      <w:bookmarkEnd w:id="187"/>
      <w:bookmarkEnd w:id="188"/>
    </w:p>
    <w:p w14:paraId="0BFF2E2F">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8.2甲方不得违反《建设工程安全生产管理条例》（有更新版本则按最新版本执行）的规定要求乙方违章施工。因甲方指挥失误导致的安全事故由甲方承担相应责任和费用。</w:t>
      </w:r>
    </w:p>
    <w:p w14:paraId="1408795E">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8.3乙方须严格遵守《建筑施工安全检查标准》（JGJ59-2011标准，有更新版本则按最新版本执）、《建设工程安全生产管理条例》（有更新版本则按最新版本执行）等地方政府相关法律法规文件及甲方针对本工程的安全生产、文明施工管理制度的规定，组织安排工人施工，消除安全隐患，乙方进场施工人员年龄必须在18至55周岁之间（政府部门有更严格要求的，从其要求）。乙方保证甲方不承担任何因乙方原因导致的人身伤亡或财产损失所发生的一切责任，保障甲方不承担任何属于乙方及其人员引起的诉讼，控告、索赔责任及可能发生的相关费用，否则甲方的全部损失由乙方赔偿。</w:t>
      </w:r>
    </w:p>
    <w:p w14:paraId="552F02B5">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8.4乙方施工过程中，上道工序完成与下道工序必须进行工作面交接并以书面形式确认，甲乙双方及相关单位签字确认的“隐蔽验收表”作为工程进度款申请书及结算书的附件。</w:t>
      </w:r>
    </w:p>
    <w:p w14:paraId="28985D39">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bookmarkStart w:id="189" w:name="_Toc5694"/>
      <w:bookmarkStart w:id="190" w:name="_Toc7882"/>
      <w:bookmarkStart w:id="191" w:name="_Toc8"/>
      <w:bookmarkStart w:id="192" w:name="_Toc9774"/>
      <w:bookmarkStart w:id="193" w:name="_Toc18465"/>
      <w:bookmarkStart w:id="194" w:name="_Toc18060"/>
      <w:bookmarkStart w:id="195" w:name="_Toc17839"/>
      <w:r>
        <w:rPr>
          <w:rFonts w:hint="eastAsia" w:ascii="仿宋" w:hAnsi="仿宋" w:eastAsia="仿宋" w:cs="仿宋"/>
          <w:b w:val="0"/>
          <w:bCs w:val="0"/>
          <w:i w:val="0"/>
          <w:iCs w:val="0"/>
          <w:color w:val="auto"/>
          <w:sz w:val="28"/>
          <w:szCs w:val="28"/>
          <w:highlight w:val="none"/>
          <w:lang w:val="en-US" w:eastAsia="zh-CN"/>
        </w:rPr>
        <w:t>8.5其它事项：</w:t>
      </w:r>
      <w:bookmarkEnd w:id="189"/>
      <w:bookmarkEnd w:id="190"/>
      <w:bookmarkEnd w:id="191"/>
      <w:bookmarkEnd w:id="192"/>
      <w:bookmarkEnd w:id="193"/>
      <w:bookmarkEnd w:id="194"/>
      <w:bookmarkEnd w:id="195"/>
    </w:p>
    <w:p w14:paraId="0E07FFB1">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8.5.1拆除时不得高空抛弃材料，必须通过机械或人工传递至地面；</w:t>
      </w:r>
    </w:p>
    <w:p w14:paraId="12D56A72">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8.5.2必须正确佩戴安全帽及安全带；</w:t>
      </w:r>
    </w:p>
    <w:p w14:paraId="4E56971C">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8.5.3不许酒后上班；</w:t>
      </w:r>
    </w:p>
    <w:p w14:paraId="70F749B1">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8.5.4不许穿拖鞋、硬底鞋上班。</w:t>
      </w:r>
    </w:p>
    <w:p w14:paraId="3F1D2A59">
      <w:pPr>
        <w:keepNext w:val="0"/>
        <w:keepLines w:val="0"/>
        <w:pageBreakBefore w:val="0"/>
        <w:widowControl w:val="0"/>
        <w:numPr>
          <w:ilvl w:val="0"/>
          <w:numId w:val="3"/>
        </w:numPr>
        <w:kinsoku/>
        <w:wordWrap/>
        <w:overflowPunct/>
        <w:topLinePunct w:val="0"/>
        <w:autoSpaceDE/>
        <w:autoSpaceDN/>
        <w:bidi w:val="0"/>
        <w:adjustRightInd w:val="0"/>
        <w:snapToGrid w:val="0"/>
        <w:spacing w:before="146" w:beforeLines="50" w:line="480" w:lineRule="exact"/>
        <w:ind w:left="-282" w:leftChars="0" w:right="-1260" w:rightChars="-450" w:firstLine="562" w:firstLineChars="0"/>
        <w:jc w:val="both"/>
        <w:textAlignment w:val="auto"/>
        <w:outlineLvl w:val="1"/>
        <w:rPr>
          <w:rFonts w:hint="eastAsia" w:ascii="仿宋_GB2312" w:hAnsi="仿宋_GB2312" w:eastAsia="仿宋_GB2312" w:cs="仿宋_GB2312"/>
          <w:b/>
          <w:bCs/>
          <w:i w:val="0"/>
          <w:iCs w:val="0"/>
          <w:color w:val="auto"/>
          <w:sz w:val="28"/>
          <w:szCs w:val="28"/>
          <w:highlight w:val="none"/>
          <w:u w:val="none"/>
          <w:shd w:val="clear" w:color="auto" w:fill="auto"/>
          <w:lang w:val="en-US" w:eastAsia="zh-CN"/>
        </w:rPr>
      </w:pPr>
      <w:bookmarkStart w:id="196" w:name="_Toc24173"/>
      <w:bookmarkStart w:id="197" w:name="_Toc30386"/>
      <w:bookmarkStart w:id="198" w:name="_Toc31919"/>
      <w:bookmarkStart w:id="199" w:name="_Toc13291"/>
      <w:bookmarkStart w:id="200" w:name="_Toc28272"/>
      <w:bookmarkStart w:id="201" w:name="_Toc11386"/>
      <w:r>
        <w:rPr>
          <w:rFonts w:hint="eastAsia" w:ascii="仿宋_GB2312" w:hAnsi="仿宋_GB2312" w:eastAsia="仿宋_GB2312" w:cs="仿宋_GB2312"/>
          <w:b/>
          <w:bCs/>
          <w:i w:val="0"/>
          <w:iCs w:val="0"/>
          <w:color w:val="auto"/>
          <w:sz w:val="28"/>
          <w:szCs w:val="28"/>
          <w:highlight w:val="none"/>
          <w:u w:val="none"/>
          <w:shd w:val="clear" w:color="auto" w:fill="auto"/>
          <w:lang w:val="en-US" w:eastAsia="zh-CN"/>
        </w:rPr>
        <w:t>验收及保修</w:t>
      </w:r>
      <w:bookmarkEnd w:id="196"/>
      <w:bookmarkEnd w:id="197"/>
      <w:bookmarkEnd w:id="198"/>
      <w:bookmarkEnd w:id="199"/>
      <w:bookmarkEnd w:id="200"/>
      <w:bookmarkEnd w:id="201"/>
    </w:p>
    <w:p w14:paraId="490E5ABA">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9.1</w:t>
      </w:r>
    </w:p>
    <w:p w14:paraId="719818F8">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sym w:font="Wingdings 2" w:char="00A3"/>
      </w:r>
      <w:r>
        <w:rPr>
          <w:rFonts w:hint="eastAsia" w:ascii="仿宋" w:hAnsi="仿宋" w:eastAsia="仿宋" w:cs="仿宋"/>
          <w:b w:val="0"/>
          <w:bCs w:val="0"/>
          <w:i w:val="0"/>
          <w:iCs w:val="0"/>
          <w:color w:val="auto"/>
          <w:sz w:val="28"/>
          <w:szCs w:val="28"/>
          <w:highlight w:val="none"/>
          <w:lang w:val="en-US" w:eastAsia="zh-CN"/>
        </w:rPr>
        <w:t>本工程任一</w:t>
      </w:r>
      <w:r>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t>标段/组团/批次</w:t>
      </w:r>
      <w:r>
        <w:rPr>
          <w:rFonts w:hint="eastAsia" w:ascii="仿宋" w:hAnsi="仿宋" w:eastAsia="仿宋" w:cs="仿宋"/>
          <w:b w:val="0"/>
          <w:bCs w:val="0"/>
          <w:i w:val="0"/>
          <w:iCs w:val="0"/>
          <w:color w:val="auto"/>
          <w:sz w:val="28"/>
          <w:szCs w:val="28"/>
          <w:highlight w:val="none"/>
          <w:lang w:val="en-US" w:eastAsia="zh-CN"/>
        </w:rPr>
        <w:t>内容全部完工，乙方自检符合质量要求后提请甲方及建设单位组织验收，经建设行政主管部门、监理、甲方及建设单位验收合格后，移交给建设单位使用之日为本工程该</w:t>
      </w:r>
      <w:r>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t>标段/组团/批次</w:t>
      </w:r>
      <w:r>
        <w:rPr>
          <w:rFonts w:hint="eastAsia" w:ascii="仿宋" w:hAnsi="仿宋" w:eastAsia="仿宋" w:cs="仿宋"/>
          <w:b w:val="0"/>
          <w:bCs w:val="0"/>
          <w:i w:val="0"/>
          <w:iCs w:val="0"/>
          <w:color w:val="auto"/>
          <w:sz w:val="28"/>
          <w:szCs w:val="28"/>
          <w:highlight w:val="none"/>
          <w:lang w:val="en-US" w:eastAsia="zh-CN"/>
        </w:rPr>
        <w:t>内容完工之日。保修期内，本工程该标段/组团/批次如出现较大质量缺陷，乙方履行保修义务至验收合格后，工程保修期自此时间开始顺延。</w:t>
      </w:r>
    </w:p>
    <w:p w14:paraId="2649BF6C">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sym w:font="Wingdings 2" w:char="0052"/>
      </w:r>
      <w:r>
        <w:rPr>
          <w:rFonts w:hint="eastAsia" w:ascii="仿宋" w:hAnsi="仿宋" w:eastAsia="仿宋" w:cs="仿宋"/>
          <w:b w:val="0"/>
          <w:bCs w:val="0"/>
          <w:i w:val="0"/>
          <w:iCs w:val="0"/>
          <w:color w:val="auto"/>
          <w:sz w:val="28"/>
          <w:szCs w:val="28"/>
          <w:highlight w:val="none"/>
          <w:lang w:val="en-US" w:eastAsia="zh-CN"/>
        </w:rPr>
        <w:t>本工程全部完工，乙方自检符合质量要求后提请甲方及建设单位组织验收，经建设行政主管部门、监理、甲方及建设单位验收合格后，移交给建设单位使用之日为本工程完工之日。</w:t>
      </w:r>
    </w:p>
    <w:p w14:paraId="177E4564">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color w:val="auto"/>
          <w:highlight w:val="none"/>
          <w:lang w:val="en-US" w:eastAsia="zh-CN"/>
        </w:rPr>
      </w:pPr>
      <w:bookmarkStart w:id="202" w:name="_Toc25473"/>
      <w:bookmarkStart w:id="203" w:name="_Toc11721"/>
      <w:bookmarkStart w:id="204" w:name="_Toc18983"/>
      <w:r>
        <w:rPr>
          <w:rFonts w:hint="eastAsia" w:ascii="仿宋" w:hAnsi="仿宋" w:eastAsia="仿宋" w:cs="仿宋"/>
          <w:b w:val="0"/>
          <w:bCs w:val="0"/>
          <w:i w:val="0"/>
          <w:iCs w:val="0"/>
          <w:color w:val="auto"/>
          <w:sz w:val="28"/>
          <w:szCs w:val="28"/>
          <w:highlight w:val="none"/>
          <w:lang w:val="en-US" w:eastAsia="zh-CN"/>
        </w:rPr>
        <w:t>9.2本工程保修期内，乙方对本工程出现的质量问题免费进行维修或更换；保修内容包括合同价款所包含的工程项目、设计变更或修改、现场签证或双方或多方会议纪要约定的全部内容。凡因乙方原因造成的质量事故和缺陷，如本工程各部位、部件、整体或单件的损坏、脱落、开裂、变形等，均由乙方无偿保修。本工程</w:t>
      </w:r>
      <w:r>
        <w:rPr>
          <w:rFonts w:hint="eastAsia" w:ascii="仿宋" w:hAnsi="仿宋" w:eastAsia="仿宋" w:cs="仿宋"/>
          <w:b w:val="0"/>
          <w:bCs w:val="0"/>
          <w:i w:val="0"/>
          <w:iCs w:val="0"/>
          <w:color w:val="auto"/>
          <w:sz w:val="28"/>
          <w:szCs w:val="28"/>
          <w:highlight w:val="none"/>
          <w:lang w:val="en-US" w:eastAsia="zh-CN"/>
        </w:rPr>
        <w:sym w:font="Wingdings 2" w:char="00A3"/>
      </w:r>
      <w:r>
        <w:rPr>
          <w:rFonts w:hint="eastAsia" w:ascii="仿宋" w:hAnsi="仿宋" w:eastAsia="仿宋" w:cs="仿宋"/>
          <w:b w:val="0"/>
          <w:bCs w:val="0"/>
          <w:i w:val="0"/>
          <w:iCs w:val="0"/>
          <w:color w:val="auto"/>
          <w:sz w:val="28"/>
          <w:szCs w:val="28"/>
          <w:highlight w:val="none"/>
          <w:lang w:val="en-US" w:eastAsia="zh-CN"/>
        </w:rPr>
        <w:t>任一标段/组团/批次内容/</w:t>
      </w:r>
      <w:r>
        <w:rPr>
          <w:rFonts w:hint="eastAsia" w:ascii="仿宋" w:hAnsi="仿宋" w:eastAsia="仿宋" w:cs="仿宋"/>
          <w:b w:val="0"/>
          <w:bCs w:val="0"/>
          <w:i w:val="0"/>
          <w:iCs w:val="0"/>
          <w:color w:val="auto"/>
          <w:sz w:val="28"/>
          <w:szCs w:val="28"/>
          <w:highlight w:val="none"/>
          <w:lang w:val="en-US" w:eastAsia="zh-CN"/>
        </w:rPr>
        <w:sym w:font="Wingdings 2" w:char="0052"/>
      </w:r>
      <w:r>
        <w:rPr>
          <w:rFonts w:hint="eastAsia" w:ascii="仿宋" w:hAnsi="仿宋" w:eastAsia="仿宋" w:cs="仿宋"/>
          <w:b w:val="0"/>
          <w:bCs w:val="0"/>
          <w:i w:val="0"/>
          <w:iCs w:val="0"/>
          <w:color w:val="auto"/>
          <w:sz w:val="28"/>
          <w:szCs w:val="28"/>
          <w:highlight w:val="none"/>
          <w:lang w:val="en-US" w:eastAsia="zh-CN"/>
        </w:rPr>
        <w:t>全部内容的保修期为</w:t>
      </w:r>
      <w:r>
        <w:rPr>
          <w:rFonts w:hint="eastAsia" w:ascii="仿宋" w:hAnsi="仿宋" w:eastAsia="仿宋" w:cs="仿宋"/>
          <w:b w:val="0"/>
          <w:bCs w:val="0"/>
          <w:i w:val="0"/>
          <w:iCs w:val="0"/>
          <w:color w:val="auto"/>
          <w:sz w:val="28"/>
          <w:szCs w:val="28"/>
          <w:highlight w:val="none"/>
          <w:u w:val="single"/>
          <w:lang w:val="en-US" w:eastAsia="zh-CN"/>
        </w:rPr>
        <w:t xml:space="preserve"> 2 </w:t>
      </w:r>
      <w:r>
        <w:rPr>
          <w:rFonts w:hint="eastAsia" w:ascii="仿宋" w:hAnsi="仿宋" w:eastAsia="仿宋" w:cs="仿宋"/>
          <w:b w:val="0"/>
          <w:bCs w:val="0"/>
          <w:i w:val="0"/>
          <w:iCs w:val="0"/>
          <w:color w:val="auto"/>
          <w:sz w:val="28"/>
          <w:szCs w:val="28"/>
          <w:highlight w:val="none"/>
          <w:lang w:val="en-US" w:eastAsia="zh-CN"/>
        </w:rPr>
        <w:t>年（政府主管部门或甲方与本项目建设单位另有更长保修期限规定的，从其规定)，保修期自本工程移交给甲方使用之日起计（以管桩检测合格报告书面记载的日期为起始时间）。</w:t>
      </w:r>
      <w:bookmarkEnd w:id="202"/>
      <w:bookmarkEnd w:id="203"/>
      <w:bookmarkEnd w:id="204"/>
    </w:p>
    <w:p w14:paraId="11498877">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9.3保修期内，本工程如因乙方原因出现质量问题，乙方须在接到甲方通知起24小时内派人到达现场处理解决，否则甲方有权自行或委托第三方处理，乙方承担相关费用、责任并向甲方支付违约金一万元/次；如发生的问题或事故系乙方导致或属于乙方保修内容，甲方所耗费用有权从乙方的保修金中扣除，不足部分由乙方在甲方发出书面通知之日起10个日历天内支付；如非乙方原因所致，乙方仍应提供维修服务，但费用经双方商定后由责任方承担。</w:t>
      </w:r>
    </w:p>
    <w:p w14:paraId="05BD61DD">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9.4 保修期内若发生乙方原因导致的质量问题，乙方须赔偿甲方因此造成的一切损失；如出现较大质量缺陷，乙方履行保修义务（返修）至验收合格后，工程保修期自该次返修验收合格之日起顺延。</w:t>
      </w:r>
    </w:p>
    <w:p w14:paraId="363E3C10">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bookmarkStart w:id="205" w:name="_Toc4352"/>
      <w:bookmarkStart w:id="206" w:name="_Toc3973"/>
      <w:bookmarkStart w:id="207" w:name="_Toc12967"/>
      <w:bookmarkStart w:id="208" w:name="_Toc23115"/>
      <w:bookmarkStart w:id="209" w:name="_Toc454"/>
      <w:r>
        <w:rPr>
          <w:rFonts w:hint="eastAsia" w:ascii="仿宋" w:hAnsi="仿宋" w:eastAsia="仿宋" w:cs="仿宋"/>
          <w:b w:val="0"/>
          <w:bCs w:val="0"/>
          <w:i w:val="0"/>
          <w:iCs w:val="0"/>
          <w:color w:val="auto"/>
          <w:sz w:val="28"/>
          <w:szCs w:val="28"/>
          <w:highlight w:val="none"/>
          <w:lang w:val="en-US" w:eastAsia="zh-CN"/>
        </w:rPr>
        <w:t>9.5保修期届满后第一周内，由甲方工程部组织主导乙方、建设单位、本项目使用单位等相关单位人员验收，验收合格后由甲方工程部出具《保修验收合格报告》，若验收不通过，由乙方整改后另行验收，相关费用由乙方负责。本工程两次通过验收的，则保修期按乙方整改天数顺延，三次及以上验收合格的，保修期自验收合格之日起顺延一年。</w:t>
      </w:r>
    </w:p>
    <w:p w14:paraId="088459D2">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9.6如本工程在保修期满后发现乙方原因导致的质量问题（如乙方施工瑕疵、错误、乙供材料不合格等），乙方仍须承担修复责任，必须按甲方要求无偿修复并赔偿甲方因此遭受的损失，否则甲方有权另行安排第三方修复，同时乙方同意甲方从与乙方签订的其他合同款项中直接扣款用于抵扣上述修复费用和损失。甲乙双方特别约定本条款不因本合同的终止而失效。</w:t>
      </w:r>
    </w:p>
    <w:p w14:paraId="4C58CAF0">
      <w:pPr>
        <w:keepNext w:val="0"/>
        <w:keepLines w:val="0"/>
        <w:pageBreakBefore w:val="0"/>
        <w:widowControl w:val="0"/>
        <w:numPr>
          <w:ilvl w:val="0"/>
          <w:numId w:val="3"/>
        </w:numPr>
        <w:kinsoku/>
        <w:wordWrap/>
        <w:overflowPunct/>
        <w:topLinePunct w:val="0"/>
        <w:autoSpaceDE/>
        <w:autoSpaceDN/>
        <w:bidi w:val="0"/>
        <w:adjustRightInd w:val="0"/>
        <w:snapToGrid w:val="0"/>
        <w:spacing w:before="146" w:beforeLines="50" w:line="480" w:lineRule="exact"/>
        <w:ind w:left="-282" w:leftChars="0" w:right="-1260" w:rightChars="-450" w:firstLine="562" w:firstLineChars="0"/>
        <w:jc w:val="both"/>
        <w:textAlignment w:val="auto"/>
        <w:outlineLvl w:val="1"/>
        <w:rPr>
          <w:rFonts w:hint="eastAsia" w:ascii="仿宋_GB2312" w:hAnsi="仿宋_GB2312" w:eastAsia="仿宋_GB2312" w:cs="仿宋_GB2312"/>
          <w:b/>
          <w:bCs/>
          <w:i w:val="0"/>
          <w:iCs w:val="0"/>
          <w:color w:val="auto"/>
          <w:sz w:val="28"/>
          <w:szCs w:val="28"/>
          <w:highlight w:val="none"/>
          <w:u w:val="none"/>
          <w:shd w:val="clear" w:color="auto" w:fill="auto"/>
          <w:lang w:val="en-US" w:eastAsia="zh-CN"/>
        </w:rPr>
      </w:pPr>
      <w:bookmarkStart w:id="210" w:name="_Toc4623"/>
      <w:bookmarkStart w:id="211" w:name="_Toc22606"/>
      <w:bookmarkStart w:id="212" w:name="_Toc12086"/>
      <w:bookmarkStart w:id="213" w:name="_Toc6288"/>
      <w:r>
        <w:rPr>
          <w:rFonts w:hint="eastAsia" w:ascii="仿宋_GB2312" w:hAnsi="仿宋_GB2312" w:eastAsia="仿宋_GB2312" w:cs="仿宋_GB2312"/>
          <w:b/>
          <w:bCs/>
          <w:i w:val="0"/>
          <w:iCs w:val="0"/>
          <w:color w:val="auto"/>
          <w:sz w:val="28"/>
          <w:szCs w:val="28"/>
          <w:highlight w:val="none"/>
          <w:u w:val="none"/>
          <w:shd w:val="clear" w:color="auto" w:fill="auto"/>
          <w:lang w:val="en-US" w:eastAsia="zh-CN"/>
        </w:rPr>
        <w:t>甲供材料设备</w:t>
      </w:r>
      <w:bookmarkEnd w:id="210"/>
      <w:bookmarkEnd w:id="211"/>
      <w:bookmarkEnd w:id="212"/>
      <w:bookmarkEnd w:id="213"/>
    </w:p>
    <w:p w14:paraId="139223C8">
      <w:pPr>
        <w:keepNext w:val="0"/>
        <w:keepLines w:val="0"/>
        <w:pageBreakBefore w:val="0"/>
        <w:widowControl w:val="0"/>
        <w:kinsoku/>
        <w:wordWrap/>
        <w:overflowPunct/>
        <w:topLinePunct w:val="0"/>
        <w:autoSpaceDE/>
        <w:autoSpaceDN/>
        <w:bidi w:val="0"/>
        <w:adjustRightInd w:val="0"/>
        <w:snapToGrid w:val="0"/>
        <w:spacing w:line="480" w:lineRule="exact"/>
        <w:ind w:left="-263"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10.1乙方领用甲供材、甲供机具都必须按甲方规定办理租用、借用、领用手续。</w:t>
      </w:r>
    </w:p>
    <w:p w14:paraId="0175AA27">
      <w:pPr>
        <w:keepNext w:val="0"/>
        <w:keepLines w:val="0"/>
        <w:pageBreakBefore w:val="0"/>
        <w:widowControl w:val="0"/>
        <w:kinsoku/>
        <w:wordWrap/>
        <w:overflowPunct/>
        <w:topLinePunct w:val="0"/>
        <w:autoSpaceDE/>
        <w:autoSpaceDN/>
        <w:bidi w:val="0"/>
        <w:adjustRightInd w:val="0"/>
        <w:snapToGrid w:val="0"/>
        <w:spacing w:line="480" w:lineRule="exact"/>
        <w:ind w:left="-263"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10.2乙方对周转材料、建筑材料和施工机具应做到限额合理使用、工完场清，对机具负责正常保养维护。因违反操作规程造成损坏或因保管不严造成丢失的，乙方须负赔偿责任。</w:t>
      </w:r>
    </w:p>
    <w:p w14:paraId="157795EE">
      <w:pPr>
        <w:keepNext w:val="0"/>
        <w:keepLines w:val="0"/>
        <w:pageBreakBefore w:val="0"/>
        <w:widowControl w:val="0"/>
        <w:kinsoku/>
        <w:wordWrap/>
        <w:overflowPunct/>
        <w:topLinePunct w:val="0"/>
        <w:autoSpaceDE/>
        <w:autoSpaceDN/>
        <w:bidi w:val="0"/>
        <w:adjustRightInd w:val="0"/>
        <w:snapToGrid w:val="0"/>
        <w:spacing w:line="480" w:lineRule="exact"/>
        <w:ind w:left="-263"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10.3本工程竣工之日起10个日历天内，乙方须到甲方仓库完成甲供材料和机具的退还手续，每延迟一日，向甲方承担违约金人民币伍佰元，且甲方有权不办理结算直至全部退还为止。</w:t>
      </w:r>
    </w:p>
    <w:p w14:paraId="725F744F">
      <w:pPr>
        <w:keepNext w:val="0"/>
        <w:keepLines w:val="0"/>
        <w:pageBreakBefore w:val="0"/>
        <w:widowControl w:val="0"/>
        <w:kinsoku/>
        <w:wordWrap/>
        <w:overflowPunct/>
        <w:topLinePunct w:val="0"/>
        <w:autoSpaceDE/>
        <w:autoSpaceDN/>
        <w:bidi w:val="0"/>
        <w:adjustRightInd w:val="0"/>
        <w:snapToGrid w:val="0"/>
        <w:spacing w:line="480" w:lineRule="exact"/>
        <w:ind w:left="-263"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10.4乙方配合甲方制定本工程甲供材料和机具的需求计划，每批甲供材需求单须在领用之日的十个工作日前报至甲方项目经理审批，经甲方项目经理审批后方可到甲方仓库领取，乙方每延迟申报一日，向甲方承担违约金伍佰元且不得要求延长工期。</w:t>
      </w:r>
    </w:p>
    <w:p w14:paraId="3F12339A">
      <w:pPr>
        <w:keepNext w:val="0"/>
        <w:keepLines w:val="0"/>
        <w:pageBreakBefore w:val="0"/>
        <w:widowControl w:val="0"/>
        <w:kinsoku/>
        <w:wordWrap/>
        <w:overflowPunct/>
        <w:topLinePunct w:val="0"/>
        <w:autoSpaceDE/>
        <w:autoSpaceDN/>
        <w:bidi w:val="0"/>
        <w:adjustRightInd w:val="0"/>
        <w:snapToGrid w:val="0"/>
        <w:spacing w:line="480" w:lineRule="exact"/>
        <w:ind w:left="-263"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eastAsia="zh-CN"/>
        </w:rPr>
        <w:t>1</w:t>
      </w:r>
      <w:r>
        <w:rPr>
          <w:rFonts w:hint="eastAsia" w:ascii="仿宋" w:hAnsi="仿宋" w:eastAsia="仿宋" w:cs="仿宋"/>
          <w:color w:val="auto"/>
          <w:sz w:val="28"/>
          <w:szCs w:val="28"/>
          <w:highlight w:val="none"/>
          <w:lang w:val="en-US" w:eastAsia="zh-CN"/>
        </w:rPr>
        <w:t>0</w:t>
      </w:r>
      <w:r>
        <w:rPr>
          <w:rFonts w:hint="eastAsia" w:ascii="仿宋" w:hAnsi="仿宋" w:eastAsia="仿宋" w:cs="仿宋"/>
          <w:color w:val="auto"/>
          <w:sz w:val="28"/>
          <w:szCs w:val="28"/>
          <w:highlight w:val="none"/>
          <w:lang w:eastAsia="zh-CN"/>
        </w:rPr>
        <w:t>.5乙方指定其现场负责人办理甲供材领料手续，由该负责人办理甲供材领料手续，领料流程按甲方相关管理规定执行，乙方现场负责人签署的该流程所有手续在本工程完工后作为乙方结算依据</w:t>
      </w:r>
      <w:r>
        <w:rPr>
          <w:rFonts w:hint="eastAsia" w:ascii="仿宋" w:hAnsi="仿宋" w:eastAsia="仿宋" w:cs="仿宋"/>
          <w:color w:val="auto"/>
          <w:sz w:val="28"/>
          <w:szCs w:val="28"/>
          <w:highlight w:val="none"/>
          <w:lang w:val="en-US" w:eastAsia="zh-CN"/>
        </w:rPr>
        <w:t>之一</w:t>
      </w:r>
      <w:r>
        <w:rPr>
          <w:rFonts w:hint="eastAsia" w:ascii="仿宋" w:hAnsi="仿宋" w:eastAsia="仿宋" w:cs="仿宋"/>
          <w:color w:val="auto"/>
          <w:sz w:val="28"/>
          <w:szCs w:val="28"/>
          <w:highlight w:val="none"/>
          <w:lang w:eastAsia="zh-CN"/>
        </w:rPr>
        <w:t>。</w:t>
      </w:r>
    </w:p>
    <w:p w14:paraId="537F1F03">
      <w:pPr>
        <w:keepNext w:val="0"/>
        <w:keepLines w:val="0"/>
        <w:pageBreakBefore w:val="0"/>
        <w:widowControl w:val="0"/>
        <w:kinsoku/>
        <w:wordWrap/>
        <w:overflowPunct/>
        <w:topLinePunct w:val="0"/>
        <w:autoSpaceDE/>
        <w:autoSpaceDN/>
        <w:bidi w:val="0"/>
        <w:adjustRightInd w:val="0"/>
        <w:snapToGrid w:val="0"/>
        <w:spacing w:line="480" w:lineRule="exact"/>
        <w:ind w:left="-263"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10.6甲方供应的不合格材料不得用于本项目，乙方领料时有检验义务和退回不合格材料的权利。因使用甲供不合格材料造成的质量或工期延误问题，乙方负一定责任并承担费用（按不合格材料所致损失总额的10%承担费用，如实际损失超出前述数额的，乙方按实际损失赔偿甲方），不得推脱。</w:t>
      </w:r>
    </w:p>
    <w:p w14:paraId="52018999">
      <w:pPr>
        <w:keepNext w:val="0"/>
        <w:keepLines w:val="0"/>
        <w:pageBreakBefore w:val="0"/>
        <w:widowControl w:val="0"/>
        <w:kinsoku/>
        <w:wordWrap/>
        <w:overflowPunct/>
        <w:topLinePunct w:val="0"/>
        <w:autoSpaceDE/>
        <w:autoSpaceDN/>
        <w:bidi w:val="0"/>
        <w:adjustRightInd w:val="0"/>
        <w:snapToGrid w:val="0"/>
        <w:spacing w:line="480" w:lineRule="exact"/>
        <w:ind w:left="-263"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color w:val="auto"/>
          <w:sz w:val="28"/>
          <w:szCs w:val="28"/>
          <w:highlight w:val="none"/>
          <w:lang w:val="en-US" w:eastAsia="zh-CN"/>
        </w:rPr>
        <w:t>10.7</w:t>
      </w:r>
      <w:r>
        <w:rPr>
          <w:rFonts w:hint="eastAsia" w:ascii="仿宋" w:hAnsi="仿宋" w:eastAsia="仿宋" w:cs="仿宋"/>
          <w:i w:val="0"/>
          <w:iCs w:val="0"/>
          <w:color w:val="auto"/>
          <w:sz w:val="28"/>
          <w:szCs w:val="28"/>
          <w:highlight w:val="none"/>
          <w:shd w:val="clear" w:color="auto" w:fill="auto"/>
          <w:lang w:val="en-US" w:eastAsia="zh-CN"/>
        </w:rPr>
        <w:t>乙方在甲方领料时，以甲方出入库单为准，乙方参加验收和签收与出入库，使用甲方提供的材料、设备、机具前，有检查甲供材料、设备、机具是否合格的义务和拒绝使用不合格甲供材料、设备、机具的权利。乙方发现甲供材料、设备、机具不合格时须书面告知甲方并说明原因，如乙方未书面告知甲方而直接使用甲供材料、设备、机具，视为乙方认为该批材料、设备、机具质量合格、符合工程要求，使用该批材料、设备、机具的工程部位所发生的质量问题、工期延误及所有损失、费用，乙方均自愿承担不低于10%以上的费用。</w:t>
      </w:r>
    </w:p>
    <w:p w14:paraId="5F239C16">
      <w:pPr>
        <w:keepNext w:val="0"/>
        <w:keepLines w:val="0"/>
        <w:pageBreakBefore w:val="0"/>
        <w:widowControl w:val="0"/>
        <w:kinsoku/>
        <w:wordWrap/>
        <w:overflowPunct/>
        <w:topLinePunct w:val="0"/>
        <w:autoSpaceDE/>
        <w:autoSpaceDN/>
        <w:bidi w:val="0"/>
        <w:adjustRightInd w:val="0"/>
        <w:snapToGrid w:val="0"/>
        <w:spacing w:line="480" w:lineRule="exact"/>
        <w:ind w:left="-263" w:leftChars="-94" w:right="-770" w:rightChars="-275"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10.8劳保用品配置标准具体实施及费用收取标准、办法：</w:t>
      </w:r>
    </w:p>
    <w:p w14:paraId="6724F3F5">
      <w:pPr>
        <w:keepNext w:val="0"/>
        <w:keepLines w:val="0"/>
        <w:pageBreakBefore w:val="0"/>
        <w:widowControl w:val="0"/>
        <w:kinsoku/>
        <w:wordWrap/>
        <w:overflowPunct/>
        <w:topLinePunct w:val="0"/>
        <w:autoSpaceDE/>
        <w:autoSpaceDN/>
        <w:bidi w:val="0"/>
        <w:adjustRightInd w:val="0"/>
        <w:snapToGrid w:val="0"/>
        <w:spacing w:line="480" w:lineRule="exact"/>
        <w:ind w:left="-263"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10.8.1本工程配置黄色的安全帽、荧光黄色的反光背心，款式按甲方颁布的《劳保用品配置标准及司旗款式》（V2022）制度执行。</w:t>
      </w:r>
    </w:p>
    <w:p w14:paraId="7D2BD851">
      <w:pPr>
        <w:keepNext w:val="0"/>
        <w:keepLines w:val="0"/>
        <w:pageBreakBefore w:val="0"/>
        <w:widowControl w:val="0"/>
        <w:kinsoku/>
        <w:wordWrap/>
        <w:overflowPunct/>
        <w:topLinePunct w:val="0"/>
        <w:autoSpaceDE/>
        <w:autoSpaceDN/>
        <w:bidi w:val="0"/>
        <w:adjustRightInd w:val="0"/>
        <w:snapToGrid w:val="0"/>
        <w:spacing w:line="480" w:lineRule="exact"/>
        <w:ind w:left="-263"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10.8.2甲方提供安全帽20元/顶、反光背心15元/件，按乙方实际领取数量的对应金额在结算时进行扣除。</w:t>
      </w:r>
    </w:p>
    <w:p w14:paraId="10C7435D">
      <w:pPr>
        <w:keepNext w:val="0"/>
        <w:keepLines w:val="0"/>
        <w:pageBreakBefore w:val="0"/>
        <w:widowControl w:val="0"/>
        <w:numPr>
          <w:ilvl w:val="0"/>
          <w:numId w:val="3"/>
        </w:numPr>
        <w:kinsoku/>
        <w:wordWrap/>
        <w:overflowPunct/>
        <w:topLinePunct w:val="0"/>
        <w:autoSpaceDE/>
        <w:autoSpaceDN/>
        <w:bidi w:val="0"/>
        <w:adjustRightInd w:val="0"/>
        <w:snapToGrid w:val="0"/>
        <w:spacing w:before="146" w:beforeLines="50" w:line="480" w:lineRule="exact"/>
        <w:ind w:left="-282" w:leftChars="0" w:right="-1260" w:rightChars="-450" w:firstLine="562" w:firstLineChars="0"/>
        <w:jc w:val="both"/>
        <w:textAlignment w:val="auto"/>
        <w:outlineLvl w:val="1"/>
        <w:rPr>
          <w:rFonts w:hint="eastAsia" w:ascii="仿宋_GB2312" w:hAnsi="仿宋_GB2312" w:eastAsia="仿宋_GB2312" w:cs="仿宋_GB2312"/>
          <w:b/>
          <w:bCs/>
          <w:i w:val="0"/>
          <w:iCs w:val="0"/>
          <w:color w:val="auto"/>
          <w:sz w:val="28"/>
          <w:szCs w:val="28"/>
          <w:highlight w:val="none"/>
          <w:u w:val="none"/>
          <w:shd w:val="clear" w:color="auto" w:fill="auto"/>
          <w:lang w:val="en-US" w:eastAsia="zh-CN"/>
        </w:rPr>
      </w:pPr>
      <w:bookmarkStart w:id="214" w:name="_Toc20423"/>
      <w:r>
        <w:rPr>
          <w:rFonts w:hint="eastAsia" w:ascii="仿宋_GB2312" w:hAnsi="仿宋_GB2312" w:eastAsia="仿宋_GB2312" w:cs="仿宋_GB2312"/>
          <w:b/>
          <w:bCs/>
          <w:i w:val="0"/>
          <w:iCs w:val="0"/>
          <w:color w:val="auto"/>
          <w:sz w:val="28"/>
          <w:szCs w:val="28"/>
          <w:highlight w:val="none"/>
          <w:u w:val="none"/>
          <w:shd w:val="clear" w:color="auto" w:fill="auto"/>
          <w:lang w:val="en-US" w:eastAsia="zh-CN"/>
        </w:rPr>
        <w:t>保险</w:t>
      </w:r>
      <w:bookmarkEnd w:id="205"/>
      <w:bookmarkEnd w:id="206"/>
      <w:bookmarkEnd w:id="207"/>
      <w:bookmarkEnd w:id="208"/>
      <w:bookmarkEnd w:id="209"/>
      <w:bookmarkEnd w:id="214"/>
    </w:p>
    <w:p w14:paraId="3FA82854">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11.1由于不可抗力、自然灾害或意外事故等情形造成在本项目的乙方人员出险时，甲方如已办理本项目“建筑工程社会保险——工伤保险”且乙方向甲方申报工伤得到甲方确认的，乙方则须及时向甲方提交索赔资料并签订《出险声明函》（格式详见附件），同时配合保险公司调查并无条件接受保险公司的处理结果。甲方确认乙方申报的工伤仅指甲方将为乙方伤亡者申报保险，其伤亡的责任和费用由乙方承担。如临设工程因乙方原因出现损失、损害或损坏，乙方须立即修复、补救及更换或维修任何受破坏或损坏之部位，同时按甲方要求清理及弃置任何残骸。</w:t>
      </w:r>
    </w:p>
    <w:p w14:paraId="453B5389">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11.2甲方未办理“建筑工程社会保险——工伤保险”时，对乙方导致的任何安全事故及工伤人员的全部安全事故，由乙方全部承担责任和费用，相关费用已综合包含在本协议约定的合同单价中，甲方不承担任何责任和费用。</w:t>
      </w:r>
    </w:p>
    <w:p w14:paraId="38A7F6EB">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11.3乙方须为其属下人员、财产、现场各种施工设施、设备、材料购买保险，相关费用已含在本合同约定的合同价格中无需甲方另行支付给乙方。因各种原因导致乙方需要延长保险期所需增加的保险费由乙方自行承担，其费用已包含在本合同约定的价格内，乙方人员或因乙方原因造成任何事故(包括第三方人员在内)导致的损失、赔偿、补偿等责任和费用由乙方承担。</w:t>
      </w:r>
    </w:p>
    <w:p w14:paraId="517B543F">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11.4甲乙双方在签订各自的保险合同时，其第三方责任险应将对方互相视为第三方。</w:t>
      </w:r>
    </w:p>
    <w:p w14:paraId="6729F033">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11.5乙方须对本工程涉及的乙方人员购买人身意外伤害险等保险，保额不低于死亡赔偿人民币150万元/人及伤害赔偿人民币15万元/人，相关费用已含于本合同约定的合同价中甲方无需另行支付给乙方。乙方须自保险合同生效之日起5个日历天内将保险合同复印件（加盖乙方公章）提交甲方项目部留存。</w:t>
      </w:r>
    </w:p>
    <w:p w14:paraId="5357279F">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 xml:space="preserve">11.6无论甲乙任何一方有无按照本合同约定办理相关保险事宜，乙方人员或因乙方原因导致在本项目范围内发生的伤亡事故，均由乙方承担责任和费用。 </w:t>
      </w:r>
    </w:p>
    <w:p w14:paraId="068F5228">
      <w:pPr>
        <w:keepNext w:val="0"/>
        <w:keepLines w:val="0"/>
        <w:pageBreakBefore w:val="0"/>
        <w:widowControl w:val="0"/>
        <w:numPr>
          <w:ilvl w:val="0"/>
          <w:numId w:val="3"/>
        </w:numPr>
        <w:kinsoku/>
        <w:wordWrap/>
        <w:overflowPunct/>
        <w:topLinePunct w:val="0"/>
        <w:autoSpaceDE/>
        <w:autoSpaceDN/>
        <w:bidi w:val="0"/>
        <w:adjustRightInd w:val="0"/>
        <w:snapToGrid w:val="0"/>
        <w:spacing w:before="146" w:beforeLines="50" w:line="480" w:lineRule="exact"/>
        <w:ind w:left="-282" w:leftChars="0" w:right="-1260" w:rightChars="-450" w:firstLine="562" w:firstLineChars="0"/>
        <w:jc w:val="both"/>
        <w:textAlignment w:val="auto"/>
        <w:outlineLvl w:val="1"/>
        <w:rPr>
          <w:rFonts w:hint="eastAsia" w:ascii="仿宋_GB2312" w:hAnsi="仿宋_GB2312" w:eastAsia="仿宋_GB2312" w:cs="仿宋_GB2312"/>
          <w:b/>
          <w:bCs/>
          <w:i w:val="0"/>
          <w:iCs w:val="0"/>
          <w:color w:val="auto"/>
          <w:sz w:val="28"/>
          <w:szCs w:val="28"/>
          <w:highlight w:val="none"/>
          <w:u w:val="none"/>
          <w:shd w:val="clear" w:color="auto" w:fill="auto"/>
          <w:lang w:val="en-US" w:eastAsia="zh-CN"/>
        </w:rPr>
      </w:pPr>
      <w:bookmarkStart w:id="215" w:name="_Toc20713"/>
      <w:bookmarkStart w:id="216" w:name="_Toc9446"/>
      <w:bookmarkStart w:id="217" w:name="_Toc25283"/>
      <w:bookmarkStart w:id="218" w:name="_Toc31834"/>
      <w:bookmarkStart w:id="219" w:name="_Toc14887"/>
      <w:bookmarkStart w:id="220" w:name="_Toc19955"/>
      <w:r>
        <w:rPr>
          <w:rFonts w:hint="eastAsia" w:ascii="仿宋_GB2312" w:hAnsi="仿宋_GB2312" w:eastAsia="仿宋_GB2312" w:cs="仿宋_GB2312"/>
          <w:b/>
          <w:bCs/>
          <w:i w:val="0"/>
          <w:iCs w:val="0"/>
          <w:color w:val="auto"/>
          <w:sz w:val="28"/>
          <w:szCs w:val="28"/>
          <w:highlight w:val="none"/>
          <w:u w:val="none"/>
          <w:shd w:val="clear" w:color="auto" w:fill="auto"/>
          <w:lang w:val="en-US" w:eastAsia="zh-CN"/>
        </w:rPr>
        <w:t>奖罚条款</w:t>
      </w:r>
      <w:bookmarkEnd w:id="215"/>
      <w:bookmarkEnd w:id="216"/>
      <w:bookmarkEnd w:id="217"/>
      <w:bookmarkEnd w:id="218"/>
      <w:bookmarkEnd w:id="219"/>
      <w:bookmarkEnd w:id="220"/>
    </w:p>
    <w:p w14:paraId="1F91A0DA">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bookmarkStart w:id="221" w:name="_Toc20288"/>
      <w:bookmarkStart w:id="222" w:name="_Toc27789"/>
      <w:bookmarkStart w:id="223" w:name="_Toc21565"/>
      <w:bookmarkStart w:id="224" w:name="_Toc4943"/>
      <w:bookmarkStart w:id="225" w:name="_Toc9459"/>
      <w:bookmarkStart w:id="226" w:name="_Toc31201"/>
      <w:bookmarkStart w:id="227" w:name="_Toc26899"/>
      <w:r>
        <w:rPr>
          <w:rFonts w:hint="eastAsia" w:ascii="仿宋" w:hAnsi="仿宋" w:eastAsia="仿宋" w:cs="仿宋"/>
          <w:b w:val="0"/>
          <w:bCs w:val="0"/>
          <w:i w:val="0"/>
          <w:iCs w:val="0"/>
          <w:color w:val="auto"/>
          <w:sz w:val="28"/>
          <w:szCs w:val="28"/>
          <w:highlight w:val="none"/>
          <w:lang w:val="en-US" w:eastAsia="zh-CN"/>
        </w:rPr>
        <w:t>12.1奖励</w:t>
      </w:r>
      <w:bookmarkEnd w:id="221"/>
      <w:bookmarkEnd w:id="222"/>
      <w:bookmarkEnd w:id="223"/>
      <w:bookmarkEnd w:id="224"/>
      <w:bookmarkEnd w:id="225"/>
      <w:bookmarkEnd w:id="226"/>
      <w:bookmarkEnd w:id="227"/>
    </w:p>
    <w:p w14:paraId="1558973D">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12.1.1如乙方施工的产品质量优质，施工进度快，安全生产、文明施工达标，作业队伍整体形象受各方好评且有下列情况之一的，甲方给予乙方一定的奖励（奖励额度按有关规定执行，最终解释权在甲方，甲方亦有权取消奖励，本条款不视为甲方对乙方作出的承诺）：</w:t>
      </w:r>
    </w:p>
    <w:p w14:paraId="3F0E8CD3">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12.1.1.1甲方组织的各类检查验收中，乙方组建的施工队伍被评为优质作业队。</w:t>
      </w:r>
    </w:p>
    <w:p w14:paraId="3E4A3CF9">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12.1.1.2乙方负责施工的成品受到省、市有关部门表彰。</w:t>
      </w:r>
    </w:p>
    <w:p w14:paraId="432B8F73">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12.1.1.3乙方负责施工的成品受到建设单位、监理好评。</w:t>
      </w:r>
    </w:p>
    <w:p w14:paraId="7BDCD589">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12.1.1.4特定情况下，由于乙方的主观努力使甲方避免遭受巨大损失。</w:t>
      </w:r>
    </w:p>
    <w:p w14:paraId="37C3163C">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12.1.1.5乙方工人安全生产、文明施工、节约用料、质量优、进度快。</w:t>
      </w:r>
    </w:p>
    <w:p w14:paraId="0E70F416">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bookmarkStart w:id="228" w:name="_Toc7955"/>
      <w:bookmarkStart w:id="229" w:name="_Toc30232"/>
      <w:bookmarkStart w:id="230" w:name="_Toc29516"/>
      <w:bookmarkStart w:id="231" w:name="_Toc22406"/>
      <w:bookmarkStart w:id="232" w:name="_Toc20986"/>
      <w:bookmarkStart w:id="233" w:name="_Toc14079"/>
      <w:bookmarkStart w:id="234" w:name="_Toc5991"/>
      <w:r>
        <w:rPr>
          <w:rFonts w:hint="eastAsia" w:ascii="仿宋" w:hAnsi="仿宋" w:eastAsia="仿宋" w:cs="仿宋"/>
          <w:b w:val="0"/>
          <w:bCs w:val="0"/>
          <w:i w:val="0"/>
          <w:iCs w:val="0"/>
          <w:color w:val="auto"/>
          <w:sz w:val="28"/>
          <w:szCs w:val="28"/>
          <w:highlight w:val="none"/>
          <w:lang w:val="en-US" w:eastAsia="zh-CN"/>
        </w:rPr>
        <w:t>12.2惩罚</w:t>
      </w:r>
      <w:bookmarkEnd w:id="228"/>
      <w:bookmarkEnd w:id="229"/>
      <w:bookmarkEnd w:id="230"/>
      <w:bookmarkEnd w:id="231"/>
      <w:bookmarkEnd w:id="232"/>
      <w:bookmarkEnd w:id="233"/>
      <w:bookmarkEnd w:id="234"/>
    </w:p>
    <w:p w14:paraId="448EE6C9">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12.2.1如乙方出现下列任一情况，甲方有权单方解除本合同，同时乙方赔偿甲方损失（包括但不限于因工期延误而使得甲方对建设单位承担的违约责任、损失赔偿责任等）：</w:t>
      </w:r>
    </w:p>
    <w:p w14:paraId="538C33A9">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12.2.1.1乙方在质量、进度、安全、管理等方面经甲方二次警告或处罚后仍不能明显改善；</w:t>
      </w:r>
    </w:p>
    <w:p w14:paraId="4EB1B80E">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12.2.1.2乙方将本工程以各种形式转包、分包给他人；</w:t>
      </w:r>
    </w:p>
    <w:p w14:paraId="3F5D4EF7">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12.2.1.3乙方发生偷工减料、以次充好、弄虚作假等情形。</w:t>
      </w:r>
    </w:p>
    <w:p w14:paraId="5CD006F2">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12.2.2因下列情况导致的甲方损失均由乙方赔偿（包括但不限于因逾期完工而使得甲方对建设单位承担的违约责任、损失赔偿责任等）：</w:t>
      </w:r>
    </w:p>
    <w:p w14:paraId="5198E58B">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①因乙方施工质量事故造成的损失；</w:t>
      </w:r>
    </w:p>
    <w:p w14:paraId="7A3619E9">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②因乙方中途退场造成的损失；</w:t>
      </w:r>
    </w:p>
    <w:p w14:paraId="12E7B64E">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③乙方发生偷工减料、以次充好、弄虚作假等情形。</w:t>
      </w:r>
    </w:p>
    <w:p w14:paraId="6956C5E6">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12.2.3因乙方导致工程质量或工期达不到合同要求或使用甲供材料用量超标的，均属乙方违约，甲方有权单方解除合同且不付款，同时乙方赔偿甲方由此造成的损失及费用。</w:t>
      </w:r>
    </w:p>
    <w:p w14:paraId="0CB0E60F">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12.2.4乙方或其人员有下列情况之一的，造成甲方损失的由乙方全额赔偿甲方，同时甲方有权对乙方采取每人或每次收取违约金壹佰元至叁万元的措施：</w:t>
      </w:r>
    </w:p>
    <w:p w14:paraId="6A5ECB70">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12.2.4.1隐蔽工程一次验收不合格；</w:t>
      </w:r>
    </w:p>
    <w:p w14:paraId="366EC6F8">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12.2.4.2不能按甲方确定的周进度计划完成施工作业延误工期一天；</w:t>
      </w:r>
    </w:p>
    <w:p w14:paraId="68553741">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12.2.4.3出现因质量、安全不满足本合同约定需整改；</w:t>
      </w:r>
    </w:p>
    <w:p w14:paraId="2FABAB5D">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12.2.4.4聚众赌博，影响他人休息；</w:t>
      </w:r>
    </w:p>
    <w:p w14:paraId="5BAFE94B">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12.2.4.5聚众闹事、打人、打架、偷抢行为；</w:t>
      </w:r>
    </w:p>
    <w:p w14:paraId="680EAEC5">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12.2.4.6容留非本工程现场人员在本项目宿舍住宿；</w:t>
      </w:r>
    </w:p>
    <w:p w14:paraId="7153583B">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12.2.4.7不按甲方要求加班或人员不足导致延误工期一天；</w:t>
      </w:r>
    </w:p>
    <w:p w14:paraId="5DA1D244">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12.2.4.8浪费材料、损坏机具或破坏其它设施及成品；</w:t>
      </w:r>
    </w:p>
    <w:p w14:paraId="46ADA194">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12.2.4.9在生活区存放易燃易爆物品或其它危险品；</w:t>
      </w:r>
    </w:p>
    <w:p w14:paraId="0D0E1306">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12.2.4.10收留、聘用未成年人；（罚款的同时驱逐未成年人离开本项目）</w:t>
      </w:r>
    </w:p>
    <w:p w14:paraId="22A0792E">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12.2.4.11在宿舍内做饭、使用大功率电器设备，如电磁炉、电饭煲、电热棒等。</w:t>
      </w:r>
    </w:p>
    <w:p w14:paraId="299FBF45">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12.2.5乙方或其人员有下列情况之一的，造成甲方损失的由乙方全额赔偿给甲方，同时，甲方有权对乙方采取每人或每次收取违约金壹佰元至叁万元。</w:t>
      </w:r>
    </w:p>
    <w:p w14:paraId="6C1274B6">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12.2.5.1管理人员未经甲方同意离开工地两天以内；</w:t>
      </w:r>
    </w:p>
    <w:p w14:paraId="7577047C">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12.2.5.2未戴好安全帽、穿拖鞋或赤脚、赤膊进入作业区；</w:t>
      </w:r>
    </w:p>
    <w:p w14:paraId="082F3130">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12.2.5.3不戴工卡上岗；</w:t>
      </w:r>
    </w:p>
    <w:p w14:paraId="0809E2DC">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12.2.5.4施工人员进场三天内不办理工作卡；</w:t>
      </w:r>
    </w:p>
    <w:p w14:paraId="4D402A66">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12.2.5.5未经甲方批准擅带家属及小孩进入施工现场或在宿舍居住；</w:t>
      </w:r>
    </w:p>
    <w:p w14:paraId="22A63863">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12.2.5.6工棚内乱拉乱接电线，违反生活区管理制度；</w:t>
      </w:r>
    </w:p>
    <w:p w14:paraId="08C90AC2">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12.2.5.7宿舍卫生不合格；</w:t>
      </w:r>
    </w:p>
    <w:p w14:paraId="101BC0AB">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12.2.5.8材料、机具未按甲方要求堆放，建筑垃圾未按甲方要求处理，随地大小便，随意吸烟，在墙上乱涂乱画。</w:t>
      </w:r>
    </w:p>
    <w:p w14:paraId="6C1FBBF5">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12.2.5.9乙方人员、车辆不接受甲方门岗保卫检查。</w:t>
      </w:r>
    </w:p>
    <w:p w14:paraId="17405A44">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default"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12.3合同履行期间，乙方无条件执行甲方与建设单位签订的施工现场管理办法相关制度文件，因乙方原因导致建设单位或其他部门对甲方进行处罚扣款的，乙方按该处罚金额的2倍向甲方承担违约金。</w:t>
      </w:r>
    </w:p>
    <w:p w14:paraId="44E677E1">
      <w:pPr>
        <w:keepNext w:val="0"/>
        <w:keepLines w:val="0"/>
        <w:pageBreakBefore w:val="0"/>
        <w:widowControl w:val="0"/>
        <w:numPr>
          <w:ilvl w:val="0"/>
          <w:numId w:val="3"/>
        </w:numPr>
        <w:kinsoku/>
        <w:wordWrap/>
        <w:overflowPunct/>
        <w:topLinePunct w:val="0"/>
        <w:autoSpaceDE/>
        <w:autoSpaceDN/>
        <w:bidi w:val="0"/>
        <w:adjustRightInd w:val="0"/>
        <w:snapToGrid w:val="0"/>
        <w:spacing w:before="146" w:beforeLines="50" w:line="480" w:lineRule="exact"/>
        <w:ind w:left="-282" w:leftChars="0" w:right="-1260" w:rightChars="-450" w:firstLine="562" w:firstLineChars="0"/>
        <w:jc w:val="both"/>
        <w:textAlignment w:val="auto"/>
        <w:outlineLvl w:val="1"/>
        <w:rPr>
          <w:rFonts w:hint="eastAsia" w:ascii="仿宋_GB2312" w:hAnsi="仿宋_GB2312" w:eastAsia="仿宋_GB2312" w:cs="仿宋_GB2312"/>
          <w:b/>
          <w:bCs/>
          <w:i w:val="0"/>
          <w:iCs w:val="0"/>
          <w:color w:val="auto"/>
          <w:sz w:val="28"/>
          <w:szCs w:val="28"/>
          <w:highlight w:val="none"/>
          <w:u w:val="none"/>
          <w:shd w:val="clear" w:color="auto" w:fill="auto"/>
          <w:lang w:val="en-US" w:eastAsia="zh-CN"/>
        </w:rPr>
      </w:pPr>
      <w:bookmarkStart w:id="235" w:name="_Toc12741"/>
      <w:bookmarkStart w:id="236" w:name="_Toc16982"/>
      <w:bookmarkStart w:id="237" w:name="_Toc27799"/>
      <w:bookmarkStart w:id="238" w:name="_Toc21006"/>
      <w:bookmarkStart w:id="239" w:name="_Toc30520"/>
      <w:bookmarkStart w:id="240" w:name="_Toc17896"/>
      <w:r>
        <w:rPr>
          <w:rFonts w:hint="eastAsia" w:ascii="仿宋_GB2312" w:hAnsi="仿宋_GB2312" w:eastAsia="仿宋_GB2312" w:cs="仿宋_GB2312"/>
          <w:b/>
          <w:bCs/>
          <w:i w:val="0"/>
          <w:iCs w:val="0"/>
          <w:color w:val="auto"/>
          <w:sz w:val="28"/>
          <w:szCs w:val="28"/>
          <w:highlight w:val="none"/>
          <w:u w:val="none"/>
          <w:shd w:val="clear" w:color="auto" w:fill="auto"/>
          <w:lang w:val="en-US" w:eastAsia="zh-CN"/>
        </w:rPr>
        <w:t>违约条款</w:t>
      </w:r>
      <w:bookmarkEnd w:id="235"/>
      <w:bookmarkEnd w:id="236"/>
      <w:bookmarkEnd w:id="237"/>
      <w:bookmarkEnd w:id="238"/>
      <w:bookmarkEnd w:id="239"/>
      <w:bookmarkEnd w:id="240"/>
    </w:p>
    <w:p w14:paraId="34BA1E54">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13.1乙方延迟开工或不能按合同约定的工期完成本工程任一节点内容的，每延迟一个日历天，乙方向甲方支付违约金人民币伍仟元整，延迟超过三个日历天的，甲方有权单方解除合同，已完工工程无偿归甲方，甲方无需支付合同款并有权委托其他单位继续完成本工程；乙方还须按</w:t>
      </w:r>
      <w:r>
        <w:rPr>
          <w:rFonts w:hint="eastAsia" w:ascii="仿宋" w:hAnsi="仿宋" w:eastAsia="仿宋" w:cs="仿宋"/>
          <w:b w:val="0"/>
          <w:bCs w:val="0"/>
          <w:i w:val="0"/>
          <w:iCs w:val="0"/>
          <w:color w:val="auto"/>
          <w:sz w:val="28"/>
          <w:szCs w:val="28"/>
          <w:highlight w:val="none"/>
          <w:lang w:val="en-US" w:eastAsia="zh-CN"/>
        </w:rPr>
        <w:sym w:font="Wingdings 2" w:char="0052"/>
      </w:r>
      <w:r>
        <w:rPr>
          <w:rFonts w:hint="eastAsia" w:ascii="仿宋" w:hAnsi="仿宋" w:eastAsia="仿宋" w:cs="仿宋"/>
          <w:b w:val="0"/>
          <w:bCs w:val="0"/>
          <w:i w:val="0"/>
          <w:iCs w:val="0"/>
          <w:color w:val="auto"/>
          <w:sz w:val="28"/>
          <w:szCs w:val="28"/>
          <w:highlight w:val="none"/>
          <w:lang w:val="en-US" w:eastAsia="zh-CN"/>
        </w:rPr>
        <w:t>合同暂定总价/</w:t>
      </w:r>
      <w:r>
        <w:rPr>
          <w:rFonts w:hint="eastAsia" w:ascii="仿宋" w:hAnsi="仿宋" w:eastAsia="仿宋" w:cs="仿宋"/>
          <w:b w:val="0"/>
          <w:bCs w:val="0"/>
          <w:i w:val="0"/>
          <w:iCs w:val="0"/>
          <w:color w:val="auto"/>
          <w:sz w:val="28"/>
          <w:szCs w:val="28"/>
          <w:highlight w:val="none"/>
          <w:lang w:val="en-US" w:eastAsia="zh-CN"/>
        </w:rPr>
        <w:sym w:font="Wingdings 2" w:char="00A3"/>
      </w:r>
      <w:r>
        <w:rPr>
          <w:rFonts w:hint="eastAsia" w:ascii="仿宋" w:hAnsi="仿宋" w:eastAsia="仿宋" w:cs="仿宋"/>
          <w:b w:val="0"/>
          <w:bCs w:val="0"/>
          <w:i w:val="0"/>
          <w:iCs w:val="0"/>
          <w:color w:val="auto"/>
          <w:sz w:val="28"/>
          <w:szCs w:val="28"/>
          <w:highlight w:val="none"/>
          <w:lang w:val="en-US" w:eastAsia="zh-CN"/>
        </w:rPr>
        <w:t>合同总价的20%支付违约金并按甲方要求准时退场，每延迟一个日历天退场，乙方向甲方另行支付违约金人民币伍万元整，甲方的损失（包括但不限于因逾期而使得甲方需对建设单位承担的违约责任、损失赔偿责任等）由乙方赔偿。</w:t>
      </w:r>
      <w:r>
        <w:rPr>
          <w:rFonts w:hint="eastAsia" w:ascii="仿宋" w:hAnsi="仿宋" w:eastAsia="仿宋" w:cs="仿宋"/>
          <w:b w:val="0"/>
          <w:bCs w:val="0"/>
          <w:i w:val="0"/>
          <w:iCs w:val="0"/>
          <w:color w:val="auto"/>
          <w:sz w:val="28"/>
          <w:szCs w:val="28"/>
          <w:highlight w:val="none"/>
          <w:lang w:val="en-US" w:eastAsia="zh-CN"/>
        </w:rPr>
        <w:br w:type="textWrapping"/>
      </w:r>
      <w:r>
        <w:rPr>
          <w:rFonts w:hint="eastAsia" w:ascii="仿宋" w:hAnsi="仿宋" w:eastAsia="仿宋" w:cs="仿宋"/>
          <w:b w:val="0"/>
          <w:bCs w:val="0"/>
          <w:i w:val="0"/>
          <w:iCs w:val="0"/>
          <w:color w:val="auto"/>
          <w:sz w:val="28"/>
          <w:szCs w:val="28"/>
          <w:highlight w:val="none"/>
          <w:lang w:val="en-US" w:eastAsia="zh-CN"/>
        </w:rPr>
        <w:t xml:space="preserve">   13.2乙方原因造成本工程质量达不到约定的质量标准的，乙方无条件返工至合格为止。甲方要求之日起2个日历天内，乙方仍未采取有效返工措施或未在甲方要求的期限内完成整改并通过甲方验收的，每延迟一个日历天，乙方向甲方支付违约金人民币伍仟元整并赔偿甲方损失（包括但不限于因逾期完工而使得甲方需对建设单位承担的违约责任、损失赔偿责任等），同时甲方有权：①单方解除合同并要求乙方期限内无条件撤场，乙方向甲方支付金额等于</w:t>
      </w:r>
      <w:r>
        <w:rPr>
          <w:rFonts w:hint="eastAsia" w:ascii="仿宋" w:hAnsi="仿宋" w:eastAsia="仿宋" w:cs="仿宋"/>
          <w:b w:val="0"/>
          <w:bCs w:val="0"/>
          <w:i w:val="0"/>
          <w:iCs w:val="0"/>
          <w:color w:val="auto"/>
          <w:sz w:val="28"/>
          <w:szCs w:val="28"/>
          <w:highlight w:val="none"/>
          <w:lang w:val="en-US" w:eastAsia="zh-CN"/>
        </w:rPr>
        <w:sym w:font="Wingdings 2" w:char="0052"/>
      </w:r>
      <w:r>
        <w:rPr>
          <w:rFonts w:hint="eastAsia" w:ascii="仿宋" w:hAnsi="仿宋" w:eastAsia="仿宋" w:cs="仿宋"/>
          <w:b w:val="0"/>
          <w:bCs w:val="0"/>
          <w:i w:val="0"/>
          <w:iCs w:val="0"/>
          <w:color w:val="auto"/>
          <w:sz w:val="28"/>
          <w:szCs w:val="28"/>
          <w:highlight w:val="none"/>
          <w:lang w:val="en-US" w:eastAsia="zh-CN"/>
        </w:rPr>
        <w:t>合同暂定总价/</w:t>
      </w:r>
      <w:r>
        <w:rPr>
          <w:rFonts w:hint="eastAsia" w:ascii="仿宋" w:hAnsi="仿宋" w:eastAsia="仿宋" w:cs="仿宋"/>
          <w:b w:val="0"/>
          <w:bCs w:val="0"/>
          <w:i w:val="0"/>
          <w:iCs w:val="0"/>
          <w:color w:val="auto"/>
          <w:sz w:val="28"/>
          <w:szCs w:val="28"/>
          <w:highlight w:val="none"/>
          <w:lang w:val="en-US" w:eastAsia="zh-CN"/>
        </w:rPr>
        <w:sym w:font="Wingdings 2" w:char="00A3"/>
      </w:r>
      <w:r>
        <w:rPr>
          <w:rFonts w:hint="eastAsia" w:ascii="仿宋" w:hAnsi="仿宋" w:eastAsia="仿宋" w:cs="仿宋"/>
          <w:b w:val="0"/>
          <w:bCs w:val="0"/>
          <w:i w:val="0"/>
          <w:iCs w:val="0"/>
          <w:color w:val="auto"/>
          <w:sz w:val="28"/>
          <w:szCs w:val="28"/>
          <w:highlight w:val="none"/>
          <w:lang w:val="en-US" w:eastAsia="zh-CN"/>
        </w:rPr>
        <w:t>合同总价20%的违约金和赔偿甲方全部损失，已完工工程无偿归甲方，甲方无需支付工程款；②另行委托其他单位对本工程返修，乙方须无条件接受并配合，由此产生的一切费用乙方承担。</w:t>
      </w:r>
    </w:p>
    <w:p w14:paraId="60C581C0">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13.3经甲方验核达不到约定质量标准的检验批（分项或分部），甲方有权对乙方按相应检验批的工程量处以相当于</w:t>
      </w:r>
      <w:r>
        <w:rPr>
          <w:rFonts w:hint="eastAsia" w:ascii="仿宋" w:hAnsi="仿宋" w:eastAsia="仿宋" w:cs="仿宋"/>
          <w:b w:val="0"/>
          <w:bCs w:val="0"/>
          <w:i w:val="0"/>
          <w:iCs w:val="0"/>
          <w:color w:val="auto"/>
          <w:sz w:val="28"/>
          <w:szCs w:val="28"/>
          <w:highlight w:val="none"/>
          <w:lang w:val="en-US" w:eastAsia="zh-CN"/>
        </w:rPr>
        <w:sym w:font="Wingdings 2" w:char="0052"/>
      </w:r>
      <w:r>
        <w:rPr>
          <w:rFonts w:hint="eastAsia" w:ascii="仿宋" w:hAnsi="仿宋" w:eastAsia="仿宋" w:cs="仿宋"/>
          <w:b w:val="0"/>
          <w:bCs w:val="0"/>
          <w:i w:val="0"/>
          <w:iCs w:val="0"/>
          <w:color w:val="auto"/>
          <w:sz w:val="28"/>
          <w:szCs w:val="28"/>
          <w:highlight w:val="none"/>
          <w:lang w:val="en-US" w:eastAsia="zh-CN"/>
        </w:rPr>
        <w:t>合同暂定总价/</w:t>
      </w:r>
      <w:r>
        <w:rPr>
          <w:rFonts w:hint="eastAsia" w:ascii="仿宋" w:hAnsi="仿宋" w:eastAsia="仿宋" w:cs="仿宋"/>
          <w:b w:val="0"/>
          <w:bCs w:val="0"/>
          <w:i w:val="0"/>
          <w:iCs w:val="0"/>
          <w:color w:val="auto"/>
          <w:sz w:val="28"/>
          <w:szCs w:val="28"/>
          <w:highlight w:val="none"/>
          <w:lang w:val="en-US" w:eastAsia="zh-CN"/>
        </w:rPr>
        <w:sym w:font="Wingdings 2" w:char="00A3"/>
      </w:r>
      <w:r>
        <w:rPr>
          <w:rFonts w:hint="eastAsia" w:ascii="仿宋" w:hAnsi="仿宋" w:eastAsia="仿宋" w:cs="仿宋"/>
          <w:b w:val="0"/>
          <w:bCs w:val="0"/>
          <w:i w:val="0"/>
          <w:iCs w:val="0"/>
          <w:color w:val="auto"/>
          <w:sz w:val="28"/>
          <w:szCs w:val="28"/>
          <w:highlight w:val="none"/>
          <w:lang w:val="en-US" w:eastAsia="zh-CN"/>
        </w:rPr>
        <w:t>合同总价5%的违约金处理，如果甲方被政府部门或建设单位处罚而须承担违约、赔偿责任或费用的，则由乙方全部承担，同时甲方保留对乙方追偿的权利。</w:t>
      </w:r>
    </w:p>
    <w:p w14:paraId="0E27437E">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13.4合同履行期间，因乙方原因造成甲方或本工程或本项目被政府部门停工、整改导致扣分的，按贰万元/分由乙方支付给甲方（甲方亦可从任意合同款中扣款）。</w:t>
      </w:r>
    </w:p>
    <w:p w14:paraId="3A8D479D">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13.5乙方及其人员、供应商不得以任何理由去政府部门上访、投诉，不得去建设单位投诉、静坐，否则视情节轻重向甲方支付违约金壹万至壹拾万元/次。</w:t>
      </w:r>
      <w:r>
        <w:rPr>
          <w:rFonts w:hint="eastAsia" w:ascii="仿宋" w:hAnsi="仿宋" w:eastAsia="仿宋" w:cs="仿宋"/>
          <w:b w:val="0"/>
          <w:bCs w:val="0"/>
          <w:i w:val="0"/>
          <w:iCs w:val="0"/>
          <w:color w:val="auto"/>
          <w:sz w:val="28"/>
          <w:szCs w:val="28"/>
          <w:highlight w:val="none"/>
          <w:lang w:val="en-US" w:eastAsia="zh-CN"/>
        </w:rPr>
        <w:br w:type="textWrapping"/>
      </w:r>
      <w:r>
        <w:rPr>
          <w:rFonts w:hint="eastAsia" w:ascii="仿宋" w:hAnsi="仿宋" w:eastAsia="仿宋" w:cs="仿宋"/>
          <w:b w:val="0"/>
          <w:bCs w:val="0"/>
          <w:i w:val="0"/>
          <w:iCs w:val="0"/>
          <w:color w:val="auto"/>
          <w:sz w:val="28"/>
          <w:szCs w:val="28"/>
          <w:highlight w:val="none"/>
          <w:lang w:val="en-US" w:eastAsia="zh-CN"/>
        </w:rPr>
        <w:t xml:space="preserve">    13.6乙方无正当理由停工或提出不履行合同或拖延工期或不能正常开展工作连续3天以上或无力将本工程顺利开展下去的，属乙方违约，甲方有权单方解除合同且对乙方按</w:t>
      </w:r>
      <w:r>
        <w:rPr>
          <w:rFonts w:hint="eastAsia" w:ascii="仿宋" w:hAnsi="仿宋" w:eastAsia="仿宋" w:cs="仿宋"/>
          <w:b w:val="0"/>
          <w:bCs w:val="0"/>
          <w:i w:val="0"/>
          <w:iCs w:val="0"/>
          <w:color w:val="auto"/>
          <w:sz w:val="28"/>
          <w:szCs w:val="28"/>
          <w:highlight w:val="none"/>
          <w:lang w:val="en-US" w:eastAsia="zh-CN"/>
        </w:rPr>
        <w:sym w:font="Wingdings 2" w:char="0052"/>
      </w:r>
      <w:r>
        <w:rPr>
          <w:rFonts w:hint="eastAsia" w:ascii="仿宋" w:hAnsi="仿宋" w:eastAsia="仿宋" w:cs="仿宋"/>
          <w:b w:val="0"/>
          <w:bCs w:val="0"/>
          <w:i w:val="0"/>
          <w:iCs w:val="0"/>
          <w:color w:val="auto"/>
          <w:sz w:val="28"/>
          <w:szCs w:val="28"/>
          <w:highlight w:val="none"/>
          <w:lang w:val="en-US" w:eastAsia="zh-CN"/>
        </w:rPr>
        <w:t>合同暂定总价/</w:t>
      </w:r>
      <w:r>
        <w:rPr>
          <w:rFonts w:hint="eastAsia" w:ascii="仿宋" w:hAnsi="仿宋" w:eastAsia="仿宋" w:cs="仿宋"/>
          <w:b w:val="0"/>
          <w:bCs w:val="0"/>
          <w:i w:val="0"/>
          <w:iCs w:val="0"/>
          <w:color w:val="auto"/>
          <w:sz w:val="28"/>
          <w:szCs w:val="28"/>
          <w:highlight w:val="none"/>
          <w:lang w:val="en-US" w:eastAsia="zh-CN"/>
        </w:rPr>
        <w:sym w:font="Wingdings 2" w:char="00A3"/>
      </w:r>
      <w:r>
        <w:rPr>
          <w:rFonts w:hint="eastAsia" w:ascii="仿宋" w:hAnsi="仿宋" w:eastAsia="仿宋" w:cs="仿宋"/>
          <w:b w:val="0"/>
          <w:bCs w:val="0"/>
          <w:i w:val="0"/>
          <w:iCs w:val="0"/>
          <w:color w:val="auto"/>
          <w:sz w:val="28"/>
          <w:szCs w:val="28"/>
          <w:highlight w:val="none"/>
          <w:lang w:val="en-US" w:eastAsia="zh-CN"/>
        </w:rPr>
        <w:t>合同总价的20%收取违约金，并对乙方处罚贰万元以上罚款，同时乙方按甲方要求限时退场，且承担给甲方造成的所有损失。</w:t>
      </w:r>
    </w:p>
    <w:p w14:paraId="63F4779C">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13.7</w:t>
      </w:r>
      <w:r>
        <w:rPr>
          <w:rFonts w:hint="eastAsia" w:ascii="仿宋" w:hAnsi="仿宋" w:eastAsia="仿宋" w:cs="仿宋"/>
          <w:b w:val="0"/>
          <w:bCs w:val="0"/>
          <w:i w:val="0"/>
          <w:iCs w:val="0"/>
          <w:color w:val="auto"/>
          <w:sz w:val="28"/>
          <w:szCs w:val="28"/>
          <w:highlight w:val="none"/>
          <w:shd w:val="clear" w:color="auto" w:fill="auto"/>
          <w:lang w:eastAsia="zh-CN"/>
        </w:rPr>
        <w:t>乙方未及时发放工人工资或及时支付货款，导致影响甲方或本项目或本项目的，甲方有权收取乙方违约金，每发生一次劳资纠纷或货款纠纷事件，乙方向甲方另行承担违约金叁万元。若因乙方拖欠工人工资或货款，导致媒体曝光或政府部门介入的，乙方另向甲方承担违约金不少于伍万元/次。无论乙方实际是否欠薪或欠货款，乙方人员或供应商每发起一次欠薪或欠货款纠纷，影响甲方且甲方被政府主管部门询问的、协调的情形，乙方均须向甲方支付违约金十万元/次；若因此导致媒体曝光，乙方须另向甲方支付违约金十万元/次</w:t>
      </w:r>
      <w:r>
        <w:rPr>
          <w:rFonts w:hint="eastAsia" w:ascii="仿宋" w:hAnsi="仿宋" w:eastAsia="仿宋" w:cs="仿宋"/>
          <w:b w:val="0"/>
          <w:bCs w:val="0"/>
          <w:i w:val="0"/>
          <w:iCs w:val="0"/>
          <w:color w:val="auto"/>
          <w:sz w:val="28"/>
          <w:szCs w:val="28"/>
          <w:highlight w:val="none"/>
          <w:lang w:val="en-US" w:eastAsia="zh-CN"/>
        </w:rPr>
        <w:t>。</w:t>
      </w:r>
    </w:p>
    <w:p w14:paraId="42917C55">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13.8凡乙方发生偷工减料行为，甲方视情节轻重计收乙方贰万至壹拾万元/次的违约金。</w:t>
      </w:r>
    </w:p>
    <w:p w14:paraId="13AC4EF6">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13.9合同履行期间，因乙方原因导致建设单位或其他部门对甲方处罚扣款的，乙方按该处罚金额的2倍以上向甲方承担违约金。</w:t>
      </w:r>
    </w:p>
    <w:p w14:paraId="1766A162">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13.10因乙方原因导致甲方被起诉或被处分的，乙方除赔偿甲方损失外，甲方每被起诉或处分一次，乙方向甲方支付五万元违约金。若因此导致甲方账户被冻结，乙方按冻结资金总额的日千分之一向甲方支付利息；因出现此情形属乙方自身管理不当，乙方自愿承担甲方遭受的所有损失，并根据账户被冻结次数，每次额外向甲方承担壹拾万元违约金。</w:t>
      </w:r>
    </w:p>
    <w:p w14:paraId="2CD6FCFC">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13.11乙方出现上述第13.1条~第13.10条所述任一行为或未履行合同任一义务的，均属乙方严重违约，乙方除按上述条款承担包括但不限于以上所述的违约责任外，甲方可随时单方解除本合同，所产生的损失由乙方赔偿甲方。</w:t>
      </w:r>
    </w:p>
    <w:p w14:paraId="0595E40E">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13.12因建设单位、设计变更或非甲方原因导致本合同不能履行的，甲、乙双方互不追究违约责任，按照乙方已完成且经甲方验收合格的工程量进行结算，同时双方各自承担自身损失。</w:t>
      </w:r>
    </w:p>
    <w:p w14:paraId="36F7535B">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13.13乙方不得因停工损失向甲方索赔，同意不追究甲方在本合同履行过程中因付款延迟、停工而产生的违约责任。</w:t>
      </w:r>
    </w:p>
    <w:p w14:paraId="5BBADBBB">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13.14合同有效期内，乙方须确保自身持续具备履行合同义务的合法资质资格（尤其须符合政府主管部门的要求），否则甲方有权：①自乙方不具备合法资质、资格之日起，乙方每日向甲方支付违约金人民币伍佰元，直至乙方恢复相关资质、资格；②甲方单方解除合同并收回所有已付款项。</w:t>
      </w:r>
    </w:p>
    <w:p w14:paraId="4DBC8FE3">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13.15在本合同履行过程中，可能因乙方原因造成施工质量、安全文明等无法满足甲方及规范要求的，乙方须提供不属于其责任的证明并得到甲方的书面认可，否则视为乙方违约，全部责任及费用和损失由乙方承担。</w:t>
      </w:r>
    </w:p>
    <w:p w14:paraId="0B182B62">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13.16乙方原因造成本工程质量达不到本合同约定的质量标准或出现影响使用功能和工程结构安全，即使通过技术整改措施仍然无法达到设计要求等永久质量问题的，无论是否在保修期内，乙方须无条件返工至合格为止，并须赔偿甲方因此造成的一切损失，所有费用甲方在乙方任一款项中扣除，乙方合同款不足以赔偿甲方损失的，由乙方在甲方通知5个日历天内自行筹备资金向甲方付清。若该永久质量问题无法满足设计及合同约定质量标准，而甲方和建设单位接受现状质量的，乙方仍承担违约责任，自愿接受不合格部位造价20%以上的违约金，同时向甲方承担5000元以上的违约金。</w:t>
      </w:r>
    </w:p>
    <w:p w14:paraId="03BF5E5C">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default"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13.</w:t>
      </w:r>
      <w:r>
        <w:rPr>
          <w:rFonts w:hint="default" w:ascii="仿宋" w:hAnsi="仿宋" w:eastAsia="仿宋" w:cs="仿宋"/>
          <w:b w:val="0"/>
          <w:bCs w:val="0"/>
          <w:i w:val="0"/>
          <w:iCs w:val="0"/>
          <w:color w:val="auto"/>
          <w:sz w:val="28"/>
          <w:szCs w:val="28"/>
          <w:highlight w:val="none"/>
          <w:lang w:val="en-US" w:eastAsia="zh-CN"/>
        </w:rPr>
        <w:t>1</w:t>
      </w:r>
      <w:r>
        <w:rPr>
          <w:rFonts w:hint="eastAsia" w:ascii="仿宋" w:hAnsi="仿宋" w:eastAsia="仿宋" w:cs="仿宋"/>
          <w:b w:val="0"/>
          <w:bCs w:val="0"/>
          <w:i w:val="0"/>
          <w:iCs w:val="0"/>
          <w:color w:val="auto"/>
          <w:sz w:val="28"/>
          <w:szCs w:val="28"/>
          <w:highlight w:val="none"/>
          <w:lang w:val="en-US" w:eastAsia="zh-CN"/>
        </w:rPr>
        <w:t>7乙方同意：</w:t>
      </w:r>
      <w:r>
        <w:rPr>
          <w:rFonts w:hint="default" w:ascii="仿宋" w:hAnsi="仿宋" w:eastAsia="仿宋" w:cs="仿宋"/>
          <w:b w:val="0"/>
          <w:bCs w:val="0"/>
          <w:i w:val="0"/>
          <w:iCs w:val="0"/>
          <w:color w:val="auto"/>
          <w:sz w:val="28"/>
          <w:szCs w:val="28"/>
          <w:highlight w:val="none"/>
          <w:lang w:val="en-US" w:eastAsia="zh-CN"/>
        </w:rPr>
        <w:t>本项目如出现可能因乙方原因导致的施工材料不合格或工程质量</w:t>
      </w:r>
      <w:r>
        <w:rPr>
          <w:rFonts w:hint="eastAsia" w:ascii="仿宋" w:hAnsi="仿宋" w:eastAsia="仿宋" w:cs="仿宋"/>
          <w:b w:val="0"/>
          <w:bCs w:val="0"/>
          <w:i w:val="0"/>
          <w:iCs w:val="0"/>
          <w:color w:val="auto"/>
          <w:sz w:val="28"/>
          <w:szCs w:val="28"/>
          <w:highlight w:val="none"/>
          <w:lang w:val="en-US" w:eastAsia="zh-CN"/>
        </w:rPr>
        <w:t>不合格</w:t>
      </w:r>
      <w:r>
        <w:rPr>
          <w:rFonts w:hint="default" w:ascii="仿宋" w:hAnsi="仿宋" w:eastAsia="仿宋" w:cs="仿宋"/>
          <w:b w:val="0"/>
          <w:bCs w:val="0"/>
          <w:i w:val="0"/>
          <w:iCs w:val="0"/>
          <w:color w:val="auto"/>
          <w:sz w:val="28"/>
          <w:szCs w:val="28"/>
          <w:highlight w:val="none"/>
          <w:lang w:val="en-US" w:eastAsia="zh-CN"/>
        </w:rPr>
        <w:t>，甲方有权按自行估算的最大损失金额在</w:t>
      </w:r>
      <w:r>
        <w:rPr>
          <w:rFonts w:hint="eastAsia" w:ascii="仿宋" w:hAnsi="仿宋" w:eastAsia="仿宋" w:cs="仿宋"/>
          <w:b w:val="0"/>
          <w:bCs w:val="0"/>
          <w:i w:val="0"/>
          <w:iCs w:val="0"/>
          <w:color w:val="auto"/>
          <w:sz w:val="28"/>
          <w:szCs w:val="28"/>
          <w:highlight w:val="none"/>
          <w:lang w:val="en-US" w:eastAsia="zh-CN"/>
        </w:rPr>
        <w:t>甲乙双方签订的</w:t>
      </w:r>
      <w:r>
        <w:rPr>
          <w:rFonts w:hint="default" w:ascii="仿宋" w:hAnsi="仿宋" w:eastAsia="仿宋" w:cs="仿宋"/>
          <w:b w:val="0"/>
          <w:bCs w:val="0"/>
          <w:i w:val="0"/>
          <w:iCs w:val="0"/>
          <w:color w:val="auto"/>
          <w:sz w:val="28"/>
          <w:szCs w:val="28"/>
          <w:highlight w:val="none"/>
          <w:lang w:val="en-US" w:eastAsia="zh-CN"/>
        </w:rPr>
        <w:t>任何合同应付款项中进行暂扣，待责任及损失金额确定后，甲方无息返还非乙方责任的暂扣金额。</w:t>
      </w:r>
    </w:p>
    <w:p w14:paraId="4E979BFF">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default"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13.18</w:t>
      </w:r>
      <w:r>
        <w:rPr>
          <w:rFonts w:hint="default" w:ascii="仿宋" w:hAnsi="仿宋" w:eastAsia="仿宋" w:cs="仿宋"/>
          <w:b w:val="0"/>
          <w:bCs w:val="0"/>
          <w:i w:val="0"/>
          <w:iCs w:val="0"/>
          <w:color w:val="auto"/>
          <w:sz w:val="28"/>
          <w:szCs w:val="28"/>
          <w:highlight w:val="none"/>
          <w:lang w:val="en-US" w:eastAsia="zh-CN"/>
        </w:rPr>
        <w:t>乙方须对甲供材料进行质量检查，发现有质量问题或异常的材料，必须立即书面（包括但不限于微信、短信等方式）报告甲方，否则如乙方施工部分的甲供材料出现质量</w:t>
      </w:r>
      <w:r>
        <w:rPr>
          <w:rFonts w:hint="eastAsia" w:ascii="仿宋" w:hAnsi="仿宋" w:eastAsia="仿宋" w:cs="仿宋"/>
          <w:b w:val="0"/>
          <w:bCs w:val="0"/>
          <w:i w:val="0"/>
          <w:iCs w:val="0"/>
          <w:color w:val="auto"/>
          <w:sz w:val="28"/>
          <w:szCs w:val="28"/>
          <w:highlight w:val="none"/>
          <w:lang w:val="en-US" w:eastAsia="zh-CN"/>
        </w:rPr>
        <w:t>不合格</w:t>
      </w:r>
      <w:r>
        <w:rPr>
          <w:rFonts w:hint="default" w:ascii="仿宋" w:hAnsi="仿宋" w:eastAsia="仿宋" w:cs="仿宋"/>
          <w:b w:val="0"/>
          <w:bCs w:val="0"/>
          <w:i w:val="0"/>
          <w:iCs w:val="0"/>
          <w:color w:val="auto"/>
          <w:sz w:val="28"/>
          <w:szCs w:val="28"/>
          <w:highlight w:val="none"/>
          <w:lang w:val="en-US" w:eastAsia="zh-CN"/>
        </w:rPr>
        <w:t>，甲方有权扣除乙方在该施工部分的费用，如造成甲方损失，乙方须承担责任和损失。</w:t>
      </w:r>
    </w:p>
    <w:p w14:paraId="62E9614E">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default"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13.</w:t>
      </w:r>
      <w:r>
        <w:rPr>
          <w:rFonts w:hint="default" w:ascii="仿宋" w:hAnsi="仿宋" w:eastAsia="仿宋" w:cs="仿宋"/>
          <w:b w:val="0"/>
          <w:bCs w:val="0"/>
          <w:i w:val="0"/>
          <w:iCs w:val="0"/>
          <w:color w:val="auto"/>
          <w:sz w:val="28"/>
          <w:szCs w:val="28"/>
          <w:highlight w:val="none"/>
          <w:lang w:val="en-US" w:eastAsia="zh-CN"/>
        </w:rPr>
        <w:t>1</w:t>
      </w:r>
      <w:r>
        <w:rPr>
          <w:rFonts w:hint="eastAsia" w:ascii="仿宋" w:hAnsi="仿宋" w:eastAsia="仿宋" w:cs="仿宋"/>
          <w:b w:val="0"/>
          <w:bCs w:val="0"/>
          <w:i w:val="0"/>
          <w:iCs w:val="0"/>
          <w:color w:val="auto"/>
          <w:sz w:val="28"/>
          <w:szCs w:val="28"/>
          <w:highlight w:val="none"/>
          <w:lang w:val="en-US" w:eastAsia="zh-CN"/>
        </w:rPr>
        <w:t>9</w:t>
      </w:r>
      <w:r>
        <w:rPr>
          <w:rFonts w:hint="default" w:ascii="仿宋" w:hAnsi="仿宋" w:eastAsia="仿宋" w:cs="仿宋"/>
          <w:b w:val="0"/>
          <w:bCs w:val="0"/>
          <w:i w:val="0"/>
          <w:iCs w:val="0"/>
          <w:color w:val="auto"/>
          <w:sz w:val="28"/>
          <w:szCs w:val="28"/>
          <w:highlight w:val="none"/>
          <w:lang w:val="en-US" w:eastAsia="zh-CN"/>
        </w:rPr>
        <w:t>基于本项目特殊性，乙方已充分了解其施工责任并自愿承担相应风险，合同所约定的违约金标准经双方友好协商确定，乙方同意不对违约金标准提出任何主张或抗辩。</w:t>
      </w:r>
    </w:p>
    <w:p w14:paraId="1FBD2ABE">
      <w:pPr>
        <w:keepNext w:val="0"/>
        <w:keepLines w:val="0"/>
        <w:pageBreakBefore w:val="0"/>
        <w:widowControl w:val="0"/>
        <w:numPr>
          <w:ilvl w:val="0"/>
          <w:numId w:val="3"/>
        </w:numPr>
        <w:kinsoku/>
        <w:wordWrap/>
        <w:overflowPunct/>
        <w:topLinePunct w:val="0"/>
        <w:autoSpaceDE/>
        <w:autoSpaceDN/>
        <w:bidi w:val="0"/>
        <w:adjustRightInd w:val="0"/>
        <w:snapToGrid w:val="0"/>
        <w:spacing w:before="146" w:beforeLines="50" w:line="480" w:lineRule="exact"/>
        <w:ind w:left="-282" w:leftChars="0" w:right="-1260" w:rightChars="-450" w:firstLine="562" w:firstLineChars="0"/>
        <w:jc w:val="both"/>
        <w:textAlignment w:val="auto"/>
        <w:outlineLvl w:val="1"/>
        <w:rPr>
          <w:rFonts w:hint="eastAsia" w:ascii="仿宋_GB2312" w:hAnsi="仿宋_GB2312" w:eastAsia="仿宋_GB2312" w:cs="仿宋_GB2312"/>
          <w:b/>
          <w:bCs/>
          <w:i w:val="0"/>
          <w:iCs w:val="0"/>
          <w:color w:val="auto"/>
          <w:sz w:val="28"/>
          <w:szCs w:val="28"/>
          <w:highlight w:val="none"/>
          <w:u w:val="none"/>
          <w:shd w:val="clear" w:color="auto" w:fill="auto"/>
          <w:lang w:val="en-US" w:eastAsia="zh-CN"/>
        </w:rPr>
      </w:pPr>
      <w:bookmarkStart w:id="241" w:name="_Toc16038"/>
      <w:bookmarkStart w:id="242" w:name="_Toc7356"/>
      <w:bookmarkStart w:id="243" w:name="_Toc27037"/>
      <w:bookmarkStart w:id="244" w:name="_Toc28798"/>
      <w:bookmarkStart w:id="245" w:name="_Toc9673"/>
      <w:bookmarkStart w:id="246" w:name="_Toc31952"/>
      <w:r>
        <w:rPr>
          <w:rFonts w:hint="eastAsia" w:ascii="仿宋_GB2312" w:hAnsi="仿宋_GB2312" w:eastAsia="仿宋_GB2312" w:cs="仿宋_GB2312"/>
          <w:b/>
          <w:bCs/>
          <w:i w:val="0"/>
          <w:iCs w:val="0"/>
          <w:color w:val="auto"/>
          <w:sz w:val="28"/>
          <w:szCs w:val="28"/>
          <w:highlight w:val="none"/>
          <w:u w:val="none"/>
          <w:shd w:val="clear" w:color="auto" w:fill="auto"/>
          <w:lang w:val="en-US" w:eastAsia="zh-CN"/>
        </w:rPr>
        <w:t>廉洁条款</w:t>
      </w:r>
      <w:bookmarkEnd w:id="241"/>
      <w:bookmarkEnd w:id="242"/>
      <w:bookmarkEnd w:id="243"/>
      <w:bookmarkEnd w:id="244"/>
      <w:bookmarkEnd w:id="245"/>
      <w:bookmarkEnd w:id="246"/>
    </w:p>
    <w:p w14:paraId="1D23952B">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14.1乙方在与甲方合作期间（包括本合同招标、签订、履行期间），不得向甲方职员提供请吃、送礼、旅游、色情服务、行贿、回扣或其他好处，如有违反，乙方每次向甲方支付</w:t>
      </w:r>
      <w:r>
        <w:rPr>
          <w:rFonts w:hint="eastAsia" w:ascii="仿宋" w:hAnsi="仿宋" w:eastAsia="仿宋" w:cs="仿宋"/>
          <w:b w:val="0"/>
          <w:bCs w:val="0"/>
          <w:i w:val="0"/>
          <w:iCs w:val="0"/>
          <w:color w:val="auto"/>
          <w:sz w:val="28"/>
          <w:szCs w:val="28"/>
          <w:highlight w:val="none"/>
          <w:lang w:val="en-US" w:eastAsia="zh-CN"/>
        </w:rPr>
        <w:sym w:font="Wingdings 2" w:char="0052"/>
      </w:r>
      <w:r>
        <w:rPr>
          <w:rFonts w:hint="eastAsia" w:ascii="仿宋" w:hAnsi="仿宋" w:eastAsia="仿宋" w:cs="仿宋"/>
          <w:b w:val="0"/>
          <w:bCs w:val="0"/>
          <w:i w:val="0"/>
          <w:iCs w:val="0"/>
          <w:color w:val="auto"/>
          <w:sz w:val="28"/>
          <w:szCs w:val="28"/>
          <w:highlight w:val="none"/>
          <w:lang w:val="en-US" w:eastAsia="zh-CN"/>
        </w:rPr>
        <w:t>合同暂定总价/</w:t>
      </w:r>
      <w:r>
        <w:rPr>
          <w:rFonts w:hint="eastAsia" w:ascii="仿宋" w:hAnsi="仿宋" w:eastAsia="仿宋" w:cs="仿宋"/>
          <w:b w:val="0"/>
          <w:bCs w:val="0"/>
          <w:i w:val="0"/>
          <w:iCs w:val="0"/>
          <w:color w:val="auto"/>
          <w:sz w:val="28"/>
          <w:szCs w:val="28"/>
          <w:highlight w:val="none"/>
          <w:lang w:val="en-US" w:eastAsia="zh-CN"/>
        </w:rPr>
        <w:sym w:font="Wingdings 2" w:char="00A3"/>
      </w:r>
      <w:r>
        <w:rPr>
          <w:rFonts w:hint="eastAsia" w:ascii="仿宋" w:hAnsi="仿宋" w:eastAsia="仿宋" w:cs="仿宋"/>
          <w:b w:val="0"/>
          <w:bCs w:val="0"/>
          <w:i w:val="0"/>
          <w:iCs w:val="0"/>
          <w:color w:val="auto"/>
          <w:sz w:val="28"/>
          <w:szCs w:val="28"/>
          <w:highlight w:val="none"/>
          <w:lang w:val="en-US" w:eastAsia="zh-CN"/>
        </w:rPr>
        <w:t>合同总价的10％作为违约金（甲方可从任意一笔合同款中扣款），造成甲方经济或其他损失的，乙方全额赔偿甲方。</w:t>
      </w:r>
    </w:p>
    <w:p w14:paraId="64083780">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14.2甲乙双方管理人员有权拒绝执行合同以外的违法要求。甲方发现乙方向甲方人员或甲方委托的其他人员行贿或输送不正当利益的，甲方有权对乙方进行处罚并单方解除合同，对所发生的工程量/工作量不予结算及不支付费用。</w:t>
      </w:r>
    </w:p>
    <w:p w14:paraId="4A4CD3D6">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14.3 如甲方发现乙方可能存在违反廉洁条款的行为时，甲方有权暂扣违约金/争议工程款/处罚款等对应等额的合同款，直至调查完毕后根据调查结果再作处理，甲方暂不付款的行为不违约。</w:t>
      </w:r>
    </w:p>
    <w:p w14:paraId="08A483B7">
      <w:pPr>
        <w:keepNext w:val="0"/>
        <w:keepLines w:val="0"/>
        <w:pageBreakBefore w:val="0"/>
        <w:widowControl w:val="0"/>
        <w:numPr>
          <w:ilvl w:val="0"/>
          <w:numId w:val="3"/>
        </w:numPr>
        <w:kinsoku/>
        <w:wordWrap/>
        <w:overflowPunct/>
        <w:topLinePunct w:val="0"/>
        <w:autoSpaceDE/>
        <w:autoSpaceDN/>
        <w:bidi w:val="0"/>
        <w:adjustRightInd w:val="0"/>
        <w:snapToGrid w:val="0"/>
        <w:spacing w:before="146" w:beforeLines="50" w:line="480" w:lineRule="exact"/>
        <w:ind w:left="-282" w:leftChars="0" w:right="-1260" w:rightChars="-450" w:firstLine="562" w:firstLineChars="0"/>
        <w:jc w:val="both"/>
        <w:textAlignment w:val="auto"/>
        <w:outlineLvl w:val="1"/>
        <w:rPr>
          <w:rFonts w:hint="eastAsia" w:ascii="仿宋_GB2312" w:hAnsi="仿宋_GB2312" w:eastAsia="仿宋_GB2312" w:cs="仿宋_GB2312"/>
          <w:b/>
          <w:bCs/>
          <w:i w:val="0"/>
          <w:iCs w:val="0"/>
          <w:color w:val="auto"/>
          <w:sz w:val="28"/>
          <w:szCs w:val="28"/>
          <w:highlight w:val="none"/>
          <w:u w:val="none"/>
          <w:shd w:val="clear" w:color="auto" w:fill="auto"/>
          <w:lang w:val="en-US" w:eastAsia="zh-CN"/>
        </w:rPr>
      </w:pPr>
      <w:bookmarkStart w:id="247" w:name="_Toc30636"/>
      <w:bookmarkStart w:id="248" w:name="_Toc10466"/>
      <w:bookmarkStart w:id="249" w:name="_Toc10092"/>
      <w:bookmarkStart w:id="250" w:name="_Toc29395"/>
      <w:bookmarkStart w:id="251" w:name="_Toc14868"/>
      <w:bookmarkStart w:id="252" w:name="_Toc28499"/>
      <w:r>
        <w:rPr>
          <w:rFonts w:hint="eastAsia" w:ascii="仿宋_GB2312" w:hAnsi="仿宋_GB2312" w:eastAsia="仿宋_GB2312" w:cs="仿宋_GB2312"/>
          <w:b/>
          <w:bCs/>
          <w:i w:val="0"/>
          <w:iCs w:val="0"/>
          <w:color w:val="auto"/>
          <w:sz w:val="28"/>
          <w:szCs w:val="28"/>
          <w:highlight w:val="none"/>
          <w:u w:val="none"/>
          <w:shd w:val="clear" w:color="auto" w:fill="auto"/>
          <w:lang w:val="en-US" w:eastAsia="zh-CN"/>
        </w:rPr>
        <w:t>其他</w:t>
      </w:r>
      <w:bookmarkEnd w:id="247"/>
      <w:bookmarkEnd w:id="248"/>
      <w:bookmarkEnd w:id="249"/>
      <w:bookmarkEnd w:id="250"/>
      <w:bookmarkEnd w:id="251"/>
      <w:bookmarkEnd w:id="252"/>
      <w:r>
        <w:rPr>
          <w:rFonts w:hint="eastAsia" w:ascii="仿宋_GB2312" w:hAnsi="仿宋_GB2312" w:eastAsia="仿宋_GB2312" w:cs="仿宋_GB2312"/>
          <w:b/>
          <w:bCs/>
          <w:i w:val="0"/>
          <w:iCs w:val="0"/>
          <w:color w:val="auto"/>
          <w:sz w:val="28"/>
          <w:szCs w:val="28"/>
          <w:highlight w:val="none"/>
          <w:u w:val="none"/>
          <w:shd w:val="clear" w:color="auto" w:fill="auto"/>
          <w:lang w:val="en-US" w:eastAsia="zh-CN"/>
        </w:rPr>
        <w:t xml:space="preserve"> </w:t>
      </w:r>
    </w:p>
    <w:p w14:paraId="5A394086">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15.1甲乙双方联系人</w:t>
      </w:r>
    </w:p>
    <w:p w14:paraId="399C47BF">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15.1.1</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甲方指定</w:t>
      </w:r>
      <w:r>
        <w:rPr>
          <w:rFonts w:hint="eastAsia" w:ascii="仿宋_GB2312" w:hAnsi="仿宋_GB2312" w:eastAsia="仿宋_GB2312" w:cs="仿宋_GB2312"/>
          <w:i w:val="0"/>
          <w:iCs w:val="0"/>
          <w:color w:val="auto"/>
          <w:sz w:val="28"/>
          <w:szCs w:val="28"/>
          <w:highlight w:val="none"/>
          <w:u w:val="single"/>
          <w:shd w:val="clear" w:color="auto" w:fill="auto"/>
          <w:lang w:val="en-US" w:eastAsia="zh-CN"/>
        </w:rPr>
        <w:t xml:space="preserve"> 林易国 </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为本项目的负责人及甲方合同执行联系人，联系电话：</w:t>
      </w:r>
      <w:r>
        <w:rPr>
          <w:rFonts w:hint="eastAsia" w:ascii="仿宋_GB2312" w:hAnsi="仿宋_GB2312" w:eastAsia="仿宋_GB2312" w:cs="仿宋_GB2312"/>
          <w:i w:val="0"/>
          <w:iCs w:val="0"/>
          <w:color w:val="auto"/>
          <w:sz w:val="28"/>
          <w:szCs w:val="28"/>
          <w:highlight w:val="none"/>
          <w:u w:val="single"/>
          <w:shd w:val="clear" w:color="auto" w:fill="auto"/>
          <w:lang w:val="en-US" w:eastAsia="zh-CN"/>
        </w:rPr>
        <w:t>13929204778</w:t>
      </w:r>
      <w:r>
        <w:rPr>
          <w:rFonts w:hint="eastAsia" w:ascii="仿宋" w:hAnsi="仿宋" w:eastAsia="仿宋" w:cs="仿宋"/>
          <w:b w:val="0"/>
          <w:bCs w:val="0"/>
          <w:i w:val="0"/>
          <w:iCs w:val="0"/>
          <w:color w:val="auto"/>
          <w:sz w:val="28"/>
          <w:szCs w:val="28"/>
          <w:highlight w:val="none"/>
          <w:lang w:val="en-US" w:eastAsia="zh-CN"/>
        </w:rPr>
        <w:t>。未经甲方加盖公章确认，甲方项目负责人及执行联系人、签约代表及其他职员均无权代表甲方做出减损、放弃甲方权利、乙方义务、乙方责任的行为，也无权做出增加甲方义务的行为。甲方对乙方发出的业务通知等文件，须经甲方项目负责人及执行联系人签名并加盖甲方项目章（样式详见附件）方为有效，否则为无效文件，仅盖章或者仅签名的文件均无效。甲方对甲方项目负责人、合同执行联系人进行变更的，以书面形式通知乙方。</w:t>
      </w:r>
    </w:p>
    <w:p w14:paraId="360E3411">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甲乙双方确认，甲方用于本项目的项目章，仅供甲方项目部与乙方联系工作和确认施工技术、资料之用。乙方知悉并同意，该项目章用于以下情形时无效：</w:t>
      </w:r>
    </w:p>
    <w:p w14:paraId="18574095">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15.1.1.1签订工程合同或工程分包合同及机械设备、周材租赁及材料采购类等合同；</w:t>
      </w:r>
    </w:p>
    <w:p w14:paraId="175A8CCE">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15.1.1.2任何类型的欠条或收据；</w:t>
      </w:r>
    </w:p>
    <w:p w14:paraId="46362801">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15.1.1.3任何形式的经济结算凭证；</w:t>
      </w:r>
    </w:p>
    <w:p w14:paraId="59A4D45B">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15.1.1.4为他人或他单位提供任何形式的担保；</w:t>
      </w:r>
    </w:p>
    <w:p w14:paraId="7C193FB2">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15.1.1.5确认任何形式的包含权利义务及责任承担的文件。</w:t>
      </w:r>
    </w:p>
    <w:p w14:paraId="5E629147">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15.1.2</w:t>
      </w:r>
      <w:r>
        <w:rPr>
          <w:rFonts w:hint="eastAsia" w:ascii="仿宋" w:hAnsi="仿宋" w:eastAsia="仿宋" w:cs="仿宋"/>
          <w:color w:val="auto"/>
          <w:sz w:val="28"/>
          <w:highlight w:val="none"/>
          <w:lang w:eastAsia="zh-CN"/>
        </w:rPr>
        <w:t>乙方指定</w:t>
      </w:r>
      <w:r>
        <w:rPr>
          <w:rFonts w:hint="eastAsia" w:ascii="仿宋" w:hAnsi="仿宋" w:eastAsia="仿宋" w:cs="仿宋"/>
          <w:color w:val="auto"/>
          <w:sz w:val="28"/>
          <w:highlight w:val="none"/>
          <w:u w:val="single"/>
          <w:lang w:val="en-US" w:eastAsia="zh-CN"/>
        </w:rPr>
        <w:t xml:space="preserve">         </w:t>
      </w:r>
      <w:r>
        <w:rPr>
          <w:rFonts w:hint="eastAsia" w:ascii="仿宋" w:hAnsi="仿宋" w:eastAsia="仿宋" w:cs="仿宋"/>
          <w:color w:val="auto"/>
          <w:sz w:val="28"/>
          <w:highlight w:val="none"/>
          <w:u w:val="single"/>
          <w:lang w:eastAsia="zh-CN"/>
        </w:rPr>
        <w:t>（身份证</w:t>
      </w:r>
      <w:r>
        <w:rPr>
          <w:rFonts w:hint="eastAsia" w:ascii="仿宋" w:hAnsi="仿宋" w:eastAsia="仿宋" w:cs="仿宋"/>
          <w:color w:val="auto"/>
          <w:sz w:val="28"/>
          <w:highlight w:val="none"/>
          <w:u w:val="single"/>
          <w:lang w:val="en-US" w:eastAsia="zh-CN"/>
        </w:rPr>
        <w:t>号</w:t>
      </w:r>
      <w:r>
        <w:rPr>
          <w:rFonts w:hint="eastAsia" w:ascii="仿宋" w:hAnsi="仿宋" w:eastAsia="仿宋" w:cs="仿宋"/>
          <w:color w:val="auto"/>
          <w:sz w:val="28"/>
          <w:highlight w:val="none"/>
          <w:u w:val="single"/>
          <w:lang w:eastAsia="zh-CN"/>
        </w:rPr>
        <w:t>码：</w:t>
      </w:r>
      <w:r>
        <w:rPr>
          <w:rFonts w:hint="eastAsia" w:ascii="仿宋" w:hAnsi="仿宋" w:eastAsia="仿宋" w:cs="仿宋"/>
          <w:color w:val="auto"/>
          <w:sz w:val="28"/>
          <w:highlight w:val="none"/>
          <w:u w:val="single"/>
          <w:lang w:val="en-US" w:eastAsia="zh-CN"/>
        </w:rPr>
        <w:t xml:space="preserve">            </w:t>
      </w:r>
      <w:r>
        <w:rPr>
          <w:rFonts w:hint="eastAsia" w:ascii="仿宋" w:hAnsi="仿宋" w:eastAsia="仿宋" w:cs="仿宋"/>
          <w:color w:val="auto"/>
          <w:sz w:val="28"/>
          <w:highlight w:val="none"/>
          <w:u w:val="single"/>
          <w:lang w:eastAsia="zh-CN"/>
        </w:rPr>
        <w:t>；手机号码：</w:t>
      </w:r>
      <w:r>
        <w:rPr>
          <w:rFonts w:hint="eastAsia" w:ascii="仿宋" w:hAnsi="仿宋" w:eastAsia="仿宋" w:cs="仿宋"/>
          <w:color w:val="auto"/>
          <w:sz w:val="28"/>
          <w:highlight w:val="none"/>
          <w:u w:val="single"/>
          <w:lang w:val="en-US" w:eastAsia="zh-CN"/>
        </w:rPr>
        <w:t xml:space="preserve">         ；电子邮箱：              ；微信号：            </w:t>
      </w:r>
      <w:r>
        <w:rPr>
          <w:rFonts w:hint="eastAsia" w:ascii="仿宋" w:hAnsi="仿宋" w:eastAsia="仿宋" w:cs="仿宋"/>
          <w:color w:val="auto"/>
          <w:sz w:val="28"/>
          <w:highlight w:val="none"/>
          <w:u w:val="single"/>
          <w:lang w:eastAsia="zh-CN"/>
        </w:rPr>
        <w:t>）</w:t>
      </w:r>
      <w:r>
        <w:rPr>
          <w:rFonts w:hint="eastAsia" w:ascii="仿宋" w:hAnsi="仿宋" w:eastAsia="仿宋" w:cs="仿宋"/>
          <w:b w:val="0"/>
          <w:bCs w:val="0"/>
          <w:i w:val="0"/>
          <w:iCs w:val="0"/>
          <w:color w:val="auto"/>
          <w:sz w:val="28"/>
          <w:szCs w:val="28"/>
          <w:highlight w:val="none"/>
          <w:lang w:val="en-US" w:eastAsia="zh-CN"/>
        </w:rPr>
        <w:t>为本合同的乙方执行代表，本合同有效期内其为乙方授权处理与本合同相关事项的执行人，负责与甲方公司总部办理相关事务（如负责双方来往函件签收、签字、验收、确定增减合同款、确定结算金额、领款、签收并签认甲方对乙方违约行为作出的处理通知等行为）。</w:t>
      </w:r>
    </w:p>
    <w:p w14:paraId="445A5A31">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15.1.3</w:t>
      </w:r>
      <w:r>
        <w:rPr>
          <w:rFonts w:hint="eastAsia" w:ascii="仿宋" w:hAnsi="仿宋" w:eastAsia="仿宋" w:cs="仿宋"/>
          <w:color w:val="auto"/>
          <w:sz w:val="28"/>
          <w:highlight w:val="none"/>
          <w:lang w:eastAsia="zh-CN"/>
        </w:rPr>
        <w:t>乙方指定</w:t>
      </w:r>
      <w:r>
        <w:rPr>
          <w:rFonts w:hint="eastAsia" w:ascii="仿宋" w:hAnsi="仿宋" w:eastAsia="仿宋" w:cs="仿宋"/>
          <w:color w:val="auto"/>
          <w:sz w:val="28"/>
          <w:highlight w:val="none"/>
          <w:u w:val="single"/>
          <w:lang w:val="en-US" w:eastAsia="zh-CN"/>
        </w:rPr>
        <w:t xml:space="preserve">         </w:t>
      </w:r>
      <w:r>
        <w:rPr>
          <w:rFonts w:hint="eastAsia" w:ascii="仿宋" w:hAnsi="仿宋" w:eastAsia="仿宋" w:cs="仿宋"/>
          <w:color w:val="auto"/>
          <w:sz w:val="28"/>
          <w:highlight w:val="none"/>
          <w:u w:val="single"/>
          <w:lang w:eastAsia="zh-CN"/>
        </w:rPr>
        <w:t>（身份证</w:t>
      </w:r>
      <w:r>
        <w:rPr>
          <w:rFonts w:hint="eastAsia" w:ascii="仿宋" w:hAnsi="仿宋" w:eastAsia="仿宋" w:cs="仿宋"/>
          <w:color w:val="auto"/>
          <w:sz w:val="28"/>
          <w:highlight w:val="none"/>
          <w:u w:val="single"/>
          <w:lang w:val="en-US" w:eastAsia="zh-CN"/>
        </w:rPr>
        <w:t>号</w:t>
      </w:r>
      <w:r>
        <w:rPr>
          <w:rFonts w:hint="eastAsia" w:ascii="仿宋" w:hAnsi="仿宋" w:eastAsia="仿宋" w:cs="仿宋"/>
          <w:color w:val="auto"/>
          <w:sz w:val="28"/>
          <w:highlight w:val="none"/>
          <w:u w:val="single"/>
          <w:lang w:eastAsia="zh-CN"/>
        </w:rPr>
        <w:t>码：</w:t>
      </w:r>
      <w:r>
        <w:rPr>
          <w:rFonts w:hint="eastAsia" w:ascii="仿宋" w:hAnsi="仿宋" w:eastAsia="仿宋" w:cs="仿宋"/>
          <w:color w:val="auto"/>
          <w:sz w:val="28"/>
          <w:highlight w:val="none"/>
          <w:u w:val="single"/>
          <w:lang w:val="en-US" w:eastAsia="zh-CN"/>
        </w:rPr>
        <w:t xml:space="preserve">            </w:t>
      </w:r>
      <w:r>
        <w:rPr>
          <w:rFonts w:hint="eastAsia" w:ascii="仿宋" w:hAnsi="仿宋" w:eastAsia="仿宋" w:cs="仿宋"/>
          <w:color w:val="auto"/>
          <w:sz w:val="28"/>
          <w:highlight w:val="none"/>
          <w:u w:val="single"/>
          <w:lang w:eastAsia="zh-CN"/>
        </w:rPr>
        <w:t>；手机号码：</w:t>
      </w:r>
      <w:r>
        <w:rPr>
          <w:rFonts w:hint="eastAsia" w:ascii="仿宋" w:hAnsi="仿宋" w:eastAsia="仿宋" w:cs="仿宋"/>
          <w:color w:val="auto"/>
          <w:sz w:val="28"/>
          <w:highlight w:val="none"/>
          <w:u w:val="single"/>
          <w:lang w:val="en-US" w:eastAsia="zh-CN"/>
        </w:rPr>
        <w:t xml:space="preserve">         ；电子邮箱：              ；微信号：            </w:t>
      </w:r>
      <w:r>
        <w:rPr>
          <w:rFonts w:hint="eastAsia" w:ascii="仿宋" w:hAnsi="仿宋" w:eastAsia="仿宋" w:cs="仿宋"/>
          <w:color w:val="auto"/>
          <w:sz w:val="28"/>
          <w:highlight w:val="none"/>
          <w:u w:val="single"/>
          <w:lang w:eastAsia="zh-CN"/>
        </w:rPr>
        <w:t>）</w:t>
      </w:r>
      <w:r>
        <w:rPr>
          <w:rFonts w:hint="eastAsia" w:ascii="仿宋" w:hAnsi="仿宋" w:eastAsia="仿宋" w:cs="仿宋"/>
          <w:b w:val="0"/>
          <w:bCs w:val="0"/>
          <w:i w:val="0"/>
          <w:iCs w:val="0"/>
          <w:color w:val="auto"/>
          <w:sz w:val="28"/>
          <w:szCs w:val="28"/>
          <w:highlight w:val="none"/>
          <w:lang w:val="en-US" w:eastAsia="zh-CN"/>
        </w:rPr>
        <w:t>为本合同的乙方现场负责人，本合同有效期内其为乙方授权处理本项目施工现场相关事项执行人，负责与甲方项目现场的工作签认、安排等全部事务。现场负责人必须常驻本项目施工现场。</w:t>
      </w:r>
    </w:p>
    <w:p w14:paraId="73D3D08E">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color w:val="auto"/>
          <w:highlight w:val="none"/>
          <w:lang w:val="en-US" w:eastAsia="zh-CN"/>
        </w:rPr>
      </w:pPr>
      <w:r>
        <w:rPr>
          <w:rFonts w:hint="eastAsia" w:ascii="仿宋" w:hAnsi="仿宋" w:eastAsia="仿宋" w:cs="仿宋"/>
          <w:b w:val="0"/>
          <w:bCs w:val="0"/>
          <w:i w:val="0"/>
          <w:iCs w:val="0"/>
          <w:color w:val="auto"/>
          <w:sz w:val="28"/>
          <w:szCs w:val="28"/>
          <w:highlight w:val="none"/>
          <w:lang w:val="en-US" w:eastAsia="zh-CN"/>
        </w:rPr>
        <w:t>乙方对乙方授权代表及乙方现场负责人的行为均予认可并承担一切责任。乙方如需更换授权或现场负责人，应提前三个工作日书面报经甲方同意，否则不得更换。</w:t>
      </w:r>
    </w:p>
    <w:p w14:paraId="7676C65E">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15.2甲方编制的《施工交楼标准》、《常见建筑工程质量通病的标准化施工细则》、《隐蔽工程管理制度》、《分包单位施工现场签证管理制度》、《工程类单价认质认价管理制度》、《分包单位材料管理制度》、《竣工图管理制度》等公司现行制度、规定为本合同不可分割的组成部分，与合同正文具有同等效力，乙方须照章施工。</w:t>
      </w:r>
    </w:p>
    <w:p w14:paraId="070CBCE0">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15.3本合同除《工完场清交接单》、《甲方项目章样式》、《签证单分包说明》、《施工图纸》外，其余合同附件在办理相关手续时，乙方须加盖公章且法人代表签字。</w:t>
      </w:r>
    </w:p>
    <w:p w14:paraId="04A3E857">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bookmarkStart w:id="253" w:name="_Toc13519"/>
      <w:bookmarkStart w:id="254" w:name="_Toc31707"/>
      <w:bookmarkStart w:id="255" w:name="_Toc19206"/>
      <w:bookmarkStart w:id="256" w:name="_Toc10994"/>
      <w:bookmarkStart w:id="257" w:name="_Toc11774"/>
      <w:bookmarkStart w:id="258" w:name="_Toc10212"/>
      <w:bookmarkStart w:id="259" w:name="_Toc6917"/>
      <w:r>
        <w:rPr>
          <w:rFonts w:hint="eastAsia" w:ascii="仿宋" w:hAnsi="仿宋" w:eastAsia="仿宋" w:cs="仿宋"/>
          <w:b w:val="0"/>
          <w:bCs w:val="0"/>
          <w:i w:val="0"/>
          <w:iCs w:val="0"/>
          <w:color w:val="auto"/>
          <w:sz w:val="28"/>
          <w:szCs w:val="28"/>
          <w:highlight w:val="none"/>
          <w:lang w:val="en-US" w:eastAsia="zh-CN"/>
        </w:rPr>
        <w:t>15.4本合同条款互为矛盾或不一致之处，按最有利于甲方的条款执行。</w:t>
      </w:r>
      <w:bookmarkEnd w:id="253"/>
      <w:bookmarkEnd w:id="254"/>
      <w:bookmarkEnd w:id="255"/>
      <w:bookmarkEnd w:id="256"/>
      <w:bookmarkEnd w:id="257"/>
      <w:bookmarkEnd w:id="258"/>
      <w:bookmarkEnd w:id="259"/>
    </w:p>
    <w:p w14:paraId="27D52959">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15.5本合同未尽事宜，须经甲乙双方协商一致后签订补充协议进行明确。补充协议与本合同具有同等法律效力。</w:t>
      </w:r>
    </w:p>
    <w:p w14:paraId="63607CA3">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15.6与本合同相关的争议，甲乙双方应首先友好协商解决，协商不成则由任一方提交甲方所在地的人民法院诉讼处理。甲乙双方因履行本合同的往来文件及法院送达的文书以合同签章处所列地址为有效地址，以邮寄方式送达的，通过邮政特快专递寄出第三日视为送达</w:t>
      </w:r>
      <w:r>
        <w:rPr>
          <w:rFonts w:hint="eastAsia" w:ascii="仿宋" w:hAnsi="仿宋" w:eastAsia="仿宋" w:cs="仿宋"/>
          <w:b w:val="0"/>
          <w:bCs w:val="0"/>
          <w:i w:val="0"/>
          <w:iCs w:val="0"/>
          <w:color w:val="auto"/>
          <w:sz w:val="28"/>
          <w:szCs w:val="28"/>
          <w:highlight w:val="none"/>
          <w:lang w:val="en-US" w:eastAsia="zh-CN"/>
        </w:rPr>
        <w:t>。</w:t>
      </w:r>
    </w:p>
    <w:p w14:paraId="052934D7">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15.7乙方违反本合同约定给甲方造成损失的，须按本合同约定承担违约责任外，甲方有权直接从任意合同款中直接扣除乙方承担的违约金、罚款等款项，如所扣款额不足补偿甲方损失，乙方在甲方通知之日起七个日历天内补齐差额给甲方，且甲方向乙方追偿责任所产生的律师费、诉讼费、鉴定费、</w:t>
      </w:r>
      <w:r>
        <w:rPr>
          <w:rFonts w:hint="eastAsia" w:ascii="仿宋" w:hAnsi="仿宋" w:eastAsia="仿宋" w:cs="仿宋"/>
          <w:color w:val="auto"/>
          <w:sz w:val="28"/>
          <w:highlight w:val="none"/>
          <w:u w:val="none"/>
          <w:lang w:val="en-US" w:eastAsia="zh-CN"/>
        </w:rPr>
        <w:t>财产保全及相关担保费由乙方全额承担。</w:t>
      </w:r>
    </w:p>
    <w:p w14:paraId="2556FAC0">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15.8本合同正文为清洁打印文本，如双方对此合同有任何修改及补充均应另行签订补充协议。合同正文中任何非打印的文字或者图形，除非经双方确认同意，否则不产生约束力</w:t>
      </w:r>
    </w:p>
    <w:p w14:paraId="60648974">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color w:val="auto"/>
          <w:highlight w:val="none"/>
          <w:lang w:val="en-US" w:eastAsia="zh-CN"/>
        </w:rPr>
      </w:pPr>
      <w:r>
        <w:rPr>
          <w:rFonts w:hint="eastAsia" w:ascii="仿宋" w:hAnsi="仿宋" w:eastAsia="仿宋" w:cs="仿宋"/>
          <w:b w:val="0"/>
          <w:bCs w:val="0"/>
          <w:i w:val="0"/>
          <w:iCs w:val="0"/>
          <w:color w:val="auto"/>
          <w:sz w:val="28"/>
          <w:szCs w:val="28"/>
          <w:highlight w:val="none"/>
          <w:lang w:val="en-US" w:eastAsia="zh-CN"/>
        </w:rPr>
        <w:t>15.9甲乙双方均确认已经审阅并理解本合同条款，且已经就条款的所有疑问得到满意解释，并确认合同条款为双方本着诚信互利的原则友好协商一致的结果，不属于任何一方的格式条款。</w:t>
      </w:r>
    </w:p>
    <w:p w14:paraId="4F57F514">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15.10本合同执行期间，甲方制度文件及合同附件表格格式如有更新，按甲方最新版要求执行，甲方拥有最终解释权。</w:t>
      </w:r>
    </w:p>
    <w:p w14:paraId="5330C72C">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15.11以下文件均为合同文件有效组成部分，各文件互相解释，互为说明。当合同文件中出现不一致时，除合同另有约定外，以下排列顺序就是各合同文件的优先解释顺序：</w:t>
      </w:r>
    </w:p>
    <w:p w14:paraId="06BDD1FA">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① 合同履行过程中，双方法人代表或授权人签字并加盖公章的本合同补充协议；</w:t>
      </w:r>
    </w:p>
    <w:p w14:paraId="795F67E4">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② 本合同第一部分，合同专用条款；</w:t>
      </w:r>
    </w:p>
    <w:p w14:paraId="61F26FBF">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③ 本合同第二部分，合同通用条款；</w:t>
      </w:r>
    </w:p>
    <w:p w14:paraId="4D1012AE">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default"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④ 经甲方确认的方案及相关设计变更；</w:t>
      </w:r>
    </w:p>
    <w:p w14:paraId="7E9F16F8">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⑤ 本工程招标文件（含相关答疑、补充通知等）；</w:t>
      </w:r>
    </w:p>
    <w:p w14:paraId="533BFE50">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⑥ 乙方发出的、经甲方确认的本工程投标文件及相关澄清文件；</w:t>
      </w:r>
    </w:p>
    <w:p w14:paraId="6A790FE7">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⑦ 本工程所在地现行的法律、法规、标准、规范。</w:t>
      </w:r>
    </w:p>
    <w:p w14:paraId="5EE90923">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color w:val="auto"/>
          <w:highlight w:val="none"/>
          <w:lang w:val="en-US" w:eastAsia="zh-CN"/>
        </w:rPr>
      </w:pPr>
      <w:r>
        <w:rPr>
          <w:rFonts w:hint="eastAsia" w:ascii="仿宋" w:hAnsi="仿宋" w:eastAsia="仿宋" w:cs="仿宋"/>
          <w:b w:val="0"/>
          <w:bCs w:val="0"/>
          <w:i w:val="0"/>
          <w:iCs w:val="0"/>
          <w:color w:val="auto"/>
          <w:sz w:val="28"/>
          <w:szCs w:val="28"/>
          <w:highlight w:val="none"/>
          <w:lang w:val="en-US" w:eastAsia="zh-CN"/>
        </w:rPr>
        <w:t>15.12</w:t>
      </w:r>
      <w:r>
        <w:rPr>
          <w:rFonts w:hint="eastAsia" w:ascii="仿宋" w:hAnsi="仿宋" w:eastAsia="仿宋" w:cs="仿宋"/>
          <w:color w:val="auto"/>
          <w:sz w:val="28"/>
          <w:highlight w:val="none"/>
          <w:lang w:val="en-US" w:eastAsia="zh-CN"/>
        </w:rPr>
        <w:t>本合同壹式叁份，甲方执贰份，乙方执壹份</w:t>
      </w:r>
      <w:r>
        <w:rPr>
          <w:rFonts w:hint="eastAsia" w:ascii="仿宋" w:hAnsi="仿宋" w:eastAsia="仿宋" w:cs="仿宋"/>
          <w:b w:val="0"/>
          <w:bCs w:val="0"/>
          <w:i w:val="0"/>
          <w:iCs w:val="0"/>
          <w:color w:val="auto"/>
          <w:sz w:val="28"/>
          <w:szCs w:val="28"/>
          <w:highlight w:val="none"/>
          <w:lang w:val="en-US" w:eastAsia="zh-CN"/>
        </w:rPr>
        <w:t>。</w:t>
      </w:r>
    </w:p>
    <w:p w14:paraId="231F64F1">
      <w:pPr>
        <w:keepNext w:val="0"/>
        <w:keepLines w:val="0"/>
        <w:pageBreakBefore w:val="0"/>
        <w:widowControl w:val="0"/>
        <w:shd w:val="clear" w:color="auto" w:fill="auto"/>
        <w:kinsoku/>
        <w:wordWrap/>
        <w:overflowPunct/>
        <w:topLinePunct w:val="0"/>
        <w:autoSpaceDE/>
        <w:autoSpaceDN/>
        <w:bidi w:val="0"/>
        <w:adjustRightInd w:val="0"/>
        <w:snapToGrid w:val="0"/>
        <w:spacing w:line="480" w:lineRule="exact"/>
        <w:ind w:left="-263" w:leftChars="-94" w:right="-20" w:rightChars="-7" w:firstLine="501" w:firstLineChars="17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15.13本合同自甲乙双方签字并加盖公章（或合同章）之日起生效，本工程竣工结算完毕、乙方向甲方交付竣工工程，双方履行完合同义务（保修条款除外）、责任之日，本合同自动终止（保修条款除外）。</w:t>
      </w:r>
    </w:p>
    <w:p w14:paraId="489E5353">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 w:hAnsi="仿宋" w:eastAsia="仿宋" w:cs="仿宋"/>
          <w:color w:val="auto"/>
          <w:sz w:val="28"/>
          <w:highlight w:val="none"/>
          <w:u w:val="none"/>
          <w:lang w:eastAsia="zh-CN"/>
        </w:rPr>
        <w:t>【以下无正文】</w:t>
      </w:r>
    </w:p>
    <w:p w14:paraId="35B59CD5">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260" w:leftChars="-93" w:right="-770" w:rightChars="-275" w:firstLine="503" w:firstLineChars="179"/>
        <w:textAlignment w:val="auto"/>
        <w:outlineLvl w:val="0"/>
        <w:rPr>
          <w:rFonts w:hint="eastAsia" w:ascii="仿宋" w:hAnsi="仿宋" w:eastAsia="仿宋" w:cs="仿宋"/>
          <w:b/>
          <w:bCs/>
          <w:i w:val="0"/>
          <w:iCs w:val="0"/>
          <w:color w:val="auto"/>
          <w:sz w:val="28"/>
          <w:szCs w:val="28"/>
          <w:highlight w:val="none"/>
          <w:shd w:val="clear" w:color="auto" w:fill="auto"/>
          <w:lang w:val="en-US" w:eastAsia="zh-CN"/>
        </w:rPr>
      </w:pPr>
      <w:bookmarkStart w:id="260" w:name="_Toc4833"/>
      <w:bookmarkStart w:id="261" w:name="_Toc13721"/>
      <w:bookmarkStart w:id="262" w:name="_Toc16843"/>
      <w:bookmarkStart w:id="263" w:name="_Toc2547"/>
      <w:bookmarkStart w:id="264" w:name="_Toc18930"/>
      <w:bookmarkStart w:id="265" w:name="_Toc16367"/>
      <w:bookmarkStart w:id="266" w:name="_Toc23013"/>
      <w:bookmarkStart w:id="267" w:name="_Toc17851"/>
      <w:bookmarkStart w:id="268" w:name="_Toc28946"/>
      <w:bookmarkStart w:id="269" w:name="_Toc30304"/>
      <w:r>
        <w:rPr>
          <w:rFonts w:hint="eastAsia" w:ascii="仿宋" w:hAnsi="仿宋" w:eastAsia="仿宋" w:cs="仿宋"/>
          <w:b/>
          <w:bCs/>
          <w:i w:val="0"/>
          <w:iCs w:val="0"/>
          <w:color w:val="auto"/>
          <w:sz w:val="28"/>
          <w:szCs w:val="28"/>
          <w:highlight w:val="none"/>
          <w:shd w:val="clear" w:color="auto" w:fill="auto"/>
          <w:lang w:val="en-US" w:eastAsia="zh-CN"/>
        </w:rPr>
        <w:t>合同附件：</w:t>
      </w:r>
      <w:bookmarkEnd w:id="260"/>
      <w:bookmarkEnd w:id="261"/>
      <w:bookmarkEnd w:id="262"/>
      <w:bookmarkEnd w:id="263"/>
      <w:bookmarkEnd w:id="264"/>
      <w:bookmarkEnd w:id="265"/>
      <w:bookmarkEnd w:id="266"/>
      <w:bookmarkEnd w:id="267"/>
      <w:bookmarkEnd w:id="268"/>
    </w:p>
    <w:bookmarkEnd w:id="269"/>
    <w:p w14:paraId="2389860B">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263" w:leftChars="-94" w:right="-770" w:rightChars="-275" w:firstLine="501" w:firstLineChars="179"/>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附件一《报价清单》；</w:t>
      </w:r>
    </w:p>
    <w:p w14:paraId="21CE61DE">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263" w:leftChars="-94" w:right="-770" w:rightChars="-275" w:firstLine="501" w:firstLineChars="179"/>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附件二</w:t>
      </w:r>
      <w:r>
        <w:rPr>
          <w:rFonts w:hint="eastAsia" w:ascii="仿宋" w:hAnsi="仿宋" w:eastAsia="仿宋" w:cs="仿宋"/>
          <w:b w:val="0"/>
          <w:bCs w:val="0"/>
          <w:i w:val="0"/>
          <w:iCs w:val="0"/>
          <w:color w:val="auto"/>
          <w:sz w:val="28"/>
          <w:szCs w:val="28"/>
          <w:highlight w:val="none"/>
          <w:u w:val="none"/>
          <w:shd w:val="clear" w:color="auto" w:fill="auto"/>
          <w:lang w:val="en-US" w:eastAsia="zh-CN"/>
        </w:rPr>
        <w:t>《工程结算支付证明单》格式</w:t>
      </w:r>
      <w:r>
        <w:rPr>
          <w:rFonts w:hint="eastAsia" w:ascii="仿宋" w:hAnsi="仿宋" w:eastAsia="仿宋" w:cs="仿宋"/>
          <w:i w:val="0"/>
          <w:iCs w:val="0"/>
          <w:color w:val="auto"/>
          <w:sz w:val="28"/>
          <w:szCs w:val="28"/>
          <w:highlight w:val="none"/>
          <w:shd w:val="clear" w:color="auto" w:fill="auto"/>
          <w:lang w:val="en-US" w:eastAsia="zh-CN"/>
        </w:rPr>
        <w:t>；</w:t>
      </w:r>
    </w:p>
    <w:p w14:paraId="5C824813">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263" w:leftChars="-94" w:right="-770" w:rightChars="-275" w:firstLine="501" w:firstLineChars="179"/>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附件三《工完场清交接单》</w:t>
      </w:r>
      <w:r>
        <w:rPr>
          <w:rFonts w:hint="eastAsia" w:ascii="仿宋" w:hAnsi="仿宋" w:eastAsia="仿宋" w:cs="仿宋"/>
          <w:b w:val="0"/>
          <w:bCs w:val="0"/>
          <w:i w:val="0"/>
          <w:iCs w:val="0"/>
          <w:color w:val="auto"/>
          <w:sz w:val="28"/>
          <w:szCs w:val="28"/>
          <w:highlight w:val="none"/>
          <w:u w:val="none"/>
          <w:shd w:val="clear" w:color="auto" w:fill="auto"/>
          <w:lang w:val="en-US" w:eastAsia="zh-CN"/>
        </w:rPr>
        <w:t>格式</w:t>
      </w:r>
      <w:r>
        <w:rPr>
          <w:rFonts w:hint="eastAsia" w:ascii="仿宋" w:hAnsi="仿宋" w:eastAsia="仿宋" w:cs="仿宋"/>
          <w:i w:val="0"/>
          <w:iCs w:val="0"/>
          <w:color w:val="auto"/>
          <w:sz w:val="28"/>
          <w:szCs w:val="28"/>
          <w:highlight w:val="none"/>
          <w:shd w:val="clear" w:color="auto" w:fill="auto"/>
          <w:lang w:val="en-US" w:eastAsia="zh-CN"/>
        </w:rPr>
        <w:t>；</w:t>
      </w:r>
    </w:p>
    <w:p w14:paraId="5656CFF0">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263" w:leftChars="-94" w:right="-770" w:rightChars="-275" w:firstLine="501" w:firstLineChars="179"/>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附件四</w:t>
      </w:r>
      <w:r>
        <w:rPr>
          <w:rFonts w:hint="eastAsia" w:ascii="仿宋" w:hAnsi="仿宋" w:eastAsia="仿宋" w:cs="仿宋"/>
          <w:b w:val="0"/>
          <w:bCs w:val="0"/>
          <w:i w:val="0"/>
          <w:iCs w:val="0"/>
          <w:color w:val="auto"/>
          <w:sz w:val="28"/>
          <w:szCs w:val="28"/>
          <w:highlight w:val="none"/>
          <w:u w:val="none"/>
          <w:shd w:val="clear" w:color="auto" w:fill="auto"/>
          <w:lang w:val="en-US" w:eastAsia="zh-CN"/>
        </w:rPr>
        <w:t>《出险声明函》格式；</w:t>
      </w:r>
    </w:p>
    <w:p w14:paraId="4879CF84">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263" w:leftChars="-94" w:right="-770" w:rightChars="-275" w:firstLine="501" w:firstLineChars="179"/>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附件五《分包签证确认单》格式；</w:t>
      </w:r>
    </w:p>
    <w:p w14:paraId="646B3CDA">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263" w:leftChars="-94" w:right="-770" w:rightChars="-275" w:firstLine="501" w:firstLineChars="179"/>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附件六《工程量现场草签记录表》格式；</w:t>
      </w:r>
    </w:p>
    <w:p w14:paraId="0043FB71">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263" w:leftChars="-94" w:right="-770" w:rightChars="-275" w:firstLine="501" w:firstLineChars="179"/>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附件七《分项工程/认质认价申报审批表》格式；</w:t>
      </w:r>
    </w:p>
    <w:p w14:paraId="409FAB1C">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263" w:leftChars="-94" w:right="-770" w:rightChars="-275" w:firstLine="501" w:firstLineChars="179"/>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附件八</w:t>
      </w:r>
      <w:r>
        <w:rPr>
          <w:rFonts w:hint="eastAsia" w:ascii="仿宋" w:hAnsi="仿宋" w:eastAsia="仿宋" w:cs="仿宋"/>
          <w:i w:val="0"/>
          <w:iCs w:val="0"/>
          <w:color w:val="auto"/>
          <w:sz w:val="28"/>
          <w:szCs w:val="28"/>
          <w:highlight w:val="none"/>
          <w:shd w:val="clear" w:color="auto" w:fill="auto"/>
          <w:lang w:val="en-US" w:eastAsia="zh-CN"/>
        </w:rPr>
        <w:t>《工人工资发放承诺书》格式；</w:t>
      </w:r>
    </w:p>
    <w:p w14:paraId="6F0EC78B">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263" w:leftChars="-94" w:right="-770" w:rightChars="-275" w:firstLine="501" w:firstLineChars="179"/>
        <w:textAlignment w:val="auto"/>
        <w:rPr>
          <w:rFonts w:hint="default"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附件九</w:t>
      </w:r>
      <w:r>
        <w:rPr>
          <w:rFonts w:hint="eastAsia" w:ascii="仿宋" w:hAnsi="仿宋" w:eastAsia="仿宋" w:cs="仿宋"/>
          <w:b w:val="0"/>
          <w:bCs w:val="0"/>
          <w:i w:val="0"/>
          <w:iCs w:val="0"/>
          <w:color w:val="auto"/>
          <w:sz w:val="28"/>
          <w:szCs w:val="28"/>
          <w:highlight w:val="none"/>
          <w:shd w:val="clear" w:color="auto" w:fill="auto"/>
          <w:lang w:val="en-US" w:eastAsia="zh-CN"/>
        </w:rPr>
        <w:t>《建筑工人工资表》格式；</w:t>
      </w:r>
    </w:p>
    <w:p w14:paraId="68AF753F">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263" w:leftChars="-94" w:right="-770" w:rightChars="-275" w:firstLine="501" w:firstLineChars="179"/>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附件十《签证单分包说明》样式；</w:t>
      </w:r>
    </w:p>
    <w:p w14:paraId="6E79531B">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263" w:leftChars="-94" w:right="-770" w:rightChars="-275" w:firstLine="501" w:firstLineChars="179"/>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附件十一《结算竣工图承诺书》</w:t>
      </w:r>
      <w:r>
        <w:rPr>
          <w:rFonts w:hint="eastAsia" w:ascii="仿宋" w:hAnsi="仿宋" w:eastAsia="仿宋" w:cs="仿宋"/>
          <w:i w:val="0"/>
          <w:iCs w:val="0"/>
          <w:color w:val="auto"/>
          <w:sz w:val="28"/>
          <w:szCs w:val="28"/>
          <w:highlight w:val="none"/>
          <w:shd w:val="clear" w:color="auto" w:fill="auto"/>
          <w:lang w:val="en-US" w:eastAsia="zh-CN"/>
        </w:rPr>
        <w:t>格式；</w:t>
      </w:r>
    </w:p>
    <w:p w14:paraId="753897A0">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263" w:leftChars="-94" w:right="-770" w:rightChars="-275" w:firstLine="501" w:firstLineChars="179"/>
        <w:textAlignment w:val="auto"/>
        <w:rPr>
          <w:rFonts w:hint="default"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附件十二《</w:t>
      </w:r>
      <w:r>
        <w:rPr>
          <w:rFonts w:hint="eastAsia" w:ascii="仿宋" w:hAnsi="仿宋" w:eastAsia="仿宋" w:cs="仿宋"/>
          <w:color w:val="auto"/>
          <w:sz w:val="28"/>
          <w:szCs w:val="28"/>
          <w:highlight w:val="none"/>
          <w:lang w:val="en-US" w:eastAsia="zh-CN"/>
        </w:rPr>
        <w:t>工程结算资料目录</w:t>
      </w:r>
      <w:r>
        <w:rPr>
          <w:rFonts w:hint="eastAsia" w:ascii="仿宋" w:hAnsi="仿宋" w:eastAsia="仿宋" w:cs="仿宋"/>
          <w:b w:val="0"/>
          <w:bCs w:val="0"/>
          <w:i w:val="0"/>
          <w:iCs w:val="0"/>
          <w:color w:val="auto"/>
          <w:sz w:val="28"/>
          <w:szCs w:val="28"/>
          <w:highlight w:val="none"/>
          <w:u w:val="none"/>
          <w:shd w:val="clear" w:color="auto" w:fill="auto"/>
          <w:lang w:val="en-US" w:eastAsia="zh-CN"/>
        </w:rPr>
        <w:t>》格式；</w:t>
      </w:r>
    </w:p>
    <w:p w14:paraId="61A16A58">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263" w:leftChars="-94" w:right="-770" w:rightChars="-275" w:firstLine="501" w:firstLineChars="179"/>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附件十三</w:t>
      </w:r>
      <w:r>
        <w:rPr>
          <w:rFonts w:hint="eastAsia" w:ascii="仿宋" w:hAnsi="仿宋" w:eastAsia="仿宋" w:cs="仿宋"/>
          <w:color w:val="auto"/>
          <w:sz w:val="28"/>
          <w:szCs w:val="28"/>
          <w:highlight w:val="none"/>
          <w:lang w:val="en-US" w:eastAsia="zh-CN"/>
        </w:rPr>
        <w:t>《分包单位开工令》格式；</w:t>
      </w:r>
    </w:p>
    <w:p w14:paraId="299CD1A9">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263" w:leftChars="-94" w:right="-770" w:rightChars="-275" w:firstLine="501" w:firstLineChars="179"/>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附件十四《甲方</w:t>
      </w:r>
      <w:r>
        <w:rPr>
          <w:rFonts w:hint="eastAsia" w:ascii="仿宋" w:hAnsi="仿宋" w:eastAsia="仿宋" w:cs="仿宋"/>
          <w:color w:val="auto"/>
          <w:sz w:val="28"/>
          <w:szCs w:val="28"/>
          <w:highlight w:val="none"/>
          <w:lang w:val="en-US" w:eastAsia="zh-CN"/>
        </w:rPr>
        <w:t>项目章样式</w:t>
      </w:r>
      <w:r>
        <w:rPr>
          <w:rFonts w:hint="eastAsia" w:ascii="仿宋" w:hAnsi="仿宋" w:eastAsia="仿宋" w:cs="仿宋"/>
          <w:b w:val="0"/>
          <w:bCs w:val="0"/>
          <w:i w:val="0"/>
          <w:iCs w:val="0"/>
          <w:color w:val="auto"/>
          <w:sz w:val="28"/>
          <w:szCs w:val="28"/>
          <w:highlight w:val="none"/>
          <w:u w:val="none"/>
          <w:shd w:val="clear" w:color="auto" w:fill="auto"/>
          <w:lang w:val="en-US" w:eastAsia="zh-CN"/>
        </w:rPr>
        <w:t>》；</w:t>
      </w:r>
    </w:p>
    <w:p w14:paraId="61D95E6F">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263" w:leftChars="-94" w:right="-770" w:rightChars="-275" w:firstLine="501" w:firstLineChars="179"/>
        <w:textAlignment w:val="auto"/>
        <w:rPr>
          <w:rFonts w:hint="default"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附件十五《乙方资质文件》</w:t>
      </w:r>
    </w:p>
    <w:p w14:paraId="2C1926DA">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263" w:leftChars="-94" w:right="-770" w:rightChars="-275" w:firstLine="501" w:firstLineChars="179"/>
        <w:textAlignment w:val="auto"/>
        <w:rPr>
          <w:rFonts w:hint="default"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附件十六《施工图纸目录》（含设计变更）。</w:t>
      </w:r>
    </w:p>
    <w:p w14:paraId="52B7499A">
      <w:pPr>
        <w:pStyle w:val="2"/>
        <w:rPr>
          <w:rFonts w:hint="eastAsia"/>
          <w:lang w:val="en-US" w:eastAsia="zh-CN"/>
        </w:rPr>
      </w:pPr>
    </w:p>
    <w:p w14:paraId="7860620C">
      <w:pPr>
        <w:pStyle w:val="2"/>
        <w:rPr>
          <w:rFonts w:hint="eastAsia"/>
          <w:lang w:val="en-US" w:eastAsia="zh-CN"/>
        </w:rPr>
      </w:pPr>
    </w:p>
    <w:p w14:paraId="02902567">
      <w:pPr>
        <w:pStyle w:val="2"/>
        <w:rPr>
          <w:rFonts w:hint="eastAsia"/>
          <w:lang w:val="en-US" w:eastAsia="zh-CN"/>
        </w:rPr>
      </w:pPr>
    </w:p>
    <w:p w14:paraId="428D1CC8">
      <w:pPr>
        <w:pStyle w:val="2"/>
        <w:rPr>
          <w:rFonts w:hint="eastAsia"/>
          <w:lang w:val="en-US" w:eastAsia="zh-CN"/>
        </w:rPr>
      </w:pPr>
    </w:p>
    <w:p w14:paraId="5E646DA0">
      <w:pPr>
        <w:pStyle w:val="2"/>
        <w:rPr>
          <w:rFonts w:hint="eastAsia"/>
          <w:lang w:val="en-US" w:eastAsia="zh-CN"/>
        </w:rPr>
      </w:pPr>
    </w:p>
    <w:p w14:paraId="09499F4C">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560" w:leftChars="-200" w:right="-770" w:rightChars="-275" w:firstLine="0" w:firstLineChars="0"/>
        <w:textAlignment w:val="auto"/>
        <w:rPr>
          <w:rFonts w:hint="eastAsia" w:ascii="仿宋" w:hAnsi="仿宋" w:eastAsia="仿宋" w:cs="仿宋"/>
          <w:b/>
          <w:bCs/>
          <w:i w:val="0"/>
          <w:iCs w:val="0"/>
          <w:color w:val="auto"/>
          <w:sz w:val="24"/>
          <w:szCs w:val="24"/>
          <w:highlight w:val="none"/>
          <w:shd w:val="clear" w:color="auto" w:fill="auto"/>
        </w:rPr>
      </w:pPr>
      <w:r>
        <w:rPr>
          <w:rFonts w:hint="eastAsia" w:ascii="仿宋" w:hAnsi="仿宋" w:eastAsia="仿宋" w:cs="仿宋"/>
          <w:b/>
          <w:bCs/>
          <w:i w:val="0"/>
          <w:iCs w:val="0"/>
          <w:color w:val="auto"/>
          <w:sz w:val="24"/>
          <w:szCs w:val="24"/>
          <w:highlight w:val="none"/>
          <w:shd w:val="clear" w:color="auto" w:fill="auto"/>
        </w:rPr>
        <w:t xml:space="preserve">甲方:东莞市中泰建安工程有限公司    </w:t>
      </w:r>
      <w:r>
        <w:rPr>
          <w:rFonts w:hint="eastAsia" w:ascii="仿宋" w:hAnsi="仿宋" w:eastAsia="仿宋" w:cs="仿宋"/>
          <w:b/>
          <w:bCs/>
          <w:i w:val="0"/>
          <w:iCs w:val="0"/>
          <w:color w:val="auto"/>
          <w:sz w:val="24"/>
          <w:szCs w:val="24"/>
          <w:highlight w:val="none"/>
          <w:shd w:val="clear" w:color="auto" w:fill="auto"/>
          <w:lang w:val="en-US" w:eastAsia="zh-CN"/>
        </w:rPr>
        <w:t xml:space="preserve">        </w:t>
      </w:r>
      <w:r>
        <w:rPr>
          <w:rFonts w:hint="eastAsia" w:ascii="仿宋" w:hAnsi="仿宋" w:eastAsia="仿宋" w:cs="仿宋"/>
          <w:b/>
          <w:bCs/>
          <w:i w:val="0"/>
          <w:iCs w:val="0"/>
          <w:color w:val="auto"/>
          <w:sz w:val="24"/>
          <w:szCs w:val="24"/>
          <w:highlight w:val="none"/>
          <w:shd w:val="clear" w:color="auto" w:fill="auto"/>
        </w:rPr>
        <w:t xml:space="preserve">乙方: </w:t>
      </w:r>
      <w:r>
        <w:rPr>
          <w:rFonts w:hint="eastAsia" w:ascii="仿宋" w:hAnsi="仿宋" w:eastAsia="仿宋" w:cs="仿宋"/>
          <w:b/>
          <w:bCs/>
          <w:i w:val="0"/>
          <w:iCs w:val="0"/>
          <w:color w:val="auto"/>
          <w:sz w:val="24"/>
          <w:szCs w:val="24"/>
          <w:highlight w:val="none"/>
          <w:shd w:val="clear" w:color="auto" w:fill="auto"/>
          <w:lang w:val="en-US" w:eastAsia="zh-CN"/>
        </w:rPr>
        <w:t xml:space="preserve"> </w:t>
      </w:r>
      <w:r>
        <w:rPr>
          <w:rFonts w:hint="eastAsia" w:ascii="仿宋" w:hAnsi="仿宋" w:eastAsia="仿宋" w:cs="仿宋"/>
          <w:b/>
          <w:bCs/>
          <w:i w:val="0"/>
          <w:iCs w:val="0"/>
          <w:color w:val="auto"/>
          <w:sz w:val="24"/>
          <w:szCs w:val="24"/>
          <w:highlight w:val="none"/>
          <w:shd w:val="clear" w:color="auto" w:fill="auto"/>
        </w:rPr>
        <w:t xml:space="preserve"> </w:t>
      </w:r>
    </w:p>
    <w:p w14:paraId="522DF1B5">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560" w:leftChars="-200" w:right="-770" w:rightChars="-275" w:firstLine="0" w:firstLineChars="0"/>
        <w:textAlignment w:val="auto"/>
        <w:rPr>
          <w:rFonts w:hint="eastAsia" w:ascii="仿宋" w:hAnsi="仿宋" w:eastAsia="仿宋" w:cs="仿宋"/>
          <w:b/>
          <w:bCs/>
          <w:i w:val="0"/>
          <w:iCs w:val="0"/>
          <w:color w:val="auto"/>
          <w:sz w:val="24"/>
          <w:szCs w:val="24"/>
          <w:highlight w:val="none"/>
          <w:shd w:val="clear" w:color="auto" w:fill="auto"/>
        </w:rPr>
      </w:pPr>
      <w:r>
        <w:rPr>
          <w:rFonts w:hint="eastAsia" w:ascii="仿宋" w:hAnsi="仿宋" w:eastAsia="仿宋" w:cs="仿宋"/>
          <w:b/>
          <w:bCs/>
          <w:i w:val="0"/>
          <w:iCs w:val="0"/>
          <w:color w:val="auto"/>
          <w:sz w:val="24"/>
          <w:szCs w:val="24"/>
          <w:highlight w:val="none"/>
          <w:shd w:val="clear" w:color="auto" w:fill="auto"/>
        </w:rPr>
        <w:t>(盖章)</w:t>
      </w:r>
      <w:r>
        <w:rPr>
          <w:rFonts w:hint="eastAsia" w:ascii="仿宋" w:hAnsi="仿宋" w:eastAsia="仿宋" w:cs="仿宋"/>
          <w:b/>
          <w:bCs/>
          <w:i w:val="0"/>
          <w:iCs w:val="0"/>
          <w:color w:val="auto"/>
          <w:sz w:val="24"/>
          <w:szCs w:val="24"/>
          <w:highlight w:val="none"/>
          <w:shd w:val="clear" w:color="auto" w:fill="auto"/>
          <w:lang w:val="en-US" w:eastAsia="zh-CN"/>
        </w:rPr>
        <w:t xml:space="preserve">                                    </w:t>
      </w:r>
      <w:r>
        <w:rPr>
          <w:rFonts w:hint="eastAsia" w:ascii="仿宋" w:hAnsi="仿宋" w:eastAsia="仿宋" w:cs="仿宋"/>
          <w:b/>
          <w:bCs/>
          <w:i w:val="0"/>
          <w:iCs w:val="0"/>
          <w:color w:val="auto"/>
          <w:sz w:val="24"/>
          <w:szCs w:val="24"/>
          <w:highlight w:val="none"/>
          <w:shd w:val="clear" w:color="auto" w:fill="auto"/>
        </w:rPr>
        <w:t>(盖章)</w:t>
      </w:r>
    </w:p>
    <w:p w14:paraId="1C9A0566">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560" w:leftChars="-200" w:right="-770" w:rightChars="-275" w:firstLine="0" w:firstLineChars="0"/>
        <w:textAlignment w:val="auto"/>
        <w:rPr>
          <w:rFonts w:hint="eastAsia" w:ascii="仿宋" w:hAnsi="仿宋" w:eastAsia="仿宋" w:cs="仿宋"/>
          <w:b/>
          <w:bCs/>
          <w:i w:val="0"/>
          <w:iCs w:val="0"/>
          <w:color w:val="auto"/>
          <w:sz w:val="24"/>
          <w:szCs w:val="24"/>
          <w:highlight w:val="none"/>
          <w:shd w:val="clear" w:color="auto" w:fill="auto"/>
        </w:rPr>
      </w:pPr>
    </w:p>
    <w:p w14:paraId="0379D49B">
      <w:pPr>
        <w:keepNext w:val="0"/>
        <w:keepLines w:val="0"/>
        <w:pageBreakBefore w:val="0"/>
        <w:widowControl w:val="0"/>
        <w:shd w:val="clear" w:color="auto" w:fill="auto"/>
        <w:kinsoku/>
        <w:wordWrap/>
        <w:overflowPunct/>
        <w:topLinePunct w:val="0"/>
        <w:autoSpaceDE/>
        <w:autoSpaceDN/>
        <w:bidi w:val="0"/>
        <w:adjustRightInd w:val="0"/>
        <w:snapToGrid w:val="0"/>
        <w:spacing w:after="0" w:afterLines="50" w:line="360" w:lineRule="auto"/>
        <w:ind w:left="-560" w:leftChars="-200" w:right="-770" w:rightChars="-275" w:firstLine="0" w:firstLineChars="0"/>
        <w:textAlignment w:val="auto"/>
        <w:rPr>
          <w:rFonts w:hint="eastAsia" w:ascii="仿宋" w:hAnsi="仿宋" w:eastAsia="仿宋" w:cs="仿宋"/>
          <w:b/>
          <w:bCs/>
          <w:i w:val="0"/>
          <w:iCs w:val="0"/>
          <w:color w:val="auto"/>
          <w:sz w:val="24"/>
          <w:szCs w:val="24"/>
          <w:highlight w:val="none"/>
          <w:shd w:val="clear" w:color="auto" w:fill="auto"/>
        </w:rPr>
      </w:pPr>
      <w:r>
        <w:rPr>
          <w:rFonts w:hint="eastAsia" w:ascii="仿宋" w:hAnsi="仿宋" w:eastAsia="仿宋" w:cs="仿宋"/>
          <w:b/>
          <w:bCs/>
          <w:i w:val="0"/>
          <w:iCs w:val="0"/>
          <w:color w:val="auto"/>
          <w:sz w:val="24"/>
          <w:szCs w:val="24"/>
          <w:highlight w:val="none"/>
          <w:shd w:val="clear" w:color="auto" w:fill="auto"/>
        </w:rPr>
        <w:t xml:space="preserve">签约代表:    </w:t>
      </w:r>
      <w:r>
        <w:rPr>
          <w:rFonts w:hint="eastAsia" w:ascii="仿宋" w:hAnsi="仿宋" w:eastAsia="仿宋" w:cs="仿宋"/>
          <w:b/>
          <w:bCs/>
          <w:i w:val="0"/>
          <w:iCs w:val="0"/>
          <w:color w:val="auto"/>
          <w:sz w:val="24"/>
          <w:szCs w:val="24"/>
          <w:highlight w:val="none"/>
          <w:shd w:val="clear" w:color="auto" w:fill="auto"/>
          <w:lang w:val="en-US" w:eastAsia="zh-CN"/>
        </w:rPr>
        <w:t xml:space="preserve">                              </w:t>
      </w:r>
      <w:r>
        <w:rPr>
          <w:rFonts w:hint="eastAsia" w:ascii="仿宋" w:hAnsi="仿宋" w:eastAsia="仿宋" w:cs="仿宋"/>
          <w:b/>
          <w:bCs/>
          <w:i w:val="0"/>
          <w:iCs w:val="0"/>
          <w:color w:val="auto"/>
          <w:sz w:val="24"/>
          <w:szCs w:val="24"/>
          <w:highlight w:val="none"/>
          <w:shd w:val="clear" w:color="auto" w:fill="auto"/>
        </w:rPr>
        <w:t>签约代表:</w:t>
      </w:r>
    </w:p>
    <w:p w14:paraId="0EC38EAD">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560" w:leftChars="-200" w:right="-770" w:rightChars="-275" w:firstLine="0" w:firstLineChars="0"/>
        <w:textAlignment w:val="auto"/>
        <w:rPr>
          <w:rFonts w:hint="eastAsia" w:ascii="仿宋" w:hAnsi="仿宋" w:eastAsia="仿宋" w:cs="仿宋"/>
          <w:b/>
          <w:bCs/>
          <w:i w:val="0"/>
          <w:iCs w:val="0"/>
          <w:color w:val="auto"/>
          <w:sz w:val="24"/>
          <w:szCs w:val="24"/>
          <w:highlight w:val="none"/>
          <w:shd w:val="clear" w:color="auto" w:fill="auto"/>
          <w:lang w:eastAsia="zh-CN"/>
        </w:rPr>
      </w:pPr>
      <w:r>
        <w:rPr>
          <w:rFonts w:hint="eastAsia" w:ascii="仿宋" w:hAnsi="仿宋" w:eastAsia="仿宋" w:cs="仿宋"/>
          <w:b/>
          <w:bCs/>
          <w:i w:val="0"/>
          <w:iCs w:val="0"/>
          <w:color w:val="auto"/>
          <w:sz w:val="24"/>
          <w:szCs w:val="24"/>
          <w:highlight w:val="none"/>
          <w:shd w:val="clear" w:color="auto" w:fill="auto"/>
          <w:lang w:val="en-US" w:eastAsia="zh-CN"/>
        </w:rPr>
        <w:t>统一社会信用代码</w:t>
      </w:r>
      <w:r>
        <w:rPr>
          <w:rFonts w:hint="eastAsia" w:ascii="仿宋" w:hAnsi="仿宋" w:eastAsia="仿宋" w:cs="仿宋"/>
          <w:b/>
          <w:bCs/>
          <w:i w:val="0"/>
          <w:iCs w:val="0"/>
          <w:color w:val="auto"/>
          <w:sz w:val="24"/>
          <w:szCs w:val="24"/>
          <w:highlight w:val="none"/>
          <w:shd w:val="clear" w:color="auto" w:fill="auto"/>
        </w:rPr>
        <w:t xml:space="preserve">：91441900732168546R       </w:t>
      </w:r>
      <w:r>
        <w:rPr>
          <w:rFonts w:hint="eastAsia" w:ascii="仿宋" w:hAnsi="仿宋" w:eastAsia="仿宋" w:cs="仿宋"/>
          <w:b/>
          <w:bCs/>
          <w:i w:val="0"/>
          <w:iCs w:val="0"/>
          <w:color w:val="auto"/>
          <w:sz w:val="24"/>
          <w:szCs w:val="24"/>
          <w:highlight w:val="none"/>
          <w:shd w:val="clear" w:color="auto" w:fill="auto"/>
          <w:lang w:val="en-US" w:eastAsia="zh-CN"/>
        </w:rPr>
        <w:t>统一社会信用代码</w:t>
      </w:r>
      <w:r>
        <w:rPr>
          <w:rFonts w:hint="eastAsia" w:ascii="仿宋" w:hAnsi="仿宋" w:eastAsia="仿宋" w:cs="仿宋"/>
          <w:b/>
          <w:bCs/>
          <w:i w:val="0"/>
          <w:iCs w:val="0"/>
          <w:color w:val="auto"/>
          <w:sz w:val="24"/>
          <w:szCs w:val="24"/>
          <w:highlight w:val="none"/>
          <w:shd w:val="clear" w:color="auto" w:fill="auto"/>
        </w:rPr>
        <w:t>：</w:t>
      </w:r>
    </w:p>
    <w:p w14:paraId="0B5018D1">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560" w:leftChars="-200" w:right="-770" w:rightChars="-275" w:firstLine="0" w:firstLineChars="0"/>
        <w:textAlignment w:val="auto"/>
        <w:rPr>
          <w:rFonts w:hint="eastAsia" w:ascii="仿宋" w:hAnsi="仿宋" w:eastAsia="仿宋" w:cs="仿宋"/>
          <w:b/>
          <w:bCs/>
          <w:i w:val="0"/>
          <w:iCs w:val="0"/>
          <w:color w:val="auto"/>
          <w:sz w:val="24"/>
          <w:szCs w:val="24"/>
          <w:highlight w:val="none"/>
          <w:shd w:val="clear" w:color="auto" w:fill="auto"/>
          <w:lang w:eastAsia="zh-CN"/>
        </w:rPr>
      </w:pPr>
      <w:r>
        <w:rPr>
          <w:rFonts w:hint="eastAsia" w:ascii="仿宋" w:hAnsi="仿宋" w:eastAsia="仿宋" w:cs="仿宋"/>
          <w:b/>
          <w:bCs/>
          <w:i w:val="0"/>
          <w:iCs w:val="0"/>
          <w:color w:val="auto"/>
          <w:sz w:val="24"/>
          <w:szCs w:val="24"/>
          <w:highlight w:val="none"/>
          <w:shd w:val="clear" w:color="auto" w:fill="auto"/>
        </w:rPr>
        <w:t>账  号：</w:t>
      </w:r>
      <w:r>
        <w:rPr>
          <w:rFonts w:hint="eastAsia" w:ascii="仿宋" w:hAnsi="仿宋" w:eastAsia="仿宋" w:cs="仿宋"/>
          <w:b/>
          <w:bCs/>
          <w:i w:val="0"/>
          <w:iCs w:val="0"/>
          <w:color w:val="auto"/>
          <w:sz w:val="24"/>
          <w:szCs w:val="24"/>
          <w:highlight w:val="none"/>
          <w:shd w:val="clear" w:color="auto" w:fill="auto"/>
          <w:lang w:val="en-US" w:eastAsia="zh-CN"/>
        </w:rPr>
        <w:t>548000013639239</w:t>
      </w:r>
      <w:r>
        <w:rPr>
          <w:rFonts w:hint="eastAsia" w:ascii="仿宋" w:hAnsi="仿宋" w:eastAsia="仿宋" w:cs="仿宋"/>
          <w:b/>
          <w:bCs/>
          <w:i w:val="0"/>
          <w:iCs w:val="0"/>
          <w:color w:val="auto"/>
          <w:sz w:val="24"/>
          <w:szCs w:val="24"/>
          <w:highlight w:val="none"/>
          <w:shd w:val="clear" w:color="auto" w:fill="auto"/>
        </w:rPr>
        <w:t xml:space="preserve">               </w:t>
      </w:r>
      <w:r>
        <w:rPr>
          <w:rFonts w:hint="eastAsia" w:ascii="仿宋" w:hAnsi="仿宋" w:eastAsia="仿宋" w:cs="仿宋"/>
          <w:b/>
          <w:bCs/>
          <w:i w:val="0"/>
          <w:iCs w:val="0"/>
          <w:color w:val="auto"/>
          <w:sz w:val="24"/>
          <w:szCs w:val="24"/>
          <w:highlight w:val="none"/>
          <w:shd w:val="clear" w:color="auto" w:fill="auto"/>
          <w:lang w:val="en-US" w:eastAsia="zh-CN"/>
        </w:rPr>
        <w:t xml:space="preserve">     </w:t>
      </w:r>
      <w:r>
        <w:rPr>
          <w:rFonts w:hint="eastAsia" w:ascii="仿宋" w:hAnsi="仿宋" w:eastAsia="仿宋" w:cs="仿宋"/>
          <w:b/>
          <w:bCs/>
          <w:i w:val="0"/>
          <w:iCs w:val="0"/>
          <w:color w:val="auto"/>
          <w:sz w:val="24"/>
          <w:szCs w:val="24"/>
          <w:highlight w:val="none"/>
          <w:shd w:val="clear" w:color="auto" w:fill="auto"/>
        </w:rPr>
        <w:t>账  号：</w:t>
      </w:r>
      <w:r>
        <w:rPr>
          <w:rFonts w:hint="eastAsia" w:ascii="仿宋" w:hAnsi="仿宋" w:eastAsia="仿宋" w:cs="仿宋"/>
          <w:b/>
          <w:bCs/>
          <w:i w:val="0"/>
          <w:iCs w:val="0"/>
          <w:color w:val="auto"/>
          <w:sz w:val="24"/>
          <w:szCs w:val="24"/>
          <w:highlight w:val="none"/>
          <w:shd w:val="clear" w:color="auto" w:fill="auto"/>
          <w:lang w:val="en-US" w:eastAsia="zh-CN"/>
        </w:rPr>
        <w:t xml:space="preserve"> </w:t>
      </w:r>
    </w:p>
    <w:p w14:paraId="220C1EE4">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560" w:leftChars="-200" w:right="-770" w:rightChars="-275" w:firstLine="0" w:firstLineChars="0"/>
        <w:textAlignment w:val="auto"/>
        <w:rPr>
          <w:rFonts w:hint="eastAsia" w:ascii="仿宋" w:hAnsi="仿宋" w:eastAsia="仿宋" w:cs="仿宋"/>
          <w:b/>
          <w:bCs/>
          <w:i w:val="0"/>
          <w:iCs w:val="0"/>
          <w:color w:val="auto"/>
          <w:sz w:val="24"/>
          <w:szCs w:val="24"/>
          <w:highlight w:val="none"/>
          <w:shd w:val="clear" w:color="auto" w:fill="auto"/>
        </w:rPr>
      </w:pPr>
      <w:r>
        <w:rPr>
          <w:rFonts w:hint="eastAsia" w:ascii="仿宋" w:hAnsi="仿宋" w:eastAsia="仿宋" w:cs="仿宋"/>
          <w:b/>
          <w:bCs/>
          <w:i w:val="0"/>
          <w:iCs w:val="0"/>
          <w:color w:val="auto"/>
          <w:sz w:val="24"/>
          <w:szCs w:val="24"/>
          <w:highlight w:val="none"/>
          <w:shd w:val="clear" w:color="auto" w:fill="auto"/>
        </w:rPr>
        <w:t>开户行：</w:t>
      </w:r>
      <w:r>
        <w:rPr>
          <w:rFonts w:hint="eastAsia" w:ascii="仿宋" w:hAnsi="仿宋" w:eastAsia="仿宋" w:cs="仿宋"/>
          <w:b/>
          <w:bCs/>
          <w:i w:val="0"/>
          <w:iCs w:val="0"/>
          <w:color w:val="auto"/>
          <w:sz w:val="24"/>
          <w:szCs w:val="24"/>
          <w:highlight w:val="none"/>
          <w:shd w:val="clear" w:color="auto" w:fill="auto"/>
          <w:lang w:val="en-US" w:eastAsia="zh-CN"/>
        </w:rPr>
        <w:t>东莞银行股份有限公司元美支行</w:t>
      </w:r>
      <w:r>
        <w:rPr>
          <w:rFonts w:hint="eastAsia" w:ascii="仿宋" w:hAnsi="仿宋" w:eastAsia="仿宋" w:cs="仿宋"/>
          <w:b/>
          <w:bCs/>
          <w:i w:val="0"/>
          <w:iCs w:val="0"/>
          <w:color w:val="auto"/>
          <w:sz w:val="24"/>
          <w:szCs w:val="24"/>
          <w:highlight w:val="none"/>
          <w:shd w:val="clear" w:color="auto" w:fill="auto"/>
        </w:rPr>
        <w:t xml:space="preserve">     </w:t>
      </w:r>
      <w:r>
        <w:rPr>
          <w:rFonts w:hint="eastAsia" w:ascii="仿宋" w:hAnsi="仿宋" w:eastAsia="仿宋" w:cs="仿宋"/>
          <w:b/>
          <w:bCs/>
          <w:i w:val="0"/>
          <w:iCs w:val="0"/>
          <w:color w:val="auto"/>
          <w:sz w:val="24"/>
          <w:szCs w:val="24"/>
          <w:highlight w:val="none"/>
          <w:shd w:val="clear" w:color="auto" w:fill="auto"/>
          <w:lang w:val="en-US" w:eastAsia="zh-CN"/>
        </w:rPr>
        <w:t xml:space="preserve">  </w:t>
      </w:r>
      <w:r>
        <w:rPr>
          <w:rFonts w:hint="eastAsia" w:ascii="仿宋" w:hAnsi="仿宋" w:eastAsia="仿宋" w:cs="仿宋"/>
          <w:b/>
          <w:bCs/>
          <w:i w:val="0"/>
          <w:iCs w:val="0"/>
          <w:color w:val="auto"/>
          <w:sz w:val="24"/>
          <w:szCs w:val="24"/>
          <w:highlight w:val="none"/>
          <w:shd w:val="clear" w:color="auto" w:fill="auto"/>
        </w:rPr>
        <w:t>开户行：</w:t>
      </w:r>
      <w:r>
        <w:rPr>
          <w:rFonts w:hint="eastAsia" w:ascii="仿宋" w:hAnsi="仿宋" w:eastAsia="仿宋" w:cs="仿宋"/>
          <w:b/>
          <w:bCs/>
          <w:i w:val="0"/>
          <w:iCs w:val="0"/>
          <w:color w:val="auto"/>
          <w:sz w:val="24"/>
          <w:szCs w:val="24"/>
          <w:highlight w:val="none"/>
          <w:shd w:val="clear" w:color="auto" w:fill="auto"/>
          <w:lang w:val="en-US" w:eastAsia="zh-CN"/>
        </w:rPr>
        <w:t xml:space="preserve"> </w:t>
      </w:r>
      <w:r>
        <w:rPr>
          <w:rFonts w:hint="eastAsia" w:ascii="仿宋" w:hAnsi="仿宋" w:eastAsia="仿宋" w:cs="仿宋"/>
          <w:b/>
          <w:bCs/>
          <w:i w:val="0"/>
          <w:iCs w:val="0"/>
          <w:color w:val="auto"/>
          <w:sz w:val="24"/>
          <w:szCs w:val="24"/>
          <w:highlight w:val="none"/>
          <w:shd w:val="clear" w:color="auto" w:fill="auto"/>
        </w:rPr>
        <w:t xml:space="preserve">               </w:t>
      </w:r>
    </w:p>
    <w:p w14:paraId="444D4B3B">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560" w:leftChars="-200" w:right="-770" w:rightChars="-275" w:firstLine="0" w:firstLineChars="0"/>
        <w:jc w:val="left"/>
        <w:textAlignment w:val="auto"/>
        <w:rPr>
          <w:rFonts w:hint="eastAsia" w:ascii="仿宋" w:hAnsi="仿宋" w:eastAsia="仿宋" w:cs="仿宋"/>
          <w:b/>
          <w:bCs/>
          <w:i w:val="0"/>
          <w:iCs w:val="0"/>
          <w:color w:val="auto"/>
          <w:sz w:val="24"/>
          <w:szCs w:val="24"/>
          <w:highlight w:val="none"/>
          <w:shd w:val="clear" w:color="auto" w:fill="auto"/>
          <w:lang w:val="en-US" w:eastAsia="zh-CN"/>
        </w:rPr>
      </w:pPr>
      <w:r>
        <w:rPr>
          <w:rFonts w:hint="eastAsia" w:ascii="仿宋" w:hAnsi="仿宋" w:eastAsia="仿宋" w:cs="仿宋"/>
          <w:b/>
          <w:bCs/>
          <w:i w:val="0"/>
          <w:iCs w:val="0"/>
          <w:color w:val="auto"/>
          <w:sz w:val="24"/>
          <w:szCs w:val="24"/>
          <w:highlight w:val="none"/>
          <w:shd w:val="clear" w:color="auto" w:fill="auto"/>
        </w:rPr>
        <w:t>地 址：广东省东莞市南城街道鸿福路</w:t>
      </w:r>
      <w:r>
        <w:rPr>
          <w:rFonts w:hint="eastAsia" w:ascii="仿宋" w:hAnsi="仿宋" w:eastAsia="仿宋" w:cs="仿宋"/>
          <w:b/>
          <w:bCs/>
          <w:i w:val="0"/>
          <w:iCs w:val="0"/>
          <w:color w:val="auto"/>
          <w:sz w:val="24"/>
          <w:szCs w:val="24"/>
          <w:highlight w:val="none"/>
          <w:shd w:val="clear" w:color="auto" w:fill="auto"/>
          <w:lang w:val="en-US" w:eastAsia="zh-CN"/>
        </w:rPr>
        <w:t xml:space="preserve">          </w:t>
      </w:r>
      <w:r>
        <w:rPr>
          <w:rFonts w:hint="eastAsia" w:ascii="仿宋" w:hAnsi="仿宋" w:eastAsia="仿宋" w:cs="仿宋"/>
          <w:b/>
          <w:bCs/>
          <w:i w:val="0"/>
          <w:iCs w:val="0"/>
          <w:color w:val="auto"/>
          <w:sz w:val="24"/>
          <w:szCs w:val="24"/>
          <w:highlight w:val="none"/>
          <w:shd w:val="clear" w:color="auto" w:fill="auto"/>
        </w:rPr>
        <w:t>地  址：</w:t>
      </w:r>
      <w:r>
        <w:rPr>
          <w:rFonts w:hint="eastAsia" w:ascii="仿宋" w:hAnsi="仿宋" w:eastAsia="仿宋" w:cs="仿宋"/>
          <w:b/>
          <w:bCs/>
          <w:i w:val="0"/>
          <w:iCs w:val="0"/>
          <w:color w:val="auto"/>
          <w:sz w:val="24"/>
          <w:szCs w:val="24"/>
          <w:highlight w:val="none"/>
          <w:shd w:val="clear" w:color="auto" w:fill="auto"/>
          <w:lang w:val="en-US" w:eastAsia="zh-CN"/>
        </w:rPr>
        <w:t xml:space="preserve"> </w:t>
      </w:r>
    </w:p>
    <w:p w14:paraId="6A2EEA66">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560" w:leftChars="-200" w:right="-770" w:rightChars="-275" w:firstLine="0" w:firstLineChars="0"/>
        <w:jc w:val="left"/>
        <w:textAlignment w:val="auto"/>
        <w:rPr>
          <w:rFonts w:hint="eastAsia" w:ascii="仿宋" w:hAnsi="仿宋" w:eastAsia="仿宋" w:cs="仿宋"/>
          <w:b/>
          <w:bCs/>
          <w:i w:val="0"/>
          <w:iCs w:val="0"/>
          <w:color w:val="auto"/>
          <w:sz w:val="24"/>
          <w:szCs w:val="24"/>
          <w:highlight w:val="none"/>
          <w:shd w:val="clear" w:color="auto" w:fill="auto"/>
        </w:rPr>
      </w:pPr>
      <w:r>
        <w:rPr>
          <w:rFonts w:hint="eastAsia" w:ascii="仿宋" w:hAnsi="仿宋" w:eastAsia="仿宋" w:cs="仿宋"/>
          <w:b/>
          <w:bCs/>
          <w:i w:val="0"/>
          <w:iCs w:val="0"/>
          <w:color w:val="auto"/>
          <w:sz w:val="24"/>
          <w:szCs w:val="24"/>
          <w:highlight w:val="none"/>
          <w:shd w:val="clear" w:color="auto" w:fill="auto"/>
        </w:rPr>
        <w:t>106号1栋1712室01</w:t>
      </w:r>
      <w:r>
        <w:rPr>
          <w:rFonts w:hint="eastAsia" w:ascii="仿宋" w:hAnsi="仿宋" w:eastAsia="仿宋" w:cs="仿宋"/>
          <w:b/>
          <w:bCs/>
          <w:i w:val="0"/>
          <w:iCs w:val="0"/>
          <w:color w:val="auto"/>
          <w:sz w:val="24"/>
          <w:szCs w:val="24"/>
          <w:highlight w:val="none"/>
          <w:shd w:val="clear" w:color="auto" w:fill="auto"/>
          <w:lang w:val="en-US" w:eastAsia="zh-CN"/>
        </w:rPr>
        <w:t xml:space="preserve">   </w:t>
      </w:r>
      <w:r>
        <w:rPr>
          <w:rFonts w:hint="eastAsia" w:ascii="仿宋" w:hAnsi="仿宋" w:eastAsia="仿宋" w:cs="仿宋"/>
          <w:b/>
          <w:bCs/>
          <w:i w:val="0"/>
          <w:iCs w:val="0"/>
          <w:color w:val="auto"/>
          <w:sz w:val="24"/>
          <w:szCs w:val="24"/>
          <w:highlight w:val="none"/>
          <w:shd w:val="clear" w:color="auto" w:fill="auto"/>
        </w:rPr>
        <w:t xml:space="preserve">                   </w:t>
      </w:r>
      <w:r>
        <w:rPr>
          <w:rFonts w:hint="eastAsia" w:ascii="仿宋" w:hAnsi="仿宋" w:eastAsia="仿宋" w:cs="仿宋"/>
          <w:b/>
          <w:bCs/>
          <w:i w:val="0"/>
          <w:iCs w:val="0"/>
          <w:color w:val="auto"/>
          <w:sz w:val="24"/>
          <w:szCs w:val="24"/>
          <w:highlight w:val="none"/>
          <w:shd w:val="clear" w:color="auto" w:fill="auto"/>
          <w:lang w:val="en-US" w:eastAsia="zh-CN"/>
        </w:rPr>
        <w:t xml:space="preserve"> </w:t>
      </w:r>
      <w:r>
        <w:rPr>
          <w:rFonts w:hint="eastAsia" w:ascii="仿宋" w:hAnsi="仿宋" w:eastAsia="仿宋" w:cs="仿宋"/>
          <w:b/>
          <w:bCs/>
          <w:i w:val="0"/>
          <w:iCs w:val="0"/>
          <w:color w:val="auto"/>
          <w:sz w:val="24"/>
          <w:szCs w:val="24"/>
          <w:highlight w:val="none"/>
          <w:shd w:val="clear" w:color="auto" w:fill="auto"/>
        </w:rPr>
        <w:t xml:space="preserve">     </w:t>
      </w:r>
    </w:p>
    <w:p w14:paraId="0D953327">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560" w:leftChars="-200" w:right="-770" w:rightChars="-275" w:firstLine="0" w:firstLineChars="0"/>
        <w:textAlignment w:val="auto"/>
        <w:rPr>
          <w:rFonts w:hint="eastAsia"/>
          <w:color w:val="auto"/>
          <w:highlight w:val="none"/>
          <w:lang w:val="en-US" w:eastAsia="zh-CN"/>
        </w:rPr>
      </w:pPr>
      <w:r>
        <w:rPr>
          <w:rFonts w:hint="eastAsia" w:ascii="仿宋" w:hAnsi="仿宋" w:eastAsia="仿宋" w:cs="仿宋"/>
          <w:b/>
          <w:bCs/>
          <w:i w:val="0"/>
          <w:iCs w:val="0"/>
          <w:color w:val="auto"/>
          <w:sz w:val="24"/>
          <w:szCs w:val="24"/>
          <w:highlight w:val="none"/>
          <w:shd w:val="clear" w:color="auto" w:fill="auto"/>
        </w:rPr>
        <w:t>电  话：0769-22</w:t>
      </w:r>
      <w:r>
        <w:rPr>
          <w:rFonts w:hint="eastAsia" w:ascii="仿宋" w:hAnsi="仿宋" w:eastAsia="仿宋" w:cs="仿宋"/>
          <w:b/>
          <w:bCs/>
          <w:i w:val="0"/>
          <w:iCs w:val="0"/>
          <w:color w:val="auto"/>
          <w:sz w:val="24"/>
          <w:szCs w:val="24"/>
          <w:highlight w:val="none"/>
          <w:shd w:val="clear" w:color="auto" w:fill="auto"/>
          <w:lang w:val="en-US" w:eastAsia="zh-CN"/>
        </w:rPr>
        <w:t>311322</w:t>
      </w:r>
      <w:r>
        <w:rPr>
          <w:rFonts w:hint="eastAsia" w:ascii="仿宋" w:hAnsi="仿宋" w:eastAsia="仿宋" w:cs="仿宋"/>
          <w:b/>
          <w:bCs/>
          <w:i w:val="0"/>
          <w:iCs w:val="0"/>
          <w:color w:val="auto"/>
          <w:sz w:val="24"/>
          <w:szCs w:val="24"/>
          <w:highlight w:val="none"/>
          <w:shd w:val="clear" w:color="auto" w:fill="auto"/>
        </w:rPr>
        <w:t xml:space="preserve">                   </w:t>
      </w:r>
      <w:r>
        <w:rPr>
          <w:rFonts w:hint="eastAsia" w:ascii="仿宋" w:hAnsi="仿宋" w:eastAsia="仿宋" w:cs="仿宋"/>
          <w:b/>
          <w:bCs/>
          <w:i w:val="0"/>
          <w:iCs w:val="0"/>
          <w:color w:val="auto"/>
          <w:sz w:val="24"/>
          <w:szCs w:val="24"/>
          <w:highlight w:val="none"/>
          <w:shd w:val="clear" w:color="auto" w:fill="auto"/>
          <w:lang w:val="en-US" w:eastAsia="zh-CN"/>
        </w:rPr>
        <w:t xml:space="preserve">   </w:t>
      </w:r>
      <w:r>
        <w:rPr>
          <w:rFonts w:hint="eastAsia" w:ascii="仿宋" w:hAnsi="仿宋" w:eastAsia="仿宋" w:cs="仿宋"/>
          <w:b/>
          <w:bCs/>
          <w:i w:val="0"/>
          <w:iCs w:val="0"/>
          <w:color w:val="auto"/>
          <w:sz w:val="24"/>
          <w:szCs w:val="24"/>
          <w:highlight w:val="none"/>
          <w:shd w:val="clear" w:color="auto" w:fill="auto"/>
        </w:rPr>
        <w:t>电  话:</w:t>
      </w:r>
      <w:r>
        <w:rPr>
          <w:rFonts w:hint="eastAsia" w:ascii="仿宋" w:hAnsi="仿宋" w:eastAsia="仿宋" w:cs="仿宋"/>
          <w:b/>
          <w:bCs/>
          <w:i w:val="0"/>
          <w:iCs w:val="0"/>
          <w:color w:val="auto"/>
          <w:sz w:val="24"/>
          <w:szCs w:val="24"/>
          <w:highlight w:val="none"/>
          <w:shd w:val="clear" w:color="auto" w:fill="auto"/>
          <w:lang w:val="en-US" w:eastAsia="zh-CN"/>
        </w:rPr>
        <w:t xml:space="preserve"> </w:t>
      </w:r>
    </w:p>
    <w:p w14:paraId="4101D164">
      <w:pPr>
        <w:keepNext w:val="0"/>
        <w:keepLines w:val="0"/>
        <w:pageBreakBefore w:val="0"/>
        <w:widowControl w:val="0"/>
        <w:shd w:val="clear" w:color="auto" w:fill="auto"/>
        <w:kinsoku/>
        <w:wordWrap/>
        <w:overflowPunct/>
        <w:topLinePunct w:val="0"/>
        <w:autoSpaceDE/>
        <w:autoSpaceDN/>
        <w:bidi w:val="0"/>
        <w:adjustRightInd w:val="0"/>
        <w:snapToGrid w:val="0"/>
        <w:spacing w:line="240" w:lineRule="auto"/>
        <w:ind w:left="-560" w:leftChars="-200" w:right="-20" w:rightChars="-7" w:firstLine="0" w:firstLineChars="0"/>
        <w:textAlignment w:val="auto"/>
        <w:rPr>
          <w:rFonts w:hint="eastAsia"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b/>
          <w:bCs/>
          <w:i w:val="0"/>
          <w:iCs w:val="0"/>
          <w:color w:val="auto"/>
          <w:sz w:val="22"/>
          <w:szCs w:val="22"/>
          <w:highlight w:val="none"/>
          <w:shd w:val="clear" w:color="auto" w:fill="auto"/>
          <w:lang w:val="en-US" w:eastAsia="zh-CN"/>
        </w:rPr>
        <w:t>（甲方人员如有营私舞弊、吃拿卡要等损害乙方合法权益的行为，乙方可拨打投诉专线4000968086或发邮件至投诉邮箱:zhglzx@nanfeng.cn，也可至广东省东莞市南城街道鸿福路106号南峰中心12楼内控中心办公室面诉。）</w:t>
      </w:r>
      <w:bookmarkEnd w:id="104"/>
      <w:bookmarkEnd w:id="105"/>
      <w:bookmarkEnd w:id="106"/>
      <w:bookmarkStart w:id="270" w:name="_Toc32016"/>
      <w:bookmarkStart w:id="271" w:name="_Toc26670"/>
      <w:bookmarkStart w:id="272" w:name="_Toc18518"/>
      <w:bookmarkStart w:id="273" w:name="_Toc9563"/>
      <w:bookmarkStart w:id="274" w:name="_Toc27086"/>
      <w:bookmarkStart w:id="275" w:name="_Toc676"/>
    </w:p>
    <w:p w14:paraId="7838062F">
      <w:pPr>
        <w:keepNext w:val="0"/>
        <w:keepLines w:val="0"/>
        <w:pageBreakBefore w:val="0"/>
        <w:shd w:val="clear" w:color="auto" w:fill="auto"/>
        <w:overflowPunct/>
        <w:topLinePunct w:val="0"/>
        <w:bidi w:val="0"/>
        <w:snapToGrid w:val="0"/>
        <w:spacing w:line="360" w:lineRule="auto"/>
        <w:ind w:firstLine="719" w:firstLineChars="179"/>
        <w:jc w:val="right"/>
        <w:outlineLvl w:val="0"/>
        <w:rPr>
          <w:rFonts w:hint="eastAsia" w:ascii="仿宋" w:hAnsi="仿宋" w:eastAsia="仿宋" w:cs="仿宋"/>
          <w:b/>
          <w:bCs w:val="0"/>
          <w:color w:val="auto"/>
          <w:sz w:val="40"/>
          <w:szCs w:val="40"/>
          <w:highlight w:val="none"/>
          <w:shd w:val="clear" w:color="auto" w:fill="auto"/>
          <w:lang w:val="en-US" w:eastAsia="zh-CN"/>
        </w:rPr>
      </w:pPr>
      <w:bookmarkStart w:id="276" w:name="_Toc15748"/>
      <w:bookmarkStart w:id="277" w:name="_Toc3033"/>
    </w:p>
    <w:p w14:paraId="45B54063">
      <w:pPr>
        <w:keepNext w:val="0"/>
        <w:keepLines w:val="0"/>
        <w:pageBreakBefore w:val="0"/>
        <w:shd w:val="clear" w:color="auto" w:fill="auto"/>
        <w:overflowPunct/>
        <w:topLinePunct w:val="0"/>
        <w:bidi w:val="0"/>
        <w:snapToGrid w:val="0"/>
        <w:spacing w:line="360" w:lineRule="auto"/>
        <w:ind w:firstLine="719" w:firstLineChars="179"/>
        <w:jc w:val="right"/>
        <w:outlineLvl w:val="0"/>
        <w:rPr>
          <w:rFonts w:hint="eastAsia"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b/>
          <w:bCs w:val="0"/>
          <w:color w:val="auto"/>
          <w:sz w:val="40"/>
          <w:szCs w:val="40"/>
          <w:highlight w:val="none"/>
          <w:shd w:val="clear" w:color="auto" w:fill="auto"/>
          <w:lang w:val="en-US" w:eastAsia="zh-CN"/>
        </w:rPr>
        <w:t>附件二</w:t>
      </w:r>
      <w:bookmarkEnd w:id="270"/>
      <w:bookmarkEnd w:id="271"/>
      <w:bookmarkEnd w:id="272"/>
      <w:bookmarkEnd w:id="273"/>
      <w:bookmarkEnd w:id="274"/>
      <w:bookmarkEnd w:id="275"/>
      <w:bookmarkEnd w:id="276"/>
      <w:bookmarkEnd w:id="277"/>
    </w:p>
    <w:p w14:paraId="601BEF73">
      <w:pPr>
        <w:keepNext w:val="0"/>
        <w:keepLines w:val="0"/>
        <w:pageBreakBefore w:val="0"/>
        <w:shd w:val="clear" w:color="auto" w:fill="auto"/>
        <w:overflowPunct/>
        <w:topLinePunct w:val="0"/>
        <w:bidi w:val="0"/>
        <w:snapToGrid w:val="0"/>
        <w:spacing w:line="360" w:lineRule="auto"/>
        <w:ind w:right="-896" w:rightChars="-320" w:firstLine="719" w:firstLineChars="179"/>
        <w:jc w:val="right"/>
        <w:rPr>
          <w:rFonts w:hint="eastAsia" w:ascii="仿宋" w:hAnsi="仿宋" w:eastAsia="仿宋" w:cs="仿宋"/>
          <w:b/>
          <w:bCs w:val="0"/>
          <w:color w:val="auto"/>
          <w:sz w:val="40"/>
          <w:szCs w:val="40"/>
          <w:highlight w:val="none"/>
          <w:shd w:val="clear" w:color="auto" w:fill="auto"/>
          <w:lang w:val="en-US" w:eastAsia="zh-CN"/>
        </w:rPr>
      </w:pPr>
    </w:p>
    <w:p w14:paraId="5DB96767">
      <w:pPr>
        <w:keepNext w:val="0"/>
        <w:keepLines w:val="0"/>
        <w:pageBreakBefore w:val="0"/>
        <w:overflowPunct/>
        <w:topLinePunct w:val="0"/>
        <w:bidi w:val="0"/>
        <w:spacing w:line="360" w:lineRule="auto"/>
        <w:ind w:firstLine="791" w:firstLineChars="179"/>
        <w:jc w:val="center"/>
        <w:rPr>
          <w:rFonts w:hint="eastAsia"/>
          <w:b/>
          <w:bCs/>
          <w:color w:val="auto"/>
          <w:sz w:val="44"/>
          <w:szCs w:val="44"/>
          <w:highlight w:val="none"/>
        </w:rPr>
      </w:pPr>
      <w:r>
        <w:rPr>
          <w:rFonts w:hint="eastAsia" w:ascii="宋体" w:hAnsi="宋体" w:cs="宋体"/>
          <w:b/>
          <w:bCs/>
          <w:color w:val="auto"/>
          <w:sz w:val="44"/>
          <w:szCs w:val="44"/>
          <w:highlight w:val="none"/>
        </w:rPr>
        <w:t>工程结算</w:t>
      </w:r>
      <w:r>
        <w:rPr>
          <w:rFonts w:hint="eastAsia"/>
          <w:b/>
          <w:bCs/>
          <w:color w:val="auto"/>
          <w:sz w:val="44"/>
          <w:szCs w:val="44"/>
          <w:highlight w:val="none"/>
        </w:rPr>
        <w:t>支付证明单</w:t>
      </w:r>
    </w:p>
    <w:p w14:paraId="72823729">
      <w:pPr>
        <w:keepNext w:val="0"/>
        <w:keepLines w:val="0"/>
        <w:pageBreakBefore w:val="0"/>
        <w:overflowPunct/>
        <w:topLinePunct w:val="0"/>
        <w:bidi w:val="0"/>
        <w:spacing w:line="360" w:lineRule="auto"/>
        <w:ind w:firstLine="377" w:firstLineChars="179"/>
        <w:jc w:val="center"/>
        <w:rPr>
          <w:rFonts w:hint="eastAsia" w:eastAsia="宋体"/>
          <w:b/>
          <w:bCs/>
          <w:color w:val="auto"/>
          <w:sz w:val="44"/>
          <w:szCs w:val="44"/>
          <w:highlight w:val="none"/>
          <w:lang w:eastAsia="zh-CN"/>
        </w:rPr>
      </w:pPr>
      <w:r>
        <w:rPr>
          <w:rFonts w:hint="eastAsia"/>
          <w:b/>
          <w:bCs/>
          <w:color w:val="auto"/>
          <w:sz w:val="21"/>
          <w:szCs w:val="21"/>
          <w:highlight w:val="none"/>
          <w:lang w:eastAsia="zh-CN"/>
        </w:rPr>
        <w:t>（</w:t>
      </w:r>
      <w:r>
        <w:rPr>
          <w:rFonts w:hint="eastAsia"/>
          <w:b/>
          <w:bCs/>
          <w:color w:val="auto"/>
          <w:sz w:val="21"/>
          <w:szCs w:val="21"/>
          <w:highlight w:val="none"/>
          <w:lang w:val="en-US" w:eastAsia="zh-CN"/>
        </w:rPr>
        <w:t>参考格式</w:t>
      </w:r>
      <w:r>
        <w:rPr>
          <w:rFonts w:hint="eastAsia"/>
          <w:b/>
          <w:bCs/>
          <w:color w:val="auto"/>
          <w:sz w:val="21"/>
          <w:szCs w:val="21"/>
          <w:highlight w:val="none"/>
          <w:lang w:eastAsia="zh-CN"/>
        </w:rPr>
        <w:t>）</w:t>
      </w:r>
    </w:p>
    <w:p w14:paraId="05C3FD8F">
      <w:pPr>
        <w:keepNext w:val="0"/>
        <w:keepLines w:val="0"/>
        <w:pageBreakBefore w:val="0"/>
        <w:overflowPunct/>
        <w:topLinePunct w:val="0"/>
        <w:bidi w:val="0"/>
        <w:spacing w:line="360" w:lineRule="auto"/>
        <w:ind w:firstLine="572" w:firstLineChars="179"/>
        <w:jc w:val="center"/>
        <w:rPr>
          <w:color w:val="auto"/>
          <w:sz w:val="32"/>
          <w:szCs w:val="32"/>
          <w:highlight w:val="none"/>
        </w:rPr>
      </w:pPr>
    </w:p>
    <w:tbl>
      <w:tblPr>
        <w:tblStyle w:val="18"/>
        <w:tblW w:w="92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75"/>
        <w:gridCol w:w="8198"/>
      </w:tblGrid>
      <w:tr w14:paraId="59BE69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1075" w:type="dxa"/>
            <w:noWrap w:val="0"/>
            <w:vAlign w:val="center"/>
          </w:tcPr>
          <w:p w14:paraId="6F6DB35F">
            <w:pPr>
              <w:keepNext w:val="0"/>
              <w:keepLines w:val="0"/>
              <w:pageBreakBefore w:val="0"/>
              <w:overflowPunct/>
              <w:topLinePunct w:val="0"/>
              <w:bidi w:val="0"/>
              <w:spacing w:line="360" w:lineRule="auto"/>
              <w:jc w:val="center"/>
              <w:rPr>
                <w:b/>
                <w:color w:val="auto"/>
                <w:sz w:val="30"/>
                <w:szCs w:val="30"/>
                <w:highlight w:val="none"/>
              </w:rPr>
            </w:pPr>
            <w:r>
              <w:rPr>
                <w:rFonts w:hint="eastAsia"/>
                <w:b/>
                <w:color w:val="auto"/>
                <w:sz w:val="30"/>
                <w:szCs w:val="30"/>
                <w:highlight w:val="none"/>
              </w:rPr>
              <w:t>序号</w:t>
            </w:r>
          </w:p>
        </w:tc>
        <w:tc>
          <w:tcPr>
            <w:tcW w:w="8198" w:type="dxa"/>
            <w:noWrap w:val="0"/>
            <w:vAlign w:val="top"/>
          </w:tcPr>
          <w:p w14:paraId="37078C5B">
            <w:pPr>
              <w:keepNext w:val="0"/>
              <w:keepLines w:val="0"/>
              <w:pageBreakBefore w:val="0"/>
              <w:overflowPunct/>
              <w:topLinePunct w:val="0"/>
              <w:bidi w:val="0"/>
              <w:spacing w:line="360" w:lineRule="auto"/>
              <w:ind w:firstLine="539" w:firstLineChars="179"/>
              <w:jc w:val="center"/>
              <w:rPr>
                <w:b/>
                <w:color w:val="auto"/>
                <w:sz w:val="30"/>
                <w:szCs w:val="30"/>
                <w:highlight w:val="none"/>
              </w:rPr>
            </w:pPr>
            <w:r>
              <w:rPr>
                <w:rFonts w:hint="eastAsia"/>
                <w:b/>
                <w:color w:val="auto"/>
                <w:sz w:val="30"/>
                <w:szCs w:val="30"/>
                <w:highlight w:val="none"/>
              </w:rPr>
              <w:t>结算明细</w:t>
            </w:r>
          </w:p>
        </w:tc>
      </w:tr>
      <w:tr w14:paraId="526D88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1075" w:type="dxa"/>
            <w:noWrap w:val="0"/>
            <w:vAlign w:val="center"/>
          </w:tcPr>
          <w:p w14:paraId="674C399F">
            <w:pPr>
              <w:keepNext w:val="0"/>
              <w:keepLines w:val="0"/>
              <w:pageBreakBefore w:val="0"/>
              <w:overflowPunct/>
              <w:topLinePunct w:val="0"/>
              <w:bidi w:val="0"/>
              <w:spacing w:line="360" w:lineRule="auto"/>
              <w:jc w:val="center"/>
              <w:rPr>
                <w:color w:val="auto"/>
                <w:sz w:val="30"/>
                <w:szCs w:val="30"/>
                <w:highlight w:val="none"/>
              </w:rPr>
            </w:pPr>
            <w:r>
              <w:rPr>
                <w:rFonts w:hint="eastAsia"/>
                <w:color w:val="auto"/>
                <w:sz w:val="28"/>
                <w:szCs w:val="28"/>
                <w:highlight w:val="none"/>
              </w:rPr>
              <w:t>1</w:t>
            </w:r>
          </w:p>
        </w:tc>
        <w:tc>
          <w:tcPr>
            <w:tcW w:w="8198" w:type="dxa"/>
            <w:noWrap w:val="0"/>
            <w:vAlign w:val="top"/>
          </w:tcPr>
          <w:p w14:paraId="692250FB">
            <w:pPr>
              <w:keepNext w:val="0"/>
              <w:keepLines w:val="0"/>
              <w:pageBreakBefore w:val="0"/>
              <w:overflowPunct/>
              <w:topLinePunct w:val="0"/>
              <w:bidi w:val="0"/>
              <w:spacing w:line="360" w:lineRule="auto"/>
              <w:jc w:val="left"/>
              <w:rPr>
                <w:color w:val="auto"/>
                <w:sz w:val="30"/>
                <w:szCs w:val="30"/>
                <w:highlight w:val="none"/>
              </w:rPr>
            </w:pPr>
            <w:r>
              <w:rPr>
                <w:rFonts w:hint="eastAsia"/>
                <w:color w:val="auto"/>
                <w:sz w:val="28"/>
                <w:szCs w:val="28"/>
                <w:highlight w:val="none"/>
              </w:rPr>
              <w:t>工程名称：</w:t>
            </w:r>
          </w:p>
        </w:tc>
      </w:tr>
      <w:tr w14:paraId="065DEB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5" w:type="dxa"/>
            <w:noWrap w:val="0"/>
            <w:vAlign w:val="center"/>
          </w:tcPr>
          <w:p w14:paraId="493B9D28">
            <w:pPr>
              <w:keepNext w:val="0"/>
              <w:keepLines w:val="0"/>
              <w:pageBreakBefore w:val="0"/>
              <w:overflowPunct/>
              <w:topLinePunct w:val="0"/>
              <w:bidi w:val="0"/>
              <w:spacing w:line="360" w:lineRule="auto"/>
              <w:jc w:val="center"/>
              <w:rPr>
                <w:color w:val="auto"/>
                <w:sz w:val="28"/>
                <w:szCs w:val="28"/>
                <w:highlight w:val="none"/>
              </w:rPr>
            </w:pPr>
            <w:r>
              <w:rPr>
                <w:rFonts w:hint="eastAsia"/>
                <w:color w:val="auto"/>
                <w:sz w:val="28"/>
                <w:szCs w:val="28"/>
                <w:highlight w:val="none"/>
              </w:rPr>
              <w:t>2</w:t>
            </w:r>
          </w:p>
        </w:tc>
        <w:tc>
          <w:tcPr>
            <w:tcW w:w="8198" w:type="dxa"/>
            <w:noWrap w:val="0"/>
            <w:vAlign w:val="top"/>
          </w:tcPr>
          <w:p w14:paraId="690F7CB1">
            <w:pPr>
              <w:keepNext w:val="0"/>
              <w:keepLines w:val="0"/>
              <w:pageBreakBefore w:val="0"/>
              <w:overflowPunct/>
              <w:topLinePunct w:val="0"/>
              <w:bidi w:val="0"/>
              <w:spacing w:line="360" w:lineRule="auto"/>
              <w:jc w:val="left"/>
              <w:rPr>
                <w:color w:val="auto"/>
                <w:sz w:val="28"/>
                <w:szCs w:val="28"/>
                <w:highlight w:val="none"/>
              </w:rPr>
            </w:pPr>
            <w:r>
              <w:rPr>
                <w:rFonts w:hint="eastAsia"/>
                <w:color w:val="auto"/>
                <w:sz w:val="28"/>
                <w:szCs w:val="28"/>
                <w:highlight w:val="none"/>
              </w:rPr>
              <w:t>单位名称：</w:t>
            </w:r>
          </w:p>
        </w:tc>
      </w:tr>
      <w:tr w14:paraId="6667B7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5" w:type="dxa"/>
            <w:noWrap w:val="0"/>
            <w:vAlign w:val="center"/>
          </w:tcPr>
          <w:p w14:paraId="6BCCBA13">
            <w:pPr>
              <w:keepNext w:val="0"/>
              <w:keepLines w:val="0"/>
              <w:pageBreakBefore w:val="0"/>
              <w:overflowPunct/>
              <w:topLinePunct w:val="0"/>
              <w:bidi w:val="0"/>
              <w:spacing w:line="360" w:lineRule="auto"/>
              <w:jc w:val="center"/>
              <w:rPr>
                <w:color w:val="auto"/>
                <w:sz w:val="28"/>
                <w:szCs w:val="28"/>
                <w:highlight w:val="none"/>
              </w:rPr>
            </w:pPr>
            <w:r>
              <w:rPr>
                <w:rFonts w:hint="eastAsia"/>
                <w:color w:val="auto"/>
                <w:sz w:val="28"/>
                <w:szCs w:val="28"/>
                <w:highlight w:val="none"/>
              </w:rPr>
              <w:t>3</w:t>
            </w:r>
          </w:p>
        </w:tc>
        <w:tc>
          <w:tcPr>
            <w:tcW w:w="8198" w:type="dxa"/>
            <w:noWrap w:val="0"/>
            <w:vAlign w:val="top"/>
          </w:tcPr>
          <w:p w14:paraId="2891F300">
            <w:pPr>
              <w:keepNext w:val="0"/>
              <w:keepLines w:val="0"/>
              <w:pageBreakBefore w:val="0"/>
              <w:overflowPunct/>
              <w:topLinePunct w:val="0"/>
              <w:bidi w:val="0"/>
              <w:spacing w:line="360" w:lineRule="auto"/>
              <w:jc w:val="left"/>
              <w:rPr>
                <w:color w:val="auto"/>
                <w:sz w:val="28"/>
                <w:szCs w:val="28"/>
                <w:highlight w:val="none"/>
              </w:rPr>
            </w:pPr>
            <w:r>
              <w:rPr>
                <w:rFonts w:hint="eastAsia"/>
                <w:color w:val="auto"/>
                <w:sz w:val="28"/>
                <w:szCs w:val="28"/>
                <w:highlight w:val="none"/>
              </w:rPr>
              <w:t>合同单位负责人:</w:t>
            </w:r>
          </w:p>
        </w:tc>
      </w:tr>
      <w:tr w14:paraId="1741B8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5" w:type="dxa"/>
            <w:noWrap w:val="0"/>
            <w:vAlign w:val="center"/>
          </w:tcPr>
          <w:p w14:paraId="279CABDB">
            <w:pPr>
              <w:keepNext w:val="0"/>
              <w:keepLines w:val="0"/>
              <w:pageBreakBefore w:val="0"/>
              <w:overflowPunct/>
              <w:topLinePunct w:val="0"/>
              <w:bidi w:val="0"/>
              <w:spacing w:line="360" w:lineRule="auto"/>
              <w:jc w:val="center"/>
              <w:rPr>
                <w:rFonts w:hint="eastAsia"/>
                <w:color w:val="auto"/>
                <w:sz w:val="28"/>
                <w:szCs w:val="28"/>
                <w:highlight w:val="none"/>
              </w:rPr>
            </w:pPr>
            <w:r>
              <w:rPr>
                <w:rFonts w:hint="eastAsia"/>
                <w:color w:val="auto"/>
                <w:sz w:val="28"/>
                <w:szCs w:val="28"/>
                <w:highlight w:val="none"/>
              </w:rPr>
              <w:t>4</w:t>
            </w:r>
          </w:p>
        </w:tc>
        <w:tc>
          <w:tcPr>
            <w:tcW w:w="8198" w:type="dxa"/>
            <w:noWrap w:val="0"/>
            <w:vAlign w:val="top"/>
          </w:tcPr>
          <w:p w14:paraId="2B38A9A5">
            <w:pPr>
              <w:keepNext w:val="0"/>
              <w:keepLines w:val="0"/>
              <w:pageBreakBefore w:val="0"/>
              <w:overflowPunct/>
              <w:topLinePunct w:val="0"/>
              <w:bidi w:val="0"/>
              <w:spacing w:line="360" w:lineRule="auto"/>
              <w:jc w:val="left"/>
              <w:rPr>
                <w:rFonts w:hint="eastAsia"/>
                <w:color w:val="auto"/>
                <w:sz w:val="28"/>
                <w:szCs w:val="28"/>
                <w:highlight w:val="none"/>
              </w:rPr>
            </w:pPr>
            <w:r>
              <w:rPr>
                <w:rFonts w:hint="eastAsia"/>
                <w:color w:val="auto"/>
                <w:sz w:val="28"/>
                <w:szCs w:val="28"/>
                <w:highlight w:val="none"/>
              </w:rPr>
              <w:t>合同编号：</w:t>
            </w:r>
          </w:p>
        </w:tc>
      </w:tr>
      <w:tr w14:paraId="5F0751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5" w:type="dxa"/>
            <w:noWrap w:val="0"/>
            <w:vAlign w:val="center"/>
          </w:tcPr>
          <w:p w14:paraId="3831C178">
            <w:pPr>
              <w:keepNext w:val="0"/>
              <w:keepLines w:val="0"/>
              <w:pageBreakBefore w:val="0"/>
              <w:overflowPunct/>
              <w:topLinePunct w:val="0"/>
              <w:bidi w:val="0"/>
              <w:spacing w:line="360" w:lineRule="auto"/>
              <w:jc w:val="center"/>
              <w:rPr>
                <w:color w:val="auto"/>
                <w:sz w:val="28"/>
                <w:szCs w:val="28"/>
                <w:highlight w:val="none"/>
              </w:rPr>
            </w:pPr>
            <w:r>
              <w:rPr>
                <w:rFonts w:hint="eastAsia"/>
                <w:color w:val="auto"/>
                <w:sz w:val="28"/>
                <w:szCs w:val="28"/>
                <w:highlight w:val="none"/>
              </w:rPr>
              <w:t>5</w:t>
            </w:r>
          </w:p>
        </w:tc>
        <w:tc>
          <w:tcPr>
            <w:tcW w:w="8198" w:type="dxa"/>
            <w:noWrap w:val="0"/>
            <w:vAlign w:val="top"/>
          </w:tcPr>
          <w:p w14:paraId="4C51FEEF">
            <w:pPr>
              <w:keepNext w:val="0"/>
              <w:keepLines w:val="0"/>
              <w:pageBreakBefore w:val="0"/>
              <w:overflowPunct/>
              <w:topLinePunct w:val="0"/>
              <w:bidi w:val="0"/>
              <w:spacing w:line="360" w:lineRule="auto"/>
              <w:jc w:val="left"/>
              <w:rPr>
                <w:rFonts w:hint="eastAsia" w:eastAsia="宋体"/>
                <w:color w:val="auto"/>
                <w:sz w:val="28"/>
                <w:szCs w:val="28"/>
                <w:highlight w:val="none"/>
                <w:lang w:val="en-US" w:eastAsia="zh-CN"/>
              </w:rPr>
            </w:pPr>
            <w:r>
              <w:rPr>
                <w:rFonts w:hint="eastAsia"/>
                <w:color w:val="auto"/>
                <w:sz w:val="28"/>
                <w:szCs w:val="28"/>
                <w:highlight w:val="none"/>
              </w:rPr>
              <w:t>合同总价：</w:t>
            </w:r>
            <w:r>
              <w:rPr>
                <w:rFonts w:hint="eastAsia"/>
                <w:color w:val="auto"/>
                <w:sz w:val="28"/>
                <w:szCs w:val="28"/>
                <w:highlight w:val="none"/>
                <w:lang w:val="en-US" w:eastAsia="zh-CN"/>
              </w:rPr>
              <w:t xml:space="preserve">     元</w:t>
            </w:r>
          </w:p>
        </w:tc>
      </w:tr>
      <w:tr w14:paraId="7B7B67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5" w:type="dxa"/>
            <w:noWrap w:val="0"/>
            <w:vAlign w:val="center"/>
          </w:tcPr>
          <w:p w14:paraId="0631764F">
            <w:pPr>
              <w:keepNext w:val="0"/>
              <w:keepLines w:val="0"/>
              <w:pageBreakBefore w:val="0"/>
              <w:overflowPunct/>
              <w:topLinePunct w:val="0"/>
              <w:bidi w:val="0"/>
              <w:spacing w:line="360" w:lineRule="auto"/>
              <w:jc w:val="center"/>
              <w:rPr>
                <w:color w:val="auto"/>
                <w:sz w:val="28"/>
                <w:szCs w:val="28"/>
                <w:highlight w:val="none"/>
              </w:rPr>
            </w:pPr>
            <w:r>
              <w:rPr>
                <w:rFonts w:hint="eastAsia"/>
                <w:color w:val="auto"/>
                <w:sz w:val="28"/>
                <w:szCs w:val="28"/>
                <w:highlight w:val="none"/>
              </w:rPr>
              <w:t>6</w:t>
            </w:r>
          </w:p>
        </w:tc>
        <w:tc>
          <w:tcPr>
            <w:tcW w:w="8198" w:type="dxa"/>
            <w:noWrap w:val="0"/>
            <w:vAlign w:val="top"/>
          </w:tcPr>
          <w:p w14:paraId="5C024E84">
            <w:pPr>
              <w:keepNext w:val="0"/>
              <w:keepLines w:val="0"/>
              <w:pageBreakBefore w:val="0"/>
              <w:overflowPunct/>
              <w:topLinePunct w:val="0"/>
              <w:bidi w:val="0"/>
              <w:spacing w:line="360" w:lineRule="auto"/>
              <w:jc w:val="left"/>
              <w:rPr>
                <w:rFonts w:hint="default" w:eastAsia="宋体"/>
                <w:color w:val="auto"/>
                <w:sz w:val="28"/>
                <w:szCs w:val="28"/>
                <w:highlight w:val="none"/>
                <w:lang w:val="en-US" w:eastAsia="zh-CN"/>
              </w:rPr>
            </w:pPr>
            <w:r>
              <w:rPr>
                <w:rFonts w:hint="eastAsia"/>
                <w:color w:val="auto"/>
                <w:sz w:val="28"/>
                <w:szCs w:val="28"/>
                <w:highlight w:val="none"/>
              </w:rPr>
              <w:t>结算总价：</w:t>
            </w:r>
            <w:r>
              <w:rPr>
                <w:rFonts w:hint="eastAsia"/>
                <w:color w:val="auto"/>
                <w:sz w:val="28"/>
                <w:szCs w:val="28"/>
                <w:highlight w:val="none"/>
                <w:lang w:val="en-US" w:eastAsia="zh-CN"/>
              </w:rPr>
              <w:t xml:space="preserve">     元</w:t>
            </w:r>
          </w:p>
        </w:tc>
      </w:tr>
      <w:tr w14:paraId="1CFE18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5" w:type="dxa"/>
            <w:noWrap w:val="0"/>
            <w:vAlign w:val="center"/>
          </w:tcPr>
          <w:p w14:paraId="0A6A2F4D">
            <w:pPr>
              <w:keepNext w:val="0"/>
              <w:keepLines w:val="0"/>
              <w:pageBreakBefore w:val="0"/>
              <w:overflowPunct/>
              <w:topLinePunct w:val="0"/>
              <w:bidi w:val="0"/>
              <w:spacing w:line="360" w:lineRule="auto"/>
              <w:jc w:val="center"/>
              <w:rPr>
                <w:color w:val="auto"/>
                <w:sz w:val="28"/>
                <w:szCs w:val="28"/>
                <w:highlight w:val="none"/>
              </w:rPr>
            </w:pPr>
            <w:r>
              <w:rPr>
                <w:rFonts w:hint="eastAsia"/>
                <w:color w:val="auto"/>
                <w:sz w:val="28"/>
                <w:szCs w:val="28"/>
                <w:highlight w:val="none"/>
              </w:rPr>
              <w:t>7</w:t>
            </w:r>
          </w:p>
        </w:tc>
        <w:tc>
          <w:tcPr>
            <w:tcW w:w="8198" w:type="dxa"/>
            <w:noWrap w:val="0"/>
            <w:vAlign w:val="top"/>
          </w:tcPr>
          <w:p w14:paraId="2EF0B0A5">
            <w:pPr>
              <w:keepNext w:val="0"/>
              <w:keepLines w:val="0"/>
              <w:pageBreakBefore w:val="0"/>
              <w:overflowPunct/>
              <w:topLinePunct w:val="0"/>
              <w:bidi w:val="0"/>
              <w:spacing w:line="360" w:lineRule="auto"/>
              <w:jc w:val="left"/>
              <w:rPr>
                <w:color w:val="auto"/>
                <w:sz w:val="28"/>
                <w:szCs w:val="28"/>
                <w:highlight w:val="none"/>
              </w:rPr>
            </w:pPr>
            <w:r>
              <w:rPr>
                <w:rFonts w:hint="eastAsia"/>
                <w:color w:val="auto"/>
                <w:sz w:val="28"/>
                <w:szCs w:val="28"/>
                <w:highlight w:val="none"/>
              </w:rPr>
              <w:t>累计已收款：</w:t>
            </w:r>
            <w:r>
              <w:rPr>
                <w:rFonts w:hint="eastAsia"/>
                <w:color w:val="auto"/>
                <w:sz w:val="28"/>
                <w:szCs w:val="28"/>
                <w:highlight w:val="none"/>
                <w:lang w:val="en-US" w:eastAsia="zh-CN"/>
              </w:rPr>
              <w:t xml:space="preserve">   元</w:t>
            </w:r>
            <w:r>
              <w:rPr>
                <w:rFonts w:hint="eastAsia"/>
                <w:color w:val="auto"/>
                <w:sz w:val="28"/>
                <w:szCs w:val="28"/>
                <w:highlight w:val="none"/>
              </w:rPr>
              <w:t xml:space="preserve">       </w:t>
            </w:r>
            <w:r>
              <w:rPr>
                <w:rFonts w:hint="eastAsia"/>
                <w:color w:val="auto"/>
                <w:sz w:val="28"/>
                <w:szCs w:val="28"/>
                <w:highlight w:val="none"/>
                <w:lang w:val="en-US" w:eastAsia="zh-CN"/>
              </w:rPr>
              <w:t xml:space="preserve">    </w:t>
            </w:r>
            <w:r>
              <w:rPr>
                <w:rFonts w:hint="eastAsia"/>
                <w:color w:val="auto"/>
                <w:sz w:val="28"/>
                <w:szCs w:val="28"/>
                <w:highlight w:val="none"/>
              </w:rPr>
              <w:t xml:space="preserve"> 截止日期：</w:t>
            </w:r>
            <w:r>
              <w:rPr>
                <w:rFonts w:hint="eastAsia"/>
                <w:color w:val="auto"/>
                <w:sz w:val="28"/>
                <w:szCs w:val="28"/>
                <w:highlight w:val="none"/>
                <w:lang w:val="en-US" w:eastAsia="zh-CN"/>
              </w:rPr>
              <w:t xml:space="preserve">202  </w:t>
            </w:r>
            <w:r>
              <w:rPr>
                <w:rFonts w:hint="eastAsia"/>
                <w:color w:val="auto"/>
                <w:sz w:val="28"/>
                <w:szCs w:val="28"/>
                <w:highlight w:val="none"/>
              </w:rPr>
              <w:t>年</w:t>
            </w:r>
            <w:r>
              <w:rPr>
                <w:rFonts w:hint="eastAsia"/>
                <w:color w:val="auto"/>
                <w:sz w:val="28"/>
                <w:szCs w:val="28"/>
                <w:highlight w:val="none"/>
                <w:lang w:val="en-US" w:eastAsia="zh-CN"/>
              </w:rPr>
              <w:t xml:space="preserve">  </w:t>
            </w:r>
            <w:r>
              <w:rPr>
                <w:rFonts w:hint="eastAsia"/>
                <w:color w:val="auto"/>
                <w:sz w:val="28"/>
                <w:szCs w:val="28"/>
                <w:highlight w:val="none"/>
              </w:rPr>
              <w:t>月</w:t>
            </w:r>
            <w:r>
              <w:rPr>
                <w:rFonts w:hint="eastAsia"/>
                <w:color w:val="auto"/>
                <w:sz w:val="28"/>
                <w:szCs w:val="28"/>
                <w:highlight w:val="none"/>
                <w:lang w:val="en-US" w:eastAsia="zh-CN"/>
              </w:rPr>
              <w:t xml:space="preserve">  </w:t>
            </w:r>
            <w:r>
              <w:rPr>
                <w:rFonts w:hint="eastAsia"/>
                <w:color w:val="auto"/>
                <w:sz w:val="28"/>
                <w:szCs w:val="28"/>
                <w:highlight w:val="none"/>
              </w:rPr>
              <w:t>日</w:t>
            </w:r>
          </w:p>
        </w:tc>
      </w:tr>
      <w:tr w14:paraId="575CF7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5" w:type="dxa"/>
            <w:noWrap w:val="0"/>
            <w:vAlign w:val="center"/>
          </w:tcPr>
          <w:p w14:paraId="00DC3BD6">
            <w:pPr>
              <w:keepNext w:val="0"/>
              <w:keepLines w:val="0"/>
              <w:pageBreakBefore w:val="0"/>
              <w:overflowPunct/>
              <w:topLinePunct w:val="0"/>
              <w:bidi w:val="0"/>
              <w:spacing w:line="360" w:lineRule="auto"/>
              <w:jc w:val="center"/>
              <w:rPr>
                <w:color w:val="auto"/>
                <w:sz w:val="28"/>
                <w:szCs w:val="28"/>
                <w:highlight w:val="none"/>
              </w:rPr>
            </w:pPr>
            <w:r>
              <w:rPr>
                <w:rFonts w:hint="eastAsia"/>
                <w:color w:val="auto"/>
                <w:sz w:val="28"/>
                <w:szCs w:val="28"/>
                <w:highlight w:val="none"/>
              </w:rPr>
              <w:t>8</w:t>
            </w:r>
          </w:p>
        </w:tc>
        <w:tc>
          <w:tcPr>
            <w:tcW w:w="8198" w:type="dxa"/>
            <w:noWrap w:val="0"/>
            <w:vAlign w:val="top"/>
          </w:tcPr>
          <w:p w14:paraId="377489CD">
            <w:pPr>
              <w:keepNext w:val="0"/>
              <w:keepLines w:val="0"/>
              <w:pageBreakBefore w:val="0"/>
              <w:overflowPunct/>
              <w:topLinePunct w:val="0"/>
              <w:bidi w:val="0"/>
              <w:spacing w:line="360" w:lineRule="auto"/>
              <w:jc w:val="left"/>
              <w:rPr>
                <w:rFonts w:hint="default" w:eastAsia="宋体"/>
                <w:color w:val="auto"/>
                <w:sz w:val="28"/>
                <w:szCs w:val="28"/>
                <w:highlight w:val="none"/>
                <w:lang w:val="en-US" w:eastAsia="zh-CN"/>
              </w:rPr>
            </w:pPr>
            <w:r>
              <w:rPr>
                <w:rFonts w:hint="eastAsia"/>
                <w:color w:val="auto"/>
                <w:sz w:val="28"/>
                <w:szCs w:val="28"/>
                <w:highlight w:val="none"/>
              </w:rPr>
              <w:t>未付款：</w:t>
            </w:r>
            <w:r>
              <w:rPr>
                <w:rFonts w:hint="eastAsia"/>
                <w:color w:val="auto"/>
                <w:sz w:val="28"/>
                <w:szCs w:val="28"/>
                <w:highlight w:val="none"/>
                <w:lang w:val="en-US" w:eastAsia="zh-CN"/>
              </w:rPr>
              <w:t xml:space="preserve">       元</w:t>
            </w:r>
          </w:p>
        </w:tc>
      </w:tr>
    </w:tbl>
    <w:p w14:paraId="0EB4DC4D">
      <w:pPr>
        <w:keepNext w:val="0"/>
        <w:keepLines w:val="0"/>
        <w:pageBreakBefore w:val="0"/>
        <w:overflowPunct/>
        <w:topLinePunct w:val="0"/>
        <w:bidi w:val="0"/>
        <w:spacing w:line="360" w:lineRule="auto"/>
        <w:ind w:firstLine="644" w:firstLineChars="179"/>
        <w:jc w:val="center"/>
        <w:rPr>
          <w:color w:val="auto"/>
          <w:sz w:val="36"/>
          <w:szCs w:val="36"/>
          <w:highlight w:val="none"/>
        </w:rPr>
      </w:pPr>
    </w:p>
    <w:p w14:paraId="30F55359">
      <w:pPr>
        <w:keepNext w:val="0"/>
        <w:keepLines w:val="0"/>
        <w:pageBreakBefore w:val="0"/>
        <w:overflowPunct/>
        <w:topLinePunct w:val="0"/>
        <w:bidi w:val="0"/>
        <w:spacing w:line="360" w:lineRule="auto"/>
        <w:ind w:firstLine="501" w:firstLineChars="179"/>
        <w:jc w:val="center"/>
        <w:rPr>
          <w:rFonts w:ascii="宋体" w:hAnsi="宋体" w:cs="宋体"/>
          <w:color w:val="auto"/>
          <w:sz w:val="28"/>
          <w:szCs w:val="28"/>
          <w:highlight w:val="none"/>
        </w:rPr>
      </w:pPr>
    </w:p>
    <w:p w14:paraId="7CC0D7FC">
      <w:pPr>
        <w:keepNext w:val="0"/>
        <w:keepLines w:val="0"/>
        <w:pageBreakBefore w:val="0"/>
        <w:overflowPunct/>
        <w:topLinePunct w:val="0"/>
        <w:bidi w:val="0"/>
        <w:spacing w:line="360" w:lineRule="auto"/>
        <w:ind w:firstLine="501" w:firstLineChars="179"/>
        <w:jc w:val="center"/>
        <w:rPr>
          <w:rFonts w:ascii="宋体" w:hAnsi="宋体" w:cs="宋体"/>
          <w:color w:val="auto"/>
          <w:sz w:val="28"/>
          <w:szCs w:val="28"/>
          <w:highlight w:val="none"/>
        </w:rPr>
      </w:pPr>
    </w:p>
    <w:p w14:paraId="2A0AF7CF">
      <w:pPr>
        <w:keepNext w:val="0"/>
        <w:keepLines w:val="0"/>
        <w:pageBreakBefore w:val="0"/>
        <w:overflowPunct/>
        <w:topLinePunct w:val="0"/>
        <w:bidi w:val="0"/>
        <w:spacing w:line="360" w:lineRule="auto"/>
        <w:ind w:firstLine="501" w:firstLineChars="179"/>
        <w:jc w:val="center"/>
        <w:rPr>
          <w:rFonts w:ascii="宋体" w:hAnsi="宋体" w:cs="宋体"/>
          <w:color w:val="auto"/>
          <w:sz w:val="28"/>
          <w:szCs w:val="28"/>
          <w:highlight w:val="none"/>
        </w:rPr>
      </w:pPr>
    </w:p>
    <w:p w14:paraId="425AEC72">
      <w:pPr>
        <w:keepNext w:val="0"/>
        <w:keepLines w:val="0"/>
        <w:pageBreakBefore w:val="0"/>
        <w:overflowPunct/>
        <w:topLinePunct w:val="0"/>
        <w:bidi w:val="0"/>
        <w:spacing w:line="360" w:lineRule="auto"/>
        <w:ind w:firstLine="537" w:firstLineChars="179"/>
        <w:jc w:val="center"/>
        <w:rPr>
          <w:rFonts w:hint="default" w:ascii="宋体" w:hAnsi="宋体" w:eastAsia="宋体" w:cs="宋体"/>
          <w:color w:val="auto"/>
          <w:sz w:val="28"/>
          <w:szCs w:val="28"/>
          <w:highlight w:val="none"/>
          <w:lang w:val="en-US" w:eastAsia="zh-CN"/>
        </w:rPr>
      </w:pPr>
      <w:r>
        <w:rPr>
          <w:rFonts w:hint="eastAsia" w:ascii="宋体" w:hAnsi="宋体" w:cs="宋体"/>
          <w:color w:val="auto"/>
          <w:sz w:val="30"/>
          <w:szCs w:val="30"/>
          <w:highlight w:val="none"/>
        </w:rPr>
        <w:t xml:space="preserve">                               </w:t>
      </w:r>
      <w:r>
        <w:rPr>
          <w:rFonts w:hint="eastAsia" w:ascii="宋体" w:hAnsi="宋体" w:cs="宋体"/>
          <w:color w:val="auto"/>
          <w:sz w:val="30"/>
          <w:szCs w:val="30"/>
          <w:highlight w:val="none"/>
          <w:lang w:val="en-US" w:eastAsia="zh-CN"/>
        </w:rPr>
        <w:t>***</w:t>
      </w:r>
      <w:r>
        <w:rPr>
          <w:rFonts w:hint="eastAsia" w:ascii="宋体" w:hAnsi="宋体" w:cs="宋体"/>
          <w:color w:val="auto"/>
          <w:sz w:val="28"/>
          <w:szCs w:val="28"/>
          <w:highlight w:val="none"/>
        </w:rPr>
        <w:t>有限公司</w:t>
      </w:r>
      <w:r>
        <w:rPr>
          <w:rFonts w:hint="eastAsia" w:ascii="宋体" w:hAnsi="宋体" w:cs="宋体"/>
          <w:color w:val="auto"/>
          <w:sz w:val="28"/>
          <w:szCs w:val="28"/>
          <w:highlight w:val="none"/>
          <w:lang w:val="en-US" w:eastAsia="zh-CN"/>
        </w:rPr>
        <w:t>(加盖公章)</w:t>
      </w:r>
    </w:p>
    <w:p w14:paraId="56E8A1C7">
      <w:pPr>
        <w:keepNext w:val="0"/>
        <w:keepLines w:val="0"/>
        <w:pageBreakBefore w:val="0"/>
        <w:overflowPunct/>
        <w:topLinePunct w:val="0"/>
        <w:bidi w:val="0"/>
        <w:spacing w:line="360" w:lineRule="auto"/>
        <w:ind w:firstLine="501" w:firstLineChars="179"/>
        <w:jc w:val="center"/>
        <w:rPr>
          <w:rFonts w:ascii="宋体" w:hAnsi="宋体" w:cs="宋体"/>
          <w:color w:val="auto"/>
          <w:sz w:val="28"/>
          <w:szCs w:val="28"/>
          <w:highlight w:val="none"/>
        </w:rPr>
      </w:pPr>
      <w:r>
        <w:rPr>
          <w:rFonts w:hint="eastAsia" w:ascii="宋体" w:hAnsi="宋体" w:cs="宋体"/>
          <w:color w:val="auto"/>
          <w:sz w:val="28"/>
          <w:szCs w:val="28"/>
          <w:highlight w:val="none"/>
        </w:rPr>
        <w:t xml:space="preserve">                                   </w:t>
      </w:r>
      <w:r>
        <w:rPr>
          <w:rFonts w:hint="eastAsia" w:ascii="宋体" w:hAnsi="宋体" w:cs="宋体"/>
          <w:color w:val="auto"/>
          <w:sz w:val="28"/>
          <w:szCs w:val="28"/>
          <w:highlight w:val="none"/>
          <w:lang w:val="en-US" w:eastAsia="zh-CN"/>
        </w:rPr>
        <w:t xml:space="preserve">202  </w:t>
      </w:r>
      <w:r>
        <w:rPr>
          <w:rFonts w:hint="eastAsia" w:ascii="宋体" w:hAnsi="宋体" w:cs="宋体"/>
          <w:color w:val="auto"/>
          <w:sz w:val="28"/>
          <w:szCs w:val="28"/>
          <w:highlight w:val="none"/>
        </w:rPr>
        <w:t>年</w:t>
      </w:r>
      <w:r>
        <w:rPr>
          <w:rFonts w:hint="eastAsia" w:ascii="宋体" w:hAnsi="宋体" w:cs="宋体"/>
          <w:color w:val="auto"/>
          <w:sz w:val="28"/>
          <w:szCs w:val="28"/>
          <w:highlight w:val="none"/>
          <w:lang w:val="en-US" w:eastAsia="zh-CN"/>
        </w:rPr>
        <w:t xml:space="preserve">  </w:t>
      </w:r>
      <w:r>
        <w:rPr>
          <w:rFonts w:hint="eastAsia" w:ascii="宋体" w:hAnsi="宋体" w:cs="宋体"/>
          <w:color w:val="auto"/>
          <w:sz w:val="28"/>
          <w:szCs w:val="28"/>
          <w:highlight w:val="none"/>
        </w:rPr>
        <w:t>月</w:t>
      </w:r>
      <w:r>
        <w:rPr>
          <w:rFonts w:hint="eastAsia" w:ascii="宋体" w:hAnsi="宋体" w:cs="宋体"/>
          <w:color w:val="auto"/>
          <w:sz w:val="28"/>
          <w:szCs w:val="28"/>
          <w:highlight w:val="none"/>
          <w:lang w:val="en-US" w:eastAsia="zh-CN"/>
        </w:rPr>
        <w:t xml:space="preserve">  </w:t>
      </w:r>
      <w:r>
        <w:rPr>
          <w:rFonts w:hint="eastAsia" w:ascii="宋体" w:hAnsi="宋体" w:cs="宋体"/>
          <w:color w:val="auto"/>
          <w:sz w:val="28"/>
          <w:szCs w:val="28"/>
          <w:highlight w:val="none"/>
        </w:rPr>
        <w:t>日</w:t>
      </w:r>
    </w:p>
    <w:p w14:paraId="37D7EABE">
      <w:pPr>
        <w:keepNext w:val="0"/>
        <w:keepLines w:val="0"/>
        <w:pageBreakBefore w:val="0"/>
        <w:overflowPunct/>
        <w:topLinePunct w:val="0"/>
        <w:bidi w:val="0"/>
        <w:spacing w:line="360" w:lineRule="auto"/>
        <w:ind w:firstLine="501" w:firstLineChars="179"/>
        <w:rPr>
          <w:rFonts w:hint="eastAsia"/>
          <w:color w:val="auto"/>
          <w:highlight w:val="none"/>
          <w:lang w:eastAsia="zh-CN"/>
        </w:rPr>
      </w:pPr>
    </w:p>
    <w:p w14:paraId="390692C5">
      <w:pPr>
        <w:keepNext w:val="0"/>
        <w:keepLines w:val="0"/>
        <w:pageBreakBefore w:val="0"/>
        <w:shd w:val="clear" w:color="auto" w:fill="auto"/>
        <w:overflowPunct/>
        <w:topLinePunct w:val="0"/>
        <w:bidi w:val="0"/>
        <w:snapToGrid w:val="0"/>
        <w:spacing w:line="360" w:lineRule="auto"/>
        <w:rPr>
          <w:rFonts w:hint="eastAsia" w:ascii="仿宋" w:hAnsi="仿宋" w:eastAsia="仿宋" w:cs="仿宋"/>
          <w:color w:val="auto"/>
          <w:highlight w:val="none"/>
          <w:lang w:eastAsia="zh-CN"/>
        </w:rPr>
      </w:pPr>
    </w:p>
    <w:p w14:paraId="01F3E371">
      <w:pPr>
        <w:keepNext w:val="0"/>
        <w:keepLines w:val="0"/>
        <w:pageBreakBefore w:val="0"/>
        <w:shd w:val="clear" w:color="auto" w:fill="auto"/>
        <w:overflowPunct/>
        <w:topLinePunct w:val="0"/>
        <w:bidi w:val="0"/>
        <w:snapToGrid w:val="0"/>
        <w:spacing w:line="360" w:lineRule="auto"/>
        <w:jc w:val="right"/>
        <w:outlineLvl w:val="0"/>
        <w:rPr>
          <w:rFonts w:hint="eastAsia" w:ascii="仿宋" w:hAnsi="仿宋" w:eastAsia="仿宋" w:cs="仿宋"/>
          <w:b/>
          <w:bCs w:val="0"/>
          <w:color w:val="auto"/>
          <w:sz w:val="40"/>
          <w:szCs w:val="40"/>
          <w:highlight w:val="none"/>
          <w:shd w:val="clear" w:color="auto" w:fill="auto"/>
          <w:lang w:val="en-US" w:eastAsia="zh-CN"/>
        </w:rPr>
      </w:pPr>
      <w:bookmarkStart w:id="278" w:name="_Toc5127"/>
      <w:bookmarkStart w:id="279" w:name="_Toc17030"/>
      <w:bookmarkStart w:id="280" w:name="_Toc5270"/>
      <w:bookmarkStart w:id="281" w:name="_Toc29165"/>
      <w:bookmarkStart w:id="282" w:name="_Toc3505"/>
      <w:bookmarkStart w:id="283" w:name="_Toc2844"/>
    </w:p>
    <w:p w14:paraId="6688C713">
      <w:pPr>
        <w:keepNext w:val="0"/>
        <w:keepLines w:val="0"/>
        <w:pageBreakBefore w:val="0"/>
        <w:shd w:val="clear" w:color="auto" w:fill="auto"/>
        <w:overflowPunct/>
        <w:topLinePunct w:val="0"/>
        <w:bidi w:val="0"/>
        <w:snapToGrid w:val="0"/>
        <w:spacing w:line="360" w:lineRule="auto"/>
        <w:jc w:val="right"/>
        <w:outlineLvl w:val="0"/>
        <w:rPr>
          <w:rFonts w:hint="eastAsia" w:ascii="仿宋" w:hAnsi="仿宋" w:eastAsia="仿宋" w:cs="仿宋"/>
          <w:b/>
          <w:bCs w:val="0"/>
          <w:color w:val="auto"/>
          <w:sz w:val="40"/>
          <w:szCs w:val="40"/>
          <w:highlight w:val="none"/>
          <w:shd w:val="clear" w:color="auto" w:fill="auto"/>
          <w:lang w:val="en-US" w:eastAsia="zh-CN"/>
        </w:rPr>
      </w:pPr>
      <w:bookmarkStart w:id="284" w:name="_Toc21777"/>
      <w:bookmarkStart w:id="285" w:name="_Toc9559"/>
    </w:p>
    <w:p w14:paraId="133061F3">
      <w:pPr>
        <w:keepNext w:val="0"/>
        <w:keepLines w:val="0"/>
        <w:pageBreakBefore w:val="0"/>
        <w:shd w:val="clear" w:color="auto" w:fill="auto"/>
        <w:overflowPunct/>
        <w:topLinePunct w:val="0"/>
        <w:bidi w:val="0"/>
        <w:snapToGrid w:val="0"/>
        <w:spacing w:line="360" w:lineRule="auto"/>
        <w:jc w:val="right"/>
        <w:outlineLvl w:val="0"/>
        <w:rPr>
          <w:rFonts w:hint="eastAsia"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b/>
          <w:bCs w:val="0"/>
          <w:color w:val="auto"/>
          <w:sz w:val="40"/>
          <w:szCs w:val="40"/>
          <w:highlight w:val="none"/>
          <w:shd w:val="clear" w:color="auto" w:fill="auto"/>
          <w:lang w:val="en-US" w:eastAsia="zh-CN"/>
        </w:rPr>
        <w:t>附件三</w:t>
      </w:r>
      <w:bookmarkEnd w:id="278"/>
      <w:bookmarkEnd w:id="279"/>
      <w:bookmarkEnd w:id="280"/>
      <w:bookmarkEnd w:id="281"/>
      <w:bookmarkEnd w:id="282"/>
      <w:bookmarkEnd w:id="283"/>
      <w:bookmarkEnd w:id="284"/>
      <w:bookmarkEnd w:id="285"/>
    </w:p>
    <w:tbl>
      <w:tblPr>
        <w:tblStyle w:val="17"/>
        <w:tblpPr w:leftFromText="180" w:rightFromText="180" w:vertAnchor="text" w:horzAnchor="page" w:tblpX="1210" w:tblpY="748"/>
        <w:tblOverlap w:val="never"/>
        <w:tblW w:w="926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260"/>
        <w:gridCol w:w="4290"/>
        <w:gridCol w:w="1694"/>
        <w:gridCol w:w="2022"/>
      </w:tblGrid>
      <w:tr w14:paraId="38D080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9266" w:type="dxa"/>
            <w:gridSpan w:val="4"/>
            <w:tcBorders>
              <w:top w:val="nil"/>
              <w:left w:val="nil"/>
              <w:bottom w:val="nil"/>
              <w:right w:val="nil"/>
            </w:tcBorders>
            <w:noWrap w:val="0"/>
            <w:vAlign w:val="center"/>
          </w:tcPr>
          <w:p w14:paraId="30956A3A">
            <w:pPr>
              <w:keepNext w:val="0"/>
              <w:keepLines w:val="0"/>
              <w:pageBreakBefore w:val="0"/>
              <w:widowControl/>
              <w:suppressLineNumbers w:val="0"/>
              <w:overflowPunct/>
              <w:topLinePunct w:val="0"/>
              <w:bidi w:val="0"/>
              <w:spacing w:line="360" w:lineRule="auto"/>
              <w:ind w:firstLine="719" w:firstLineChars="179"/>
              <w:jc w:val="center"/>
              <w:textAlignment w:val="center"/>
              <w:rPr>
                <w:rFonts w:hint="eastAsia" w:ascii="宋体" w:hAnsi="宋体" w:eastAsia="宋体" w:cs="宋体"/>
                <w:b/>
                <w:bCs/>
                <w:i w:val="0"/>
                <w:iCs w:val="0"/>
                <w:color w:val="auto"/>
                <w:sz w:val="40"/>
                <w:szCs w:val="40"/>
                <w:highlight w:val="none"/>
                <w:u w:val="none"/>
              </w:rPr>
            </w:pPr>
            <w:r>
              <w:rPr>
                <w:rFonts w:hint="eastAsia" w:ascii="仿宋_GB2312" w:hAnsi="仿宋_GB2312" w:eastAsia="仿宋_GB2312" w:cs="仿宋_GB2312"/>
                <w:b/>
                <w:bCs w:val="0"/>
                <w:color w:val="auto"/>
                <w:sz w:val="40"/>
                <w:szCs w:val="40"/>
                <w:highlight w:val="none"/>
                <w:shd w:val="clear" w:color="auto" w:fill="auto"/>
                <w:lang w:val="en-US" w:eastAsia="zh-CN"/>
              </w:rPr>
              <w:t>工完场清交接单</w:t>
            </w:r>
            <w:r>
              <w:rPr>
                <w:rFonts w:hint="eastAsia" w:ascii="宋体" w:hAnsi="宋体" w:eastAsia="宋体" w:cs="宋体"/>
                <w:b/>
                <w:bCs/>
                <w:i w:val="0"/>
                <w:iCs w:val="0"/>
                <w:color w:val="auto"/>
                <w:kern w:val="0"/>
                <w:sz w:val="40"/>
                <w:szCs w:val="40"/>
                <w:highlight w:val="none"/>
                <w:u w:val="none"/>
                <w:lang w:val="en-US" w:eastAsia="zh-CN" w:bidi="ar"/>
              </w:rPr>
              <w:t xml:space="preserve">                                                                                                            </w:t>
            </w:r>
          </w:p>
        </w:tc>
      </w:tr>
      <w:tr w14:paraId="4632AA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9266" w:type="dxa"/>
            <w:gridSpan w:val="4"/>
            <w:tcBorders>
              <w:top w:val="nil"/>
              <w:left w:val="nil"/>
              <w:bottom w:val="nil"/>
              <w:right w:val="nil"/>
            </w:tcBorders>
            <w:noWrap w:val="0"/>
            <w:vAlign w:val="center"/>
          </w:tcPr>
          <w:p w14:paraId="688DC2BF">
            <w:pPr>
              <w:keepNext w:val="0"/>
              <w:keepLines w:val="0"/>
              <w:pageBreakBefore w:val="0"/>
              <w:widowControl/>
              <w:suppressLineNumbers w:val="0"/>
              <w:overflowPunct/>
              <w:topLinePunct w:val="0"/>
              <w:bidi w:val="0"/>
              <w:spacing w:line="360" w:lineRule="auto"/>
              <w:ind w:firstLine="431" w:firstLineChars="179"/>
              <w:jc w:val="right"/>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 xml:space="preserve">                                          </w:t>
            </w:r>
            <w:r>
              <w:rPr>
                <w:rFonts w:hint="eastAsia" w:ascii="仿宋" w:hAnsi="仿宋" w:eastAsia="仿宋" w:cs="仿宋"/>
                <w:i w:val="0"/>
                <w:iCs w:val="0"/>
                <w:color w:val="auto"/>
                <w:kern w:val="0"/>
                <w:sz w:val="24"/>
                <w:szCs w:val="24"/>
                <w:highlight w:val="none"/>
                <w:u w:val="none"/>
                <w:lang w:val="en-US" w:eastAsia="zh-CN" w:bidi="ar"/>
              </w:rPr>
              <w:t>填表日期：     年    月    日</w:t>
            </w:r>
          </w:p>
        </w:tc>
      </w:tr>
      <w:tr w14:paraId="26FF0A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1260" w:type="dxa"/>
            <w:tcBorders>
              <w:top w:val="single" w:color="000000" w:sz="4" w:space="0"/>
              <w:left w:val="single" w:color="000000" w:sz="4" w:space="0"/>
              <w:bottom w:val="single" w:color="000000" w:sz="4" w:space="0"/>
              <w:right w:val="single" w:color="000000" w:sz="4" w:space="0"/>
            </w:tcBorders>
            <w:noWrap/>
            <w:vAlign w:val="center"/>
          </w:tcPr>
          <w:p w14:paraId="615AF66C">
            <w:pPr>
              <w:keepNext w:val="0"/>
              <w:keepLines w:val="0"/>
              <w:pageBreakBefore w:val="0"/>
              <w:widowControl/>
              <w:suppressLineNumbers w:val="0"/>
              <w:overflowPunct/>
              <w:topLinePunct w:val="0"/>
              <w:bidi w:val="0"/>
              <w:spacing w:line="360" w:lineRule="auto"/>
              <w:jc w:val="both"/>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工程名称</w:t>
            </w:r>
          </w:p>
        </w:tc>
        <w:tc>
          <w:tcPr>
            <w:tcW w:w="4290" w:type="dxa"/>
            <w:tcBorders>
              <w:top w:val="single" w:color="000000" w:sz="4" w:space="0"/>
              <w:left w:val="single" w:color="000000" w:sz="4" w:space="0"/>
              <w:bottom w:val="single" w:color="000000" w:sz="4" w:space="0"/>
              <w:right w:val="nil"/>
            </w:tcBorders>
            <w:noWrap/>
            <w:vAlign w:val="center"/>
          </w:tcPr>
          <w:p w14:paraId="00977FB4">
            <w:pPr>
              <w:keepNext w:val="0"/>
              <w:keepLines w:val="0"/>
              <w:pageBreakBefore w:val="0"/>
              <w:overflowPunct/>
              <w:topLinePunct w:val="0"/>
              <w:bidi w:val="0"/>
              <w:spacing w:line="360" w:lineRule="auto"/>
              <w:ind w:firstLine="429" w:firstLineChars="179"/>
              <w:rPr>
                <w:rFonts w:hint="eastAsia" w:ascii="仿宋" w:hAnsi="仿宋" w:eastAsia="仿宋" w:cs="仿宋"/>
                <w:i w:val="0"/>
                <w:iCs w:val="0"/>
                <w:color w:val="auto"/>
                <w:sz w:val="24"/>
                <w:szCs w:val="24"/>
                <w:highlight w:val="none"/>
                <w:u w:val="none"/>
              </w:rPr>
            </w:pPr>
          </w:p>
        </w:tc>
        <w:tc>
          <w:tcPr>
            <w:tcW w:w="1694" w:type="dxa"/>
            <w:tcBorders>
              <w:top w:val="single" w:color="000000" w:sz="4" w:space="0"/>
              <w:left w:val="single" w:color="000000" w:sz="4" w:space="0"/>
              <w:bottom w:val="single" w:color="000000" w:sz="4" w:space="0"/>
              <w:right w:val="single" w:color="000000" w:sz="4" w:space="0"/>
            </w:tcBorders>
            <w:noWrap w:val="0"/>
            <w:vAlign w:val="center"/>
          </w:tcPr>
          <w:p w14:paraId="5705E67C">
            <w:pPr>
              <w:keepNext w:val="0"/>
              <w:keepLines w:val="0"/>
              <w:pageBreakBefore w:val="0"/>
              <w:widowControl/>
              <w:suppressLineNumbers w:val="0"/>
              <w:overflowPunct/>
              <w:topLinePunct w:val="0"/>
              <w:bidi w:val="0"/>
              <w:spacing w:line="360" w:lineRule="auto"/>
              <w:jc w:val="both"/>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移交部位</w:t>
            </w:r>
          </w:p>
        </w:tc>
        <w:tc>
          <w:tcPr>
            <w:tcW w:w="2022" w:type="dxa"/>
            <w:tcBorders>
              <w:top w:val="single" w:color="000000" w:sz="4" w:space="0"/>
              <w:left w:val="single" w:color="000000" w:sz="4" w:space="0"/>
              <w:bottom w:val="single" w:color="000000" w:sz="4" w:space="0"/>
              <w:right w:val="single" w:color="000000" w:sz="4" w:space="0"/>
            </w:tcBorders>
            <w:noWrap/>
            <w:vAlign w:val="center"/>
          </w:tcPr>
          <w:p w14:paraId="510C410B">
            <w:pPr>
              <w:keepNext w:val="0"/>
              <w:keepLines w:val="0"/>
              <w:pageBreakBefore w:val="0"/>
              <w:overflowPunct/>
              <w:topLinePunct w:val="0"/>
              <w:bidi w:val="0"/>
              <w:spacing w:line="360" w:lineRule="auto"/>
              <w:ind w:firstLine="429" w:firstLineChars="179"/>
              <w:rPr>
                <w:rFonts w:hint="eastAsia" w:ascii="仿宋" w:hAnsi="仿宋" w:eastAsia="仿宋" w:cs="仿宋"/>
                <w:i w:val="0"/>
                <w:iCs w:val="0"/>
                <w:color w:val="auto"/>
                <w:sz w:val="24"/>
                <w:szCs w:val="24"/>
                <w:highlight w:val="none"/>
                <w:u w:val="none"/>
              </w:rPr>
            </w:pPr>
          </w:p>
        </w:tc>
      </w:tr>
      <w:tr w14:paraId="0CF320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1260" w:type="dxa"/>
            <w:vMerge w:val="restart"/>
            <w:tcBorders>
              <w:top w:val="single" w:color="000000" w:sz="4" w:space="0"/>
              <w:left w:val="single" w:color="000000" w:sz="4" w:space="0"/>
              <w:bottom w:val="single" w:color="000000" w:sz="4" w:space="0"/>
              <w:right w:val="single" w:color="000000" w:sz="4" w:space="0"/>
            </w:tcBorders>
            <w:noWrap w:val="0"/>
            <w:vAlign w:val="center"/>
          </w:tcPr>
          <w:p w14:paraId="78804BE2">
            <w:pPr>
              <w:keepNext w:val="0"/>
              <w:keepLines w:val="0"/>
              <w:pageBreakBefore w:val="0"/>
              <w:widowControl/>
              <w:suppressLineNumbers w:val="0"/>
              <w:overflowPunct/>
              <w:topLinePunct w:val="0"/>
              <w:bidi w:val="0"/>
              <w:spacing w:line="360" w:lineRule="auto"/>
              <w:jc w:val="left"/>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1、移交合格内容</w:t>
            </w:r>
          </w:p>
          <w:p w14:paraId="60DDBB68">
            <w:pPr>
              <w:keepNext w:val="0"/>
              <w:keepLines w:val="0"/>
              <w:pageBreakBefore w:val="0"/>
              <w:widowControl/>
              <w:suppressLineNumbers w:val="0"/>
              <w:overflowPunct/>
              <w:topLinePunct w:val="0"/>
              <w:bidi w:val="0"/>
              <w:spacing w:line="360" w:lineRule="auto"/>
              <w:ind w:firstLine="429" w:firstLineChars="179"/>
              <w:jc w:val="left"/>
              <w:textAlignment w:val="center"/>
              <w:rPr>
                <w:rFonts w:hint="eastAsia" w:ascii="仿宋" w:hAnsi="仿宋" w:eastAsia="仿宋" w:cs="仿宋"/>
                <w:i w:val="0"/>
                <w:iCs w:val="0"/>
                <w:color w:val="auto"/>
                <w:kern w:val="0"/>
                <w:sz w:val="24"/>
                <w:szCs w:val="24"/>
                <w:highlight w:val="none"/>
                <w:u w:val="none"/>
                <w:lang w:val="en-US" w:eastAsia="zh-CN" w:bidi="ar"/>
              </w:rPr>
            </w:pPr>
          </w:p>
          <w:p w14:paraId="56C4638F">
            <w:pPr>
              <w:keepNext w:val="0"/>
              <w:keepLines w:val="0"/>
              <w:pageBreakBefore w:val="0"/>
              <w:widowControl/>
              <w:suppressLineNumbers w:val="0"/>
              <w:overflowPunct/>
              <w:topLinePunct w:val="0"/>
              <w:bidi w:val="0"/>
              <w:spacing w:line="360" w:lineRule="auto"/>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2、移交时间</w:t>
            </w:r>
          </w:p>
        </w:tc>
        <w:tc>
          <w:tcPr>
            <w:tcW w:w="4290" w:type="dxa"/>
            <w:vMerge w:val="restart"/>
            <w:tcBorders>
              <w:top w:val="single" w:color="000000" w:sz="4" w:space="0"/>
              <w:left w:val="single" w:color="000000" w:sz="4" w:space="0"/>
              <w:bottom w:val="single" w:color="000000" w:sz="4" w:space="0"/>
              <w:right w:val="single" w:color="000000" w:sz="4" w:space="0"/>
            </w:tcBorders>
            <w:noWrap/>
            <w:vAlign w:val="center"/>
          </w:tcPr>
          <w:p w14:paraId="5C9B405E">
            <w:pPr>
              <w:keepNext w:val="0"/>
              <w:keepLines w:val="0"/>
              <w:pageBreakBefore w:val="0"/>
              <w:overflowPunct/>
              <w:topLinePunct w:val="0"/>
              <w:bidi w:val="0"/>
              <w:spacing w:line="360" w:lineRule="auto"/>
              <w:ind w:firstLine="429" w:firstLineChars="179"/>
              <w:jc w:val="center"/>
              <w:rPr>
                <w:rFonts w:hint="eastAsia" w:ascii="仿宋" w:hAnsi="仿宋" w:eastAsia="仿宋" w:cs="仿宋"/>
                <w:i w:val="0"/>
                <w:iCs w:val="0"/>
                <w:color w:val="auto"/>
                <w:sz w:val="24"/>
                <w:szCs w:val="24"/>
                <w:highlight w:val="none"/>
                <w:u w:val="none"/>
              </w:rPr>
            </w:pPr>
          </w:p>
        </w:tc>
        <w:tc>
          <w:tcPr>
            <w:tcW w:w="1694" w:type="dxa"/>
            <w:vMerge w:val="restart"/>
            <w:tcBorders>
              <w:top w:val="single" w:color="000000" w:sz="4" w:space="0"/>
              <w:left w:val="single" w:color="000000" w:sz="4" w:space="0"/>
              <w:bottom w:val="single" w:color="000000" w:sz="4" w:space="0"/>
              <w:right w:val="single" w:color="000000" w:sz="4" w:space="0"/>
            </w:tcBorders>
            <w:noWrap w:val="0"/>
            <w:vAlign w:val="center"/>
          </w:tcPr>
          <w:p w14:paraId="6E493DBD">
            <w:pPr>
              <w:keepNext w:val="0"/>
              <w:keepLines w:val="0"/>
              <w:pageBreakBefore w:val="0"/>
              <w:widowControl/>
              <w:suppressLineNumbers w:val="0"/>
              <w:overflowPunct/>
              <w:topLinePunct w:val="0"/>
              <w:bidi w:val="0"/>
              <w:spacing w:line="360" w:lineRule="auto"/>
              <w:jc w:val="left"/>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1、甩项部位</w:t>
            </w:r>
          </w:p>
          <w:p w14:paraId="69BECF49">
            <w:pPr>
              <w:keepNext w:val="0"/>
              <w:keepLines w:val="0"/>
              <w:pageBreakBefore w:val="0"/>
              <w:widowControl/>
              <w:suppressLineNumbers w:val="0"/>
              <w:overflowPunct/>
              <w:topLinePunct w:val="0"/>
              <w:bidi w:val="0"/>
              <w:spacing w:line="360" w:lineRule="auto"/>
              <w:ind w:firstLine="429" w:firstLineChars="179"/>
              <w:jc w:val="left"/>
              <w:textAlignment w:val="center"/>
              <w:rPr>
                <w:rFonts w:hint="eastAsia" w:ascii="仿宋" w:hAnsi="仿宋" w:eastAsia="仿宋" w:cs="仿宋"/>
                <w:i w:val="0"/>
                <w:iCs w:val="0"/>
                <w:color w:val="auto"/>
                <w:kern w:val="0"/>
                <w:sz w:val="24"/>
                <w:szCs w:val="24"/>
                <w:highlight w:val="none"/>
                <w:u w:val="none"/>
                <w:lang w:val="en-US" w:eastAsia="zh-CN" w:bidi="ar"/>
              </w:rPr>
            </w:pPr>
          </w:p>
          <w:p w14:paraId="41B63143">
            <w:pPr>
              <w:keepNext w:val="0"/>
              <w:keepLines w:val="0"/>
              <w:pageBreakBefore w:val="0"/>
              <w:widowControl/>
              <w:suppressLineNumbers w:val="0"/>
              <w:overflowPunct/>
              <w:topLinePunct w:val="0"/>
              <w:bidi w:val="0"/>
              <w:spacing w:line="360" w:lineRule="auto"/>
              <w:jc w:val="left"/>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2、甩项内容</w:t>
            </w:r>
          </w:p>
          <w:p w14:paraId="2A55676F">
            <w:pPr>
              <w:keepNext w:val="0"/>
              <w:keepLines w:val="0"/>
              <w:pageBreakBefore w:val="0"/>
              <w:widowControl/>
              <w:suppressLineNumbers w:val="0"/>
              <w:overflowPunct/>
              <w:topLinePunct w:val="0"/>
              <w:bidi w:val="0"/>
              <w:spacing w:line="360" w:lineRule="auto"/>
              <w:ind w:firstLine="429" w:firstLineChars="179"/>
              <w:jc w:val="left"/>
              <w:textAlignment w:val="center"/>
              <w:rPr>
                <w:rFonts w:hint="eastAsia" w:ascii="仿宋" w:hAnsi="仿宋" w:eastAsia="仿宋" w:cs="仿宋"/>
                <w:i w:val="0"/>
                <w:iCs w:val="0"/>
                <w:color w:val="auto"/>
                <w:kern w:val="0"/>
                <w:sz w:val="24"/>
                <w:szCs w:val="24"/>
                <w:highlight w:val="none"/>
                <w:u w:val="none"/>
                <w:lang w:val="en-US" w:eastAsia="zh-CN" w:bidi="ar"/>
              </w:rPr>
            </w:pPr>
          </w:p>
          <w:p w14:paraId="1ADF0805">
            <w:pPr>
              <w:keepNext w:val="0"/>
              <w:keepLines w:val="0"/>
              <w:pageBreakBefore w:val="0"/>
              <w:widowControl/>
              <w:suppressLineNumbers w:val="0"/>
              <w:overflowPunct/>
              <w:topLinePunct w:val="0"/>
              <w:bidi w:val="0"/>
              <w:spacing w:line="360" w:lineRule="auto"/>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3、计划移交时间</w:t>
            </w:r>
          </w:p>
        </w:tc>
        <w:tc>
          <w:tcPr>
            <w:tcW w:w="2022" w:type="dxa"/>
            <w:vMerge w:val="restart"/>
            <w:tcBorders>
              <w:top w:val="single" w:color="000000" w:sz="4" w:space="0"/>
              <w:left w:val="single" w:color="000000" w:sz="4" w:space="0"/>
              <w:bottom w:val="single" w:color="000000" w:sz="4" w:space="0"/>
              <w:right w:val="single" w:color="000000" w:sz="4" w:space="0"/>
            </w:tcBorders>
            <w:noWrap/>
            <w:vAlign w:val="center"/>
          </w:tcPr>
          <w:p w14:paraId="22274D0A">
            <w:pPr>
              <w:keepNext w:val="0"/>
              <w:keepLines w:val="0"/>
              <w:pageBreakBefore w:val="0"/>
              <w:widowControl/>
              <w:suppressLineNumbers w:val="0"/>
              <w:overflowPunct/>
              <w:topLinePunct w:val="0"/>
              <w:bidi w:val="0"/>
              <w:spacing w:line="360" w:lineRule="auto"/>
              <w:ind w:firstLine="429" w:firstLineChars="179"/>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 xml:space="preserve"> </w:t>
            </w:r>
          </w:p>
        </w:tc>
      </w:tr>
      <w:tr w14:paraId="232C49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63270DE3">
            <w:pPr>
              <w:keepNext w:val="0"/>
              <w:keepLines w:val="0"/>
              <w:pageBreakBefore w:val="0"/>
              <w:overflowPunct/>
              <w:topLinePunct w:val="0"/>
              <w:bidi w:val="0"/>
              <w:spacing w:line="360" w:lineRule="auto"/>
              <w:ind w:firstLine="429" w:firstLineChars="179"/>
              <w:jc w:val="left"/>
              <w:rPr>
                <w:rFonts w:hint="eastAsia" w:ascii="仿宋" w:hAnsi="仿宋" w:eastAsia="仿宋" w:cs="仿宋"/>
                <w:i w:val="0"/>
                <w:iCs w:val="0"/>
                <w:color w:val="auto"/>
                <w:sz w:val="24"/>
                <w:szCs w:val="24"/>
                <w:highlight w:val="none"/>
                <w:u w:val="none"/>
              </w:rPr>
            </w:pPr>
          </w:p>
        </w:tc>
        <w:tc>
          <w:tcPr>
            <w:tcW w:w="4290" w:type="dxa"/>
            <w:vMerge w:val="continue"/>
            <w:tcBorders>
              <w:top w:val="single" w:color="000000" w:sz="4" w:space="0"/>
              <w:left w:val="single" w:color="000000" w:sz="4" w:space="0"/>
              <w:bottom w:val="single" w:color="000000" w:sz="4" w:space="0"/>
              <w:right w:val="single" w:color="000000" w:sz="4" w:space="0"/>
            </w:tcBorders>
            <w:noWrap/>
            <w:vAlign w:val="center"/>
          </w:tcPr>
          <w:p w14:paraId="641FE41F">
            <w:pPr>
              <w:keepNext w:val="0"/>
              <w:keepLines w:val="0"/>
              <w:pageBreakBefore w:val="0"/>
              <w:overflowPunct/>
              <w:topLinePunct w:val="0"/>
              <w:bidi w:val="0"/>
              <w:spacing w:line="360" w:lineRule="auto"/>
              <w:ind w:firstLine="429" w:firstLineChars="179"/>
              <w:jc w:val="center"/>
              <w:rPr>
                <w:rFonts w:hint="eastAsia" w:ascii="仿宋" w:hAnsi="仿宋" w:eastAsia="仿宋" w:cs="仿宋"/>
                <w:i w:val="0"/>
                <w:iCs w:val="0"/>
                <w:color w:val="auto"/>
                <w:sz w:val="24"/>
                <w:szCs w:val="24"/>
                <w:highlight w:val="none"/>
                <w:u w:val="none"/>
              </w:rPr>
            </w:pPr>
          </w:p>
        </w:tc>
        <w:tc>
          <w:tcPr>
            <w:tcW w:w="1694" w:type="dxa"/>
            <w:vMerge w:val="continue"/>
            <w:tcBorders>
              <w:top w:val="single" w:color="000000" w:sz="4" w:space="0"/>
              <w:left w:val="single" w:color="000000" w:sz="4" w:space="0"/>
              <w:bottom w:val="single" w:color="000000" w:sz="4" w:space="0"/>
              <w:right w:val="single" w:color="000000" w:sz="4" w:space="0"/>
            </w:tcBorders>
            <w:noWrap w:val="0"/>
            <w:vAlign w:val="center"/>
          </w:tcPr>
          <w:p w14:paraId="0FC62489">
            <w:pPr>
              <w:keepNext w:val="0"/>
              <w:keepLines w:val="0"/>
              <w:pageBreakBefore w:val="0"/>
              <w:overflowPunct/>
              <w:topLinePunct w:val="0"/>
              <w:bidi w:val="0"/>
              <w:spacing w:line="360" w:lineRule="auto"/>
              <w:ind w:firstLine="429" w:firstLineChars="179"/>
              <w:jc w:val="left"/>
              <w:rPr>
                <w:rFonts w:hint="eastAsia" w:ascii="仿宋" w:hAnsi="仿宋" w:eastAsia="仿宋" w:cs="仿宋"/>
                <w:i w:val="0"/>
                <w:iCs w:val="0"/>
                <w:color w:val="auto"/>
                <w:sz w:val="24"/>
                <w:szCs w:val="24"/>
                <w:highlight w:val="none"/>
                <w:u w:val="none"/>
              </w:rPr>
            </w:pPr>
          </w:p>
        </w:tc>
        <w:tc>
          <w:tcPr>
            <w:tcW w:w="2022" w:type="dxa"/>
            <w:vMerge w:val="continue"/>
            <w:tcBorders>
              <w:top w:val="single" w:color="000000" w:sz="4" w:space="0"/>
              <w:left w:val="single" w:color="000000" w:sz="4" w:space="0"/>
              <w:bottom w:val="single" w:color="000000" w:sz="4" w:space="0"/>
              <w:right w:val="single" w:color="000000" w:sz="4" w:space="0"/>
            </w:tcBorders>
            <w:noWrap/>
            <w:vAlign w:val="center"/>
          </w:tcPr>
          <w:p w14:paraId="6A96A517">
            <w:pPr>
              <w:keepNext w:val="0"/>
              <w:keepLines w:val="0"/>
              <w:pageBreakBefore w:val="0"/>
              <w:overflowPunct/>
              <w:topLinePunct w:val="0"/>
              <w:bidi w:val="0"/>
              <w:spacing w:line="360" w:lineRule="auto"/>
              <w:ind w:firstLine="429" w:firstLineChars="179"/>
              <w:jc w:val="center"/>
              <w:rPr>
                <w:rFonts w:hint="eastAsia" w:ascii="仿宋" w:hAnsi="仿宋" w:eastAsia="仿宋" w:cs="仿宋"/>
                <w:i w:val="0"/>
                <w:iCs w:val="0"/>
                <w:color w:val="auto"/>
                <w:sz w:val="24"/>
                <w:szCs w:val="24"/>
                <w:highlight w:val="none"/>
                <w:u w:val="none"/>
              </w:rPr>
            </w:pPr>
          </w:p>
        </w:tc>
      </w:tr>
      <w:tr w14:paraId="5E2BEF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1ACDC56B">
            <w:pPr>
              <w:keepNext w:val="0"/>
              <w:keepLines w:val="0"/>
              <w:pageBreakBefore w:val="0"/>
              <w:overflowPunct/>
              <w:topLinePunct w:val="0"/>
              <w:bidi w:val="0"/>
              <w:spacing w:line="360" w:lineRule="auto"/>
              <w:ind w:firstLine="429" w:firstLineChars="179"/>
              <w:jc w:val="left"/>
              <w:rPr>
                <w:rFonts w:hint="eastAsia" w:ascii="仿宋" w:hAnsi="仿宋" w:eastAsia="仿宋" w:cs="仿宋"/>
                <w:i w:val="0"/>
                <w:iCs w:val="0"/>
                <w:color w:val="auto"/>
                <w:sz w:val="24"/>
                <w:szCs w:val="24"/>
                <w:highlight w:val="none"/>
                <w:u w:val="none"/>
              </w:rPr>
            </w:pPr>
          </w:p>
        </w:tc>
        <w:tc>
          <w:tcPr>
            <w:tcW w:w="4290" w:type="dxa"/>
            <w:vMerge w:val="continue"/>
            <w:tcBorders>
              <w:top w:val="single" w:color="000000" w:sz="4" w:space="0"/>
              <w:left w:val="single" w:color="000000" w:sz="4" w:space="0"/>
              <w:bottom w:val="single" w:color="000000" w:sz="4" w:space="0"/>
              <w:right w:val="single" w:color="000000" w:sz="4" w:space="0"/>
            </w:tcBorders>
            <w:noWrap/>
            <w:vAlign w:val="center"/>
          </w:tcPr>
          <w:p w14:paraId="5D364895">
            <w:pPr>
              <w:keepNext w:val="0"/>
              <w:keepLines w:val="0"/>
              <w:pageBreakBefore w:val="0"/>
              <w:overflowPunct/>
              <w:topLinePunct w:val="0"/>
              <w:bidi w:val="0"/>
              <w:spacing w:line="360" w:lineRule="auto"/>
              <w:ind w:firstLine="429" w:firstLineChars="179"/>
              <w:jc w:val="center"/>
              <w:rPr>
                <w:rFonts w:hint="eastAsia" w:ascii="仿宋" w:hAnsi="仿宋" w:eastAsia="仿宋" w:cs="仿宋"/>
                <w:i w:val="0"/>
                <w:iCs w:val="0"/>
                <w:color w:val="auto"/>
                <w:sz w:val="24"/>
                <w:szCs w:val="24"/>
                <w:highlight w:val="none"/>
                <w:u w:val="none"/>
              </w:rPr>
            </w:pPr>
          </w:p>
        </w:tc>
        <w:tc>
          <w:tcPr>
            <w:tcW w:w="1694" w:type="dxa"/>
            <w:vMerge w:val="continue"/>
            <w:tcBorders>
              <w:top w:val="single" w:color="000000" w:sz="4" w:space="0"/>
              <w:left w:val="single" w:color="000000" w:sz="4" w:space="0"/>
              <w:bottom w:val="single" w:color="000000" w:sz="4" w:space="0"/>
              <w:right w:val="single" w:color="000000" w:sz="4" w:space="0"/>
            </w:tcBorders>
            <w:noWrap w:val="0"/>
            <w:vAlign w:val="center"/>
          </w:tcPr>
          <w:p w14:paraId="4503FD14">
            <w:pPr>
              <w:keepNext w:val="0"/>
              <w:keepLines w:val="0"/>
              <w:pageBreakBefore w:val="0"/>
              <w:overflowPunct/>
              <w:topLinePunct w:val="0"/>
              <w:bidi w:val="0"/>
              <w:spacing w:line="360" w:lineRule="auto"/>
              <w:ind w:firstLine="429" w:firstLineChars="179"/>
              <w:jc w:val="left"/>
              <w:rPr>
                <w:rFonts w:hint="eastAsia" w:ascii="仿宋" w:hAnsi="仿宋" w:eastAsia="仿宋" w:cs="仿宋"/>
                <w:i w:val="0"/>
                <w:iCs w:val="0"/>
                <w:color w:val="auto"/>
                <w:sz w:val="24"/>
                <w:szCs w:val="24"/>
                <w:highlight w:val="none"/>
                <w:u w:val="none"/>
              </w:rPr>
            </w:pPr>
          </w:p>
        </w:tc>
        <w:tc>
          <w:tcPr>
            <w:tcW w:w="2022" w:type="dxa"/>
            <w:vMerge w:val="continue"/>
            <w:tcBorders>
              <w:top w:val="single" w:color="000000" w:sz="4" w:space="0"/>
              <w:left w:val="single" w:color="000000" w:sz="4" w:space="0"/>
              <w:bottom w:val="single" w:color="000000" w:sz="4" w:space="0"/>
              <w:right w:val="single" w:color="000000" w:sz="4" w:space="0"/>
            </w:tcBorders>
            <w:noWrap/>
            <w:vAlign w:val="center"/>
          </w:tcPr>
          <w:p w14:paraId="2A8F7BD5">
            <w:pPr>
              <w:keepNext w:val="0"/>
              <w:keepLines w:val="0"/>
              <w:pageBreakBefore w:val="0"/>
              <w:overflowPunct/>
              <w:topLinePunct w:val="0"/>
              <w:bidi w:val="0"/>
              <w:spacing w:line="360" w:lineRule="auto"/>
              <w:ind w:firstLine="429" w:firstLineChars="179"/>
              <w:jc w:val="center"/>
              <w:rPr>
                <w:rFonts w:hint="eastAsia" w:ascii="仿宋" w:hAnsi="仿宋" w:eastAsia="仿宋" w:cs="仿宋"/>
                <w:i w:val="0"/>
                <w:iCs w:val="0"/>
                <w:color w:val="auto"/>
                <w:sz w:val="24"/>
                <w:szCs w:val="24"/>
                <w:highlight w:val="none"/>
                <w:u w:val="none"/>
              </w:rPr>
            </w:pPr>
          </w:p>
        </w:tc>
      </w:tr>
      <w:tr w14:paraId="2C732E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6E4EBE90">
            <w:pPr>
              <w:keepNext w:val="0"/>
              <w:keepLines w:val="0"/>
              <w:pageBreakBefore w:val="0"/>
              <w:overflowPunct/>
              <w:topLinePunct w:val="0"/>
              <w:bidi w:val="0"/>
              <w:spacing w:line="360" w:lineRule="auto"/>
              <w:ind w:firstLine="429" w:firstLineChars="179"/>
              <w:jc w:val="left"/>
              <w:rPr>
                <w:rFonts w:hint="eastAsia" w:ascii="仿宋" w:hAnsi="仿宋" w:eastAsia="仿宋" w:cs="仿宋"/>
                <w:i w:val="0"/>
                <w:iCs w:val="0"/>
                <w:color w:val="auto"/>
                <w:sz w:val="24"/>
                <w:szCs w:val="24"/>
                <w:highlight w:val="none"/>
                <w:u w:val="none"/>
              </w:rPr>
            </w:pPr>
          </w:p>
        </w:tc>
        <w:tc>
          <w:tcPr>
            <w:tcW w:w="4290" w:type="dxa"/>
            <w:vMerge w:val="continue"/>
            <w:tcBorders>
              <w:top w:val="single" w:color="000000" w:sz="4" w:space="0"/>
              <w:left w:val="single" w:color="000000" w:sz="4" w:space="0"/>
              <w:bottom w:val="single" w:color="000000" w:sz="4" w:space="0"/>
              <w:right w:val="single" w:color="000000" w:sz="4" w:space="0"/>
            </w:tcBorders>
            <w:noWrap/>
            <w:vAlign w:val="center"/>
          </w:tcPr>
          <w:p w14:paraId="345FC3A0">
            <w:pPr>
              <w:keepNext w:val="0"/>
              <w:keepLines w:val="0"/>
              <w:pageBreakBefore w:val="0"/>
              <w:overflowPunct/>
              <w:topLinePunct w:val="0"/>
              <w:bidi w:val="0"/>
              <w:spacing w:line="360" w:lineRule="auto"/>
              <w:ind w:firstLine="429" w:firstLineChars="179"/>
              <w:jc w:val="center"/>
              <w:rPr>
                <w:rFonts w:hint="eastAsia" w:ascii="仿宋" w:hAnsi="仿宋" w:eastAsia="仿宋" w:cs="仿宋"/>
                <w:i w:val="0"/>
                <w:iCs w:val="0"/>
                <w:color w:val="auto"/>
                <w:sz w:val="24"/>
                <w:szCs w:val="24"/>
                <w:highlight w:val="none"/>
                <w:u w:val="none"/>
              </w:rPr>
            </w:pPr>
          </w:p>
        </w:tc>
        <w:tc>
          <w:tcPr>
            <w:tcW w:w="1694" w:type="dxa"/>
            <w:vMerge w:val="continue"/>
            <w:tcBorders>
              <w:top w:val="single" w:color="000000" w:sz="4" w:space="0"/>
              <w:left w:val="single" w:color="000000" w:sz="4" w:space="0"/>
              <w:bottom w:val="single" w:color="000000" w:sz="4" w:space="0"/>
              <w:right w:val="single" w:color="000000" w:sz="4" w:space="0"/>
            </w:tcBorders>
            <w:noWrap w:val="0"/>
            <w:vAlign w:val="center"/>
          </w:tcPr>
          <w:p w14:paraId="28964FDB">
            <w:pPr>
              <w:keepNext w:val="0"/>
              <w:keepLines w:val="0"/>
              <w:pageBreakBefore w:val="0"/>
              <w:overflowPunct/>
              <w:topLinePunct w:val="0"/>
              <w:bidi w:val="0"/>
              <w:spacing w:line="360" w:lineRule="auto"/>
              <w:ind w:firstLine="429" w:firstLineChars="179"/>
              <w:jc w:val="left"/>
              <w:rPr>
                <w:rFonts w:hint="eastAsia" w:ascii="仿宋" w:hAnsi="仿宋" w:eastAsia="仿宋" w:cs="仿宋"/>
                <w:i w:val="0"/>
                <w:iCs w:val="0"/>
                <w:color w:val="auto"/>
                <w:sz w:val="24"/>
                <w:szCs w:val="24"/>
                <w:highlight w:val="none"/>
                <w:u w:val="none"/>
              </w:rPr>
            </w:pPr>
          </w:p>
        </w:tc>
        <w:tc>
          <w:tcPr>
            <w:tcW w:w="2022" w:type="dxa"/>
            <w:vMerge w:val="continue"/>
            <w:tcBorders>
              <w:top w:val="single" w:color="000000" w:sz="4" w:space="0"/>
              <w:left w:val="single" w:color="000000" w:sz="4" w:space="0"/>
              <w:bottom w:val="single" w:color="000000" w:sz="4" w:space="0"/>
              <w:right w:val="single" w:color="000000" w:sz="4" w:space="0"/>
            </w:tcBorders>
            <w:noWrap/>
            <w:vAlign w:val="center"/>
          </w:tcPr>
          <w:p w14:paraId="4EE41063">
            <w:pPr>
              <w:keepNext w:val="0"/>
              <w:keepLines w:val="0"/>
              <w:pageBreakBefore w:val="0"/>
              <w:overflowPunct/>
              <w:topLinePunct w:val="0"/>
              <w:bidi w:val="0"/>
              <w:spacing w:line="360" w:lineRule="auto"/>
              <w:ind w:firstLine="429" w:firstLineChars="179"/>
              <w:jc w:val="center"/>
              <w:rPr>
                <w:rFonts w:hint="eastAsia" w:ascii="仿宋" w:hAnsi="仿宋" w:eastAsia="仿宋" w:cs="仿宋"/>
                <w:i w:val="0"/>
                <w:iCs w:val="0"/>
                <w:color w:val="auto"/>
                <w:sz w:val="24"/>
                <w:szCs w:val="24"/>
                <w:highlight w:val="none"/>
                <w:u w:val="none"/>
              </w:rPr>
            </w:pPr>
          </w:p>
        </w:tc>
      </w:tr>
      <w:tr w14:paraId="06FC28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1DDEE657">
            <w:pPr>
              <w:keepNext w:val="0"/>
              <w:keepLines w:val="0"/>
              <w:pageBreakBefore w:val="0"/>
              <w:overflowPunct/>
              <w:topLinePunct w:val="0"/>
              <w:bidi w:val="0"/>
              <w:spacing w:line="360" w:lineRule="auto"/>
              <w:ind w:firstLine="429" w:firstLineChars="179"/>
              <w:jc w:val="left"/>
              <w:rPr>
                <w:rFonts w:hint="eastAsia" w:ascii="仿宋" w:hAnsi="仿宋" w:eastAsia="仿宋" w:cs="仿宋"/>
                <w:i w:val="0"/>
                <w:iCs w:val="0"/>
                <w:color w:val="auto"/>
                <w:sz w:val="24"/>
                <w:szCs w:val="24"/>
                <w:highlight w:val="none"/>
                <w:u w:val="none"/>
              </w:rPr>
            </w:pPr>
          </w:p>
        </w:tc>
        <w:tc>
          <w:tcPr>
            <w:tcW w:w="4290" w:type="dxa"/>
            <w:vMerge w:val="continue"/>
            <w:tcBorders>
              <w:top w:val="single" w:color="000000" w:sz="4" w:space="0"/>
              <w:left w:val="single" w:color="000000" w:sz="4" w:space="0"/>
              <w:bottom w:val="single" w:color="000000" w:sz="4" w:space="0"/>
              <w:right w:val="single" w:color="000000" w:sz="4" w:space="0"/>
            </w:tcBorders>
            <w:noWrap/>
            <w:vAlign w:val="center"/>
          </w:tcPr>
          <w:p w14:paraId="7B25CE49">
            <w:pPr>
              <w:keepNext w:val="0"/>
              <w:keepLines w:val="0"/>
              <w:pageBreakBefore w:val="0"/>
              <w:overflowPunct/>
              <w:topLinePunct w:val="0"/>
              <w:bidi w:val="0"/>
              <w:spacing w:line="360" w:lineRule="auto"/>
              <w:ind w:firstLine="429" w:firstLineChars="179"/>
              <w:jc w:val="center"/>
              <w:rPr>
                <w:rFonts w:hint="eastAsia" w:ascii="仿宋" w:hAnsi="仿宋" w:eastAsia="仿宋" w:cs="仿宋"/>
                <w:i w:val="0"/>
                <w:iCs w:val="0"/>
                <w:color w:val="auto"/>
                <w:sz w:val="24"/>
                <w:szCs w:val="24"/>
                <w:highlight w:val="none"/>
                <w:u w:val="none"/>
              </w:rPr>
            </w:pPr>
          </w:p>
        </w:tc>
        <w:tc>
          <w:tcPr>
            <w:tcW w:w="1694" w:type="dxa"/>
            <w:vMerge w:val="continue"/>
            <w:tcBorders>
              <w:top w:val="single" w:color="000000" w:sz="4" w:space="0"/>
              <w:left w:val="single" w:color="000000" w:sz="4" w:space="0"/>
              <w:bottom w:val="single" w:color="000000" w:sz="4" w:space="0"/>
              <w:right w:val="single" w:color="000000" w:sz="4" w:space="0"/>
            </w:tcBorders>
            <w:noWrap w:val="0"/>
            <w:vAlign w:val="center"/>
          </w:tcPr>
          <w:p w14:paraId="231C3EBE">
            <w:pPr>
              <w:keepNext w:val="0"/>
              <w:keepLines w:val="0"/>
              <w:pageBreakBefore w:val="0"/>
              <w:overflowPunct/>
              <w:topLinePunct w:val="0"/>
              <w:bidi w:val="0"/>
              <w:spacing w:line="360" w:lineRule="auto"/>
              <w:ind w:firstLine="429" w:firstLineChars="179"/>
              <w:jc w:val="left"/>
              <w:rPr>
                <w:rFonts w:hint="eastAsia" w:ascii="仿宋" w:hAnsi="仿宋" w:eastAsia="仿宋" w:cs="仿宋"/>
                <w:i w:val="0"/>
                <w:iCs w:val="0"/>
                <w:color w:val="auto"/>
                <w:sz w:val="24"/>
                <w:szCs w:val="24"/>
                <w:highlight w:val="none"/>
                <w:u w:val="none"/>
              </w:rPr>
            </w:pPr>
          </w:p>
        </w:tc>
        <w:tc>
          <w:tcPr>
            <w:tcW w:w="2022" w:type="dxa"/>
            <w:vMerge w:val="continue"/>
            <w:tcBorders>
              <w:top w:val="single" w:color="000000" w:sz="4" w:space="0"/>
              <w:left w:val="single" w:color="000000" w:sz="4" w:space="0"/>
              <w:bottom w:val="single" w:color="000000" w:sz="4" w:space="0"/>
              <w:right w:val="single" w:color="000000" w:sz="4" w:space="0"/>
            </w:tcBorders>
            <w:noWrap/>
            <w:vAlign w:val="center"/>
          </w:tcPr>
          <w:p w14:paraId="3EA4AA6B">
            <w:pPr>
              <w:keepNext w:val="0"/>
              <w:keepLines w:val="0"/>
              <w:pageBreakBefore w:val="0"/>
              <w:overflowPunct/>
              <w:topLinePunct w:val="0"/>
              <w:bidi w:val="0"/>
              <w:spacing w:line="360" w:lineRule="auto"/>
              <w:ind w:firstLine="429" w:firstLineChars="179"/>
              <w:jc w:val="center"/>
              <w:rPr>
                <w:rFonts w:hint="eastAsia" w:ascii="仿宋" w:hAnsi="仿宋" w:eastAsia="仿宋" w:cs="仿宋"/>
                <w:i w:val="0"/>
                <w:iCs w:val="0"/>
                <w:color w:val="auto"/>
                <w:sz w:val="24"/>
                <w:szCs w:val="24"/>
                <w:highlight w:val="none"/>
                <w:u w:val="none"/>
              </w:rPr>
            </w:pPr>
          </w:p>
        </w:tc>
      </w:tr>
      <w:tr w14:paraId="17705B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496011FC">
            <w:pPr>
              <w:keepNext w:val="0"/>
              <w:keepLines w:val="0"/>
              <w:pageBreakBefore w:val="0"/>
              <w:overflowPunct/>
              <w:topLinePunct w:val="0"/>
              <w:bidi w:val="0"/>
              <w:spacing w:line="360" w:lineRule="auto"/>
              <w:ind w:firstLine="429" w:firstLineChars="179"/>
              <w:jc w:val="left"/>
              <w:rPr>
                <w:rFonts w:hint="eastAsia" w:ascii="仿宋" w:hAnsi="仿宋" w:eastAsia="仿宋" w:cs="仿宋"/>
                <w:i w:val="0"/>
                <w:iCs w:val="0"/>
                <w:color w:val="auto"/>
                <w:sz w:val="24"/>
                <w:szCs w:val="24"/>
                <w:highlight w:val="none"/>
                <w:u w:val="none"/>
              </w:rPr>
            </w:pPr>
          </w:p>
        </w:tc>
        <w:tc>
          <w:tcPr>
            <w:tcW w:w="4290" w:type="dxa"/>
            <w:vMerge w:val="continue"/>
            <w:tcBorders>
              <w:top w:val="single" w:color="000000" w:sz="4" w:space="0"/>
              <w:left w:val="single" w:color="000000" w:sz="4" w:space="0"/>
              <w:bottom w:val="single" w:color="000000" w:sz="4" w:space="0"/>
              <w:right w:val="single" w:color="000000" w:sz="4" w:space="0"/>
            </w:tcBorders>
            <w:noWrap/>
            <w:vAlign w:val="center"/>
          </w:tcPr>
          <w:p w14:paraId="1C763EAF">
            <w:pPr>
              <w:keepNext w:val="0"/>
              <w:keepLines w:val="0"/>
              <w:pageBreakBefore w:val="0"/>
              <w:overflowPunct/>
              <w:topLinePunct w:val="0"/>
              <w:bidi w:val="0"/>
              <w:spacing w:line="360" w:lineRule="auto"/>
              <w:ind w:firstLine="429" w:firstLineChars="179"/>
              <w:jc w:val="center"/>
              <w:rPr>
                <w:rFonts w:hint="eastAsia" w:ascii="仿宋" w:hAnsi="仿宋" w:eastAsia="仿宋" w:cs="仿宋"/>
                <w:i w:val="0"/>
                <w:iCs w:val="0"/>
                <w:color w:val="auto"/>
                <w:sz w:val="24"/>
                <w:szCs w:val="24"/>
                <w:highlight w:val="none"/>
                <w:u w:val="none"/>
              </w:rPr>
            </w:pPr>
          </w:p>
        </w:tc>
        <w:tc>
          <w:tcPr>
            <w:tcW w:w="1694" w:type="dxa"/>
            <w:vMerge w:val="continue"/>
            <w:tcBorders>
              <w:top w:val="single" w:color="000000" w:sz="4" w:space="0"/>
              <w:left w:val="single" w:color="000000" w:sz="4" w:space="0"/>
              <w:bottom w:val="single" w:color="000000" w:sz="4" w:space="0"/>
              <w:right w:val="single" w:color="000000" w:sz="4" w:space="0"/>
            </w:tcBorders>
            <w:noWrap w:val="0"/>
            <w:vAlign w:val="center"/>
          </w:tcPr>
          <w:p w14:paraId="43C47BC2">
            <w:pPr>
              <w:keepNext w:val="0"/>
              <w:keepLines w:val="0"/>
              <w:pageBreakBefore w:val="0"/>
              <w:overflowPunct/>
              <w:topLinePunct w:val="0"/>
              <w:bidi w:val="0"/>
              <w:spacing w:line="360" w:lineRule="auto"/>
              <w:ind w:firstLine="429" w:firstLineChars="179"/>
              <w:jc w:val="left"/>
              <w:rPr>
                <w:rFonts w:hint="eastAsia" w:ascii="仿宋" w:hAnsi="仿宋" w:eastAsia="仿宋" w:cs="仿宋"/>
                <w:i w:val="0"/>
                <w:iCs w:val="0"/>
                <w:color w:val="auto"/>
                <w:sz w:val="24"/>
                <w:szCs w:val="24"/>
                <w:highlight w:val="none"/>
                <w:u w:val="none"/>
              </w:rPr>
            </w:pPr>
          </w:p>
        </w:tc>
        <w:tc>
          <w:tcPr>
            <w:tcW w:w="2022" w:type="dxa"/>
            <w:vMerge w:val="continue"/>
            <w:tcBorders>
              <w:top w:val="single" w:color="000000" w:sz="4" w:space="0"/>
              <w:left w:val="single" w:color="000000" w:sz="4" w:space="0"/>
              <w:bottom w:val="single" w:color="000000" w:sz="4" w:space="0"/>
              <w:right w:val="single" w:color="000000" w:sz="4" w:space="0"/>
            </w:tcBorders>
            <w:noWrap/>
            <w:vAlign w:val="center"/>
          </w:tcPr>
          <w:p w14:paraId="4FF4BD96">
            <w:pPr>
              <w:keepNext w:val="0"/>
              <w:keepLines w:val="0"/>
              <w:pageBreakBefore w:val="0"/>
              <w:overflowPunct/>
              <w:topLinePunct w:val="0"/>
              <w:bidi w:val="0"/>
              <w:spacing w:line="360" w:lineRule="auto"/>
              <w:ind w:firstLine="429" w:firstLineChars="179"/>
              <w:jc w:val="center"/>
              <w:rPr>
                <w:rFonts w:hint="eastAsia" w:ascii="仿宋" w:hAnsi="仿宋" w:eastAsia="仿宋" w:cs="仿宋"/>
                <w:i w:val="0"/>
                <w:iCs w:val="0"/>
                <w:color w:val="auto"/>
                <w:sz w:val="24"/>
                <w:szCs w:val="24"/>
                <w:highlight w:val="none"/>
                <w:u w:val="none"/>
              </w:rPr>
            </w:pPr>
          </w:p>
        </w:tc>
      </w:tr>
      <w:tr w14:paraId="2BFF31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61062B48">
            <w:pPr>
              <w:keepNext w:val="0"/>
              <w:keepLines w:val="0"/>
              <w:pageBreakBefore w:val="0"/>
              <w:overflowPunct/>
              <w:topLinePunct w:val="0"/>
              <w:bidi w:val="0"/>
              <w:spacing w:line="360" w:lineRule="auto"/>
              <w:ind w:firstLine="429" w:firstLineChars="179"/>
              <w:jc w:val="left"/>
              <w:rPr>
                <w:rFonts w:hint="eastAsia" w:ascii="仿宋" w:hAnsi="仿宋" w:eastAsia="仿宋" w:cs="仿宋"/>
                <w:i w:val="0"/>
                <w:iCs w:val="0"/>
                <w:color w:val="auto"/>
                <w:sz w:val="24"/>
                <w:szCs w:val="24"/>
                <w:highlight w:val="none"/>
                <w:u w:val="none"/>
              </w:rPr>
            </w:pPr>
          </w:p>
        </w:tc>
        <w:tc>
          <w:tcPr>
            <w:tcW w:w="4290" w:type="dxa"/>
            <w:vMerge w:val="continue"/>
            <w:tcBorders>
              <w:top w:val="single" w:color="000000" w:sz="4" w:space="0"/>
              <w:left w:val="single" w:color="000000" w:sz="4" w:space="0"/>
              <w:bottom w:val="single" w:color="000000" w:sz="4" w:space="0"/>
              <w:right w:val="single" w:color="000000" w:sz="4" w:space="0"/>
            </w:tcBorders>
            <w:noWrap/>
            <w:vAlign w:val="center"/>
          </w:tcPr>
          <w:p w14:paraId="0435C8B2">
            <w:pPr>
              <w:keepNext w:val="0"/>
              <w:keepLines w:val="0"/>
              <w:pageBreakBefore w:val="0"/>
              <w:overflowPunct/>
              <w:topLinePunct w:val="0"/>
              <w:bidi w:val="0"/>
              <w:spacing w:line="360" w:lineRule="auto"/>
              <w:ind w:firstLine="429" w:firstLineChars="179"/>
              <w:jc w:val="center"/>
              <w:rPr>
                <w:rFonts w:hint="eastAsia" w:ascii="仿宋" w:hAnsi="仿宋" w:eastAsia="仿宋" w:cs="仿宋"/>
                <w:i w:val="0"/>
                <w:iCs w:val="0"/>
                <w:color w:val="auto"/>
                <w:sz w:val="24"/>
                <w:szCs w:val="24"/>
                <w:highlight w:val="none"/>
                <w:u w:val="none"/>
              </w:rPr>
            </w:pPr>
          </w:p>
        </w:tc>
        <w:tc>
          <w:tcPr>
            <w:tcW w:w="1694" w:type="dxa"/>
            <w:vMerge w:val="continue"/>
            <w:tcBorders>
              <w:top w:val="single" w:color="000000" w:sz="4" w:space="0"/>
              <w:left w:val="single" w:color="000000" w:sz="4" w:space="0"/>
              <w:bottom w:val="single" w:color="000000" w:sz="4" w:space="0"/>
              <w:right w:val="single" w:color="000000" w:sz="4" w:space="0"/>
            </w:tcBorders>
            <w:noWrap w:val="0"/>
            <w:vAlign w:val="center"/>
          </w:tcPr>
          <w:p w14:paraId="6B2260C5">
            <w:pPr>
              <w:keepNext w:val="0"/>
              <w:keepLines w:val="0"/>
              <w:pageBreakBefore w:val="0"/>
              <w:overflowPunct/>
              <w:topLinePunct w:val="0"/>
              <w:bidi w:val="0"/>
              <w:spacing w:line="360" w:lineRule="auto"/>
              <w:ind w:firstLine="429" w:firstLineChars="179"/>
              <w:jc w:val="left"/>
              <w:rPr>
                <w:rFonts w:hint="eastAsia" w:ascii="仿宋" w:hAnsi="仿宋" w:eastAsia="仿宋" w:cs="仿宋"/>
                <w:i w:val="0"/>
                <w:iCs w:val="0"/>
                <w:color w:val="auto"/>
                <w:sz w:val="24"/>
                <w:szCs w:val="24"/>
                <w:highlight w:val="none"/>
                <w:u w:val="none"/>
              </w:rPr>
            </w:pPr>
          </w:p>
        </w:tc>
        <w:tc>
          <w:tcPr>
            <w:tcW w:w="2022" w:type="dxa"/>
            <w:vMerge w:val="continue"/>
            <w:tcBorders>
              <w:top w:val="single" w:color="000000" w:sz="4" w:space="0"/>
              <w:left w:val="single" w:color="000000" w:sz="4" w:space="0"/>
              <w:bottom w:val="single" w:color="000000" w:sz="4" w:space="0"/>
              <w:right w:val="single" w:color="000000" w:sz="4" w:space="0"/>
            </w:tcBorders>
            <w:noWrap/>
            <w:vAlign w:val="center"/>
          </w:tcPr>
          <w:p w14:paraId="7F1D4E7E">
            <w:pPr>
              <w:keepNext w:val="0"/>
              <w:keepLines w:val="0"/>
              <w:pageBreakBefore w:val="0"/>
              <w:overflowPunct/>
              <w:topLinePunct w:val="0"/>
              <w:bidi w:val="0"/>
              <w:spacing w:line="360" w:lineRule="auto"/>
              <w:ind w:firstLine="429" w:firstLineChars="179"/>
              <w:jc w:val="center"/>
              <w:rPr>
                <w:rFonts w:hint="eastAsia" w:ascii="仿宋" w:hAnsi="仿宋" w:eastAsia="仿宋" w:cs="仿宋"/>
                <w:i w:val="0"/>
                <w:iCs w:val="0"/>
                <w:color w:val="auto"/>
                <w:sz w:val="24"/>
                <w:szCs w:val="24"/>
                <w:highlight w:val="none"/>
                <w:u w:val="none"/>
              </w:rPr>
            </w:pPr>
          </w:p>
        </w:tc>
      </w:tr>
      <w:tr w14:paraId="3132AC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70D12990">
            <w:pPr>
              <w:keepNext w:val="0"/>
              <w:keepLines w:val="0"/>
              <w:pageBreakBefore w:val="0"/>
              <w:overflowPunct/>
              <w:topLinePunct w:val="0"/>
              <w:bidi w:val="0"/>
              <w:spacing w:line="360" w:lineRule="auto"/>
              <w:ind w:firstLine="429" w:firstLineChars="179"/>
              <w:jc w:val="left"/>
              <w:rPr>
                <w:rFonts w:hint="eastAsia" w:ascii="仿宋" w:hAnsi="仿宋" w:eastAsia="仿宋" w:cs="仿宋"/>
                <w:i w:val="0"/>
                <w:iCs w:val="0"/>
                <w:color w:val="auto"/>
                <w:sz w:val="24"/>
                <w:szCs w:val="24"/>
                <w:highlight w:val="none"/>
                <w:u w:val="none"/>
              </w:rPr>
            </w:pPr>
          </w:p>
        </w:tc>
        <w:tc>
          <w:tcPr>
            <w:tcW w:w="4290" w:type="dxa"/>
            <w:vMerge w:val="continue"/>
            <w:tcBorders>
              <w:top w:val="single" w:color="000000" w:sz="4" w:space="0"/>
              <w:left w:val="single" w:color="000000" w:sz="4" w:space="0"/>
              <w:bottom w:val="single" w:color="000000" w:sz="4" w:space="0"/>
              <w:right w:val="single" w:color="000000" w:sz="4" w:space="0"/>
            </w:tcBorders>
            <w:noWrap/>
            <w:vAlign w:val="center"/>
          </w:tcPr>
          <w:p w14:paraId="5124831A">
            <w:pPr>
              <w:keepNext w:val="0"/>
              <w:keepLines w:val="0"/>
              <w:pageBreakBefore w:val="0"/>
              <w:overflowPunct/>
              <w:topLinePunct w:val="0"/>
              <w:bidi w:val="0"/>
              <w:spacing w:line="360" w:lineRule="auto"/>
              <w:ind w:firstLine="429" w:firstLineChars="179"/>
              <w:jc w:val="center"/>
              <w:rPr>
                <w:rFonts w:hint="eastAsia" w:ascii="仿宋" w:hAnsi="仿宋" w:eastAsia="仿宋" w:cs="仿宋"/>
                <w:i w:val="0"/>
                <w:iCs w:val="0"/>
                <w:color w:val="auto"/>
                <w:sz w:val="24"/>
                <w:szCs w:val="24"/>
                <w:highlight w:val="none"/>
                <w:u w:val="none"/>
              </w:rPr>
            </w:pPr>
          </w:p>
        </w:tc>
        <w:tc>
          <w:tcPr>
            <w:tcW w:w="1694" w:type="dxa"/>
            <w:vMerge w:val="continue"/>
            <w:tcBorders>
              <w:top w:val="single" w:color="000000" w:sz="4" w:space="0"/>
              <w:left w:val="single" w:color="000000" w:sz="4" w:space="0"/>
              <w:bottom w:val="single" w:color="000000" w:sz="4" w:space="0"/>
              <w:right w:val="single" w:color="000000" w:sz="4" w:space="0"/>
            </w:tcBorders>
            <w:noWrap w:val="0"/>
            <w:vAlign w:val="center"/>
          </w:tcPr>
          <w:p w14:paraId="2B7B5D70">
            <w:pPr>
              <w:keepNext w:val="0"/>
              <w:keepLines w:val="0"/>
              <w:pageBreakBefore w:val="0"/>
              <w:overflowPunct/>
              <w:topLinePunct w:val="0"/>
              <w:bidi w:val="0"/>
              <w:spacing w:line="360" w:lineRule="auto"/>
              <w:ind w:firstLine="429" w:firstLineChars="179"/>
              <w:jc w:val="left"/>
              <w:rPr>
                <w:rFonts w:hint="eastAsia" w:ascii="仿宋" w:hAnsi="仿宋" w:eastAsia="仿宋" w:cs="仿宋"/>
                <w:i w:val="0"/>
                <w:iCs w:val="0"/>
                <w:color w:val="auto"/>
                <w:sz w:val="24"/>
                <w:szCs w:val="24"/>
                <w:highlight w:val="none"/>
                <w:u w:val="none"/>
              </w:rPr>
            </w:pPr>
          </w:p>
        </w:tc>
        <w:tc>
          <w:tcPr>
            <w:tcW w:w="2022" w:type="dxa"/>
            <w:vMerge w:val="continue"/>
            <w:tcBorders>
              <w:top w:val="single" w:color="000000" w:sz="4" w:space="0"/>
              <w:left w:val="single" w:color="000000" w:sz="4" w:space="0"/>
              <w:bottom w:val="single" w:color="000000" w:sz="4" w:space="0"/>
              <w:right w:val="single" w:color="000000" w:sz="4" w:space="0"/>
            </w:tcBorders>
            <w:noWrap/>
            <w:vAlign w:val="center"/>
          </w:tcPr>
          <w:p w14:paraId="6D3ADC5C">
            <w:pPr>
              <w:keepNext w:val="0"/>
              <w:keepLines w:val="0"/>
              <w:pageBreakBefore w:val="0"/>
              <w:overflowPunct/>
              <w:topLinePunct w:val="0"/>
              <w:bidi w:val="0"/>
              <w:spacing w:line="360" w:lineRule="auto"/>
              <w:ind w:firstLine="429" w:firstLineChars="179"/>
              <w:jc w:val="center"/>
              <w:rPr>
                <w:rFonts w:hint="eastAsia" w:ascii="仿宋" w:hAnsi="仿宋" w:eastAsia="仿宋" w:cs="仿宋"/>
                <w:i w:val="0"/>
                <w:iCs w:val="0"/>
                <w:color w:val="auto"/>
                <w:sz w:val="24"/>
                <w:szCs w:val="24"/>
                <w:highlight w:val="none"/>
                <w:u w:val="none"/>
              </w:rPr>
            </w:pPr>
          </w:p>
        </w:tc>
      </w:tr>
      <w:tr w14:paraId="419D76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260" w:type="dxa"/>
            <w:tcBorders>
              <w:top w:val="single" w:color="000000" w:sz="4" w:space="0"/>
              <w:left w:val="single" w:color="000000" w:sz="4" w:space="0"/>
              <w:bottom w:val="single" w:color="000000" w:sz="4" w:space="0"/>
              <w:right w:val="single" w:color="000000" w:sz="4" w:space="0"/>
            </w:tcBorders>
            <w:noWrap w:val="0"/>
            <w:vAlign w:val="center"/>
          </w:tcPr>
          <w:p w14:paraId="7D5AF8BB">
            <w:pPr>
              <w:keepNext w:val="0"/>
              <w:keepLines w:val="0"/>
              <w:pageBreakBefore w:val="0"/>
              <w:widowControl/>
              <w:suppressLineNumbers w:val="0"/>
              <w:overflowPunct/>
              <w:topLinePunct w:val="0"/>
              <w:bidi w:val="0"/>
              <w:spacing w:line="360" w:lineRule="auto"/>
              <w:jc w:val="both"/>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移交单位</w:t>
            </w:r>
          </w:p>
        </w:tc>
        <w:tc>
          <w:tcPr>
            <w:tcW w:w="4290" w:type="dxa"/>
            <w:tcBorders>
              <w:top w:val="nil"/>
              <w:left w:val="single" w:color="000000" w:sz="4" w:space="0"/>
              <w:bottom w:val="single" w:color="000000" w:sz="4" w:space="0"/>
              <w:right w:val="single" w:color="000000" w:sz="4" w:space="0"/>
            </w:tcBorders>
            <w:noWrap/>
            <w:vAlign w:val="center"/>
          </w:tcPr>
          <w:p w14:paraId="71545A50">
            <w:pPr>
              <w:keepNext w:val="0"/>
              <w:keepLines w:val="0"/>
              <w:pageBreakBefore w:val="0"/>
              <w:overflowPunct/>
              <w:topLinePunct w:val="0"/>
              <w:bidi w:val="0"/>
              <w:spacing w:line="360" w:lineRule="auto"/>
              <w:ind w:firstLine="429" w:firstLineChars="179"/>
              <w:jc w:val="center"/>
              <w:rPr>
                <w:rFonts w:hint="eastAsia" w:ascii="仿宋" w:hAnsi="仿宋" w:eastAsia="仿宋" w:cs="仿宋"/>
                <w:i w:val="0"/>
                <w:iCs w:val="0"/>
                <w:color w:val="auto"/>
                <w:sz w:val="24"/>
                <w:szCs w:val="24"/>
                <w:highlight w:val="none"/>
                <w:u w:val="none"/>
              </w:rPr>
            </w:pPr>
          </w:p>
        </w:tc>
        <w:tc>
          <w:tcPr>
            <w:tcW w:w="1694" w:type="dxa"/>
            <w:tcBorders>
              <w:top w:val="single" w:color="000000" w:sz="4" w:space="0"/>
              <w:left w:val="single" w:color="000000" w:sz="4" w:space="0"/>
              <w:bottom w:val="single" w:color="000000" w:sz="4" w:space="0"/>
              <w:right w:val="single" w:color="000000" w:sz="4" w:space="0"/>
            </w:tcBorders>
            <w:noWrap w:val="0"/>
            <w:vAlign w:val="center"/>
          </w:tcPr>
          <w:p w14:paraId="32FD4031">
            <w:pPr>
              <w:keepNext w:val="0"/>
              <w:keepLines w:val="0"/>
              <w:pageBreakBefore w:val="0"/>
              <w:widowControl/>
              <w:suppressLineNumbers w:val="0"/>
              <w:overflowPunct/>
              <w:topLinePunct w:val="0"/>
              <w:bidi w:val="0"/>
              <w:spacing w:line="360" w:lineRule="auto"/>
              <w:jc w:val="both"/>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移交人及电话</w:t>
            </w:r>
          </w:p>
        </w:tc>
        <w:tc>
          <w:tcPr>
            <w:tcW w:w="2022" w:type="dxa"/>
            <w:tcBorders>
              <w:top w:val="single" w:color="000000" w:sz="4" w:space="0"/>
              <w:left w:val="single" w:color="000000" w:sz="4" w:space="0"/>
              <w:bottom w:val="single" w:color="000000" w:sz="4" w:space="0"/>
              <w:right w:val="single" w:color="000000" w:sz="4" w:space="0"/>
            </w:tcBorders>
            <w:noWrap/>
            <w:vAlign w:val="center"/>
          </w:tcPr>
          <w:p w14:paraId="7D000802">
            <w:pPr>
              <w:keepNext w:val="0"/>
              <w:keepLines w:val="0"/>
              <w:pageBreakBefore w:val="0"/>
              <w:overflowPunct/>
              <w:topLinePunct w:val="0"/>
              <w:bidi w:val="0"/>
              <w:spacing w:line="360" w:lineRule="auto"/>
              <w:ind w:firstLine="429" w:firstLineChars="179"/>
              <w:jc w:val="center"/>
              <w:rPr>
                <w:rFonts w:hint="eastAsia" w:ascii="仿宋" w:hAnsi="仿宋" w:eastAsia="仿宋" w:cs="仿宋"/>
                <w:i w:val="0"/>
                <w:iCs w:val="0"/>
                <w:color w:val="auto"/>
                <w:sz w:val="24"/>
                <w:szCs w:val="24"/>
                <w:highlight w:val="none"/>
                <w:u w:val="none"/>
              </w:rPr>
            </w:pPr>
          </w:p>
        </w:tc>
      </w:tr>
      <w:tr w14:paraId="695F25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260" w:type="dxa"/>
            <w:tcBorders>
              <w:top w:val="single" w:color="000000" w:sz="4" w:space="0"/>
              <w:left w:val="single" w:color="000000" w:sz="4" w:space="0"/>
              <w:bottom w:val="single" w:color="000000" w:sz="4" w:space="0"/>
              <w:right w:val="single" w:color="000000" w:sz="4" w:space="0"/>
            </w:tcBorders>
            <w:noWrap w:val="0"/>
            <w:vAlign w:val="center"/>
          </w:tcPr>
          <w:p w14:paraId="2098B16C">
            <w:pPr>
              <w:keepNext w:val="0"/>
              <w:keepLines w:val="0"/>
              <w:pageBreakBefore w:val="0"/>
              <w:widowControl/>
              <w:suppressLineNumbers w:val="0"/>
              <w:overflowPunct/>
              <w:topLinePunct w:val="0"/>
              <w:bidi w:val="0"/>
              <w:spacing w:line="360" w:lineRule="auto"/>
              <w:jc w:val="both"/>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 xml:space="preserve">接收单位                                                                                                                                                                  </w:t>
            </w:r>
          </w:p>
        </w:tc>
        <w:tc>
          <w:tcPr>
            <w:tcW w:w="4290" w:type="dxa"/>
            <w:tcBorders>
              <w:top w:val="single" w:color="000000" w:sz="4" w:space="0"/>
              <w:left w:val="single" w:color="000000" w:sz="4" w:space="0"/>
              <w:bottom w:val="single" w:color="000000" w:sz="4" w:space="0"/>
              <w:right w:val="single" w:color="000000" w:sz="4" w:space="0"/>
            </w:tcBorders>
            <w:noWrap w:val="0"/>
            <w:vAlign w:val="top"/>
          </w:tcPr>
          <w:p w14:paraId="2710308D">
            <w:pPr>
              <w:keepNext w:val="0"/>
              <w:keepLines w:val="0"/>
              <w:pageBreakBefore w:val="0"/>
              <w:overflowPunct/>
              <w:topLinePunct w:val="0"/>
              <w:bidi w:val="0"/>
              <w:spacing w:line="360" w:lineRule="auto"/>
              <w:ind w:firstLine="429" w:firstLineChars="179"/>
              <w:jc w:val="center"/>
              <w:rPr>
                <w:rFonts w:hint="eastAsia" w:ascii="仿宋" w:hAnsi="仿宋" w:eastAsia="仿宋" w:cs="仿宋"/>
                <w:i w:val="0"/>
                <w:iCs w:val="0"/>
                <w:color w:val="auto"/>
                <w:sz w:val="24"/>
                <w:szCs w:val="24"/>
                <w:highlight w:val="none"/>
                <w:u w:val="none"/>
              </w:rPr>
            </w:pPr>
          </w:p>
        </w:tc>
        <w:tc>
          <w:tcPr>
            <w:tcW w:w="1694" w:type="dxa"/>
            <w:tcBorders>
              <w:top w:val="single" w:color="000000" w:sz="4" w:space="0"/>
              <w:left w:val="single" w:color="000000" w:sz="4" w:space="0"/>
              <w:bottom w:val="single" w:color="000000" w:sz="4" w:space="0"/>
              <w:right w:val="single" w:color="000000" w:sz="4" w:space="0"/>
            </w:tcBorders>
            <w:noWrap w:val="0"/>
            <w:vAlign w:val="center"/>
          </w:tcPr>
          <w:p w14:paraId="2007DFF3">
            <w:pPr>
              <w:keepNext w:val="0"/>
              <w:keepLines w:val="0"/>
              <w:pageBreakBefore w:val="0"/>
              <w:widowControl/>
              <w:suppressLineNumbers w:val="0"/>
              <w:overflowPunct/>
              <w:topLinePunct w:val="0"/>
              <w:bidi w:val="0"/>
              <w:spacing w:line="360" w:lineRule="auto"/>
              <w:jc w:val="both"/>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接收人及电话</w:t>
            </w:r>
          </w:p>
        </w:tc>
        <w:tc>
          <w:tcPr>
            <w:tcW w:w="2022" w:type="dxa"/>
            <w:tcBorders>
              <w:top w:val="single" w:color="000000" w:sz="4" w:space="0"/>
              <w:left w:val="single" w:color="000000" w:sz="4" w:space="0"/>
              <w:bottom w:val="single" w:color="000000" w:sz="4" w:space="0"/>
              <w:right w:val="single" w:color="000000" w:sz="4" w:space="0"/>
            </w:tcBorders>
            <w:noWrap w:val="0"/>
            <w:vAlign w:val="top"/>
          </w:tcPr>
          <w:p w14:paraId="1BF19A4B">
            <w:pPr>
              <w:keepNext w:val="0"/>
              <w:keepLines w:val="0"/>
              <w:pageBreakBefore w:val="0"/>
              <w:overflowPunct/>
              <w:topLinePunct w:val="0"/>
              <w:bidi w:val="0"/>
              <w:spacing w:line="360" w:lineRule="auto"/>
              <w:ind w:firstLine="429" w:firstLineChars="179"/>
              <w:jc w:val="center"/>
              <w:rPr>
                <w:rFonts w:hint="eastAsia" w:ascii="仿宋" w:hAnsi="仿宋" w:eastAsia="仿宋" w:cs="仿宋"/>
                <w:i w:val="0"/>
                <w:iCs w:val="0"/>
                <w:color w:val="auto"/>
                <w:sz w:val="24"/>
                <w:szCs w:val="24"/>
                <w:highlight w:val="none"/>
                <w:u w:val="none"/>
              </w:rPr>
            </w:pPr>
          </w:p>
        </w:tc>
      </w:tr>
      <w:tr w14:paraId="5F3540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1260" w:type="dxa"/>
            <w:tcBorders>
              <w:top w:val="single" w:color="000000" w:sz="4" w:space="0"/>
              <w:left w:val="single" w:color="000000" w:sz="4" w:space="0"/>
              <w:bottom w:val="single" w:color="000000" w:sz="4" w:space="0"/>
              <w:right w:val="single" w:color="000000" w:sz="4" w:space="0"/>
            </w:tcBorders>
            <w:noWrap w:val="0"/>
            <w:vAlign w:val="center"/>
          </w:tcPr>
          <w:p w14:paraId="4AFA4D2B">
            <w:pPr>
              <w:keepNext w:val="0"/>
              <w:keepLines w:val="0"/>
              <w:pageBreakBefore w:val="0"/>
              <w:widowControl/>
              <w:suppressLineNumbers w:val="0"/>
              <w:overflowPunct/>
              <w:topLinePunct w:val="0"/>
              <w:bidi w:val="0"/>
              <w:spacing w:line="360" w:lineRule="auto"/>
              <w:jc w:val="both"/>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 xml:space="preserve">项目部组织及参加人员                                                          </w:t>
            </w:r>
          </w:p>
        </w:tc>
        <w:tc>
          <w:tcPr>
            <w:tcW w:w="8006" w:type="dxa"/>
            <w:gridSpan w:val="3"/>
            <w:tcBorders>
              <w:top w:val="single" w:color="000000" w:sz="4" w:space="0"/>
              <w:left w:val="single" w:color="000000" w:sz="4" w:space="0"/>
              <w:bottom w:val="single" w:color="000000" w:sz="4" w:space="0"/>
              <w:right w:val="single" w:color="000000" w:sz="4" w:space="0"/>
            </w:tcBorders>
            <w:noWrap w:val="0"/>
            <w:vAlign w:val="top"/>
          </w:tcPr>
          <w:p w14:paraId="0D4E2B09">
            <w:pPr>
              <w:keepNext w:val="0"/>
              <w:keepLines w:val="0"/>
              <w:pageBreakBefore w:val="0"/>
              <w:overflowPunct/>
              <w:topLinePunct w:val="0"/>
              <w:bidi w:val="0"/>
              <w:spacing w:line="360" w:lineRule="auto"/>
              <w:ind w:firstLine="429" w:firstLineChars="179"/>
              <w:jc w:val="center"/>
              <w:rPr>
                <w:rFonts w:hint="eastAsia" w:ascii="仿宋" w:hAnsi="仿宋" w:eastAsia="仿宋" w:cs="仿宋"/>
                <w:i w:val="0"/>
                <w:iCs w:val="0"/>
                <w:color w:val="auto"/>
                <w:sz w:val="24"/>
                <w:szCs w:val="24"/>
                <w:highlight w:val="none"/>
                <w:u w:val="none"/>
              </w:rPr>
            </w:pPr>
          </w:p>
        </w:tc>
      </w:tr>
      <w:tr w14:paraId="57F19E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66" w:type="dxa"/>
            <w:gridSpan w:val="4"/>
            <w:vMerge w:val="restart"/>
            <w:tcBorders>
              <w:top w:val="nil"/>
              <w:left w:val="nil"/>
              <w:bottom w:val="nil"/>
              <w:right w:val="nil"/>
            </w:tcBorders>
            <w:noWrap w:val="0"/>
            <w:vAlign w:val="center"/>
          </w:tcPr>
          <w:p w14:paraId="0DE07085">
            <w:pPr>
              <w:keepNext w:val="0"/>
              <w:keepLines w:val="0"/>
              <w:pageBreakBefore w:val="0"/>
              <w:widowControl/>
              <w:suppressLineNumbers w:val="0"/>
              <w:overflowPunct/>
              <w:topLinePunct w:val="0"/>
              <w:bidi w:val="0"/>
              <w:spacing w:line="360" w:lineRule="auto"/>
              <w:ind w:firstLine="429" w:firstLineChars="179"/>
              <w:jc w:val="left"/>
              <w:textAlignment w:val="center"/>
              <w:rPr>
                <w:rFonts w:hint="eastAsia" w:ascii="仿宋" w:hAnsi="仿宋" w:eastAsia="仿宋" w:cs="仿宋"/>
                <w:i w:val="0"/>
                <w:iCs w:val="0"/>
                <w:color w:val="auto"/>
                <w:kern w:val="0"/>
                <w:sz w:val="24"/>
                <w:szCs w:val="24"/>
                <w:highlight w:val="none"/>
                <w:u w:val="none"/>
                <w:lang w:val="en-US" w:eastAsia="zh-CN" w:bidi="ar"/>
              </w:rPr>
            </w:pPr>
          </w:p>
          <w:p w14:paraId="18B25FDB">
            <w:pPr>
              <w:keepNext w:val="0"/>
              <w:keepLines w:val="0"/>
              <w:pageBreakBefore w:val="0"/>
              <w:widowControl/>
              <w:suppressLineNumbers w:val="0"/>
              <w:overflowPunct/>
              <w:topLinePunct w:val="0"/>
              <w:bidi w:val="0"/>
              <w:spacing w:line="360" w:lineRule="auto"/>
              <w:ind w:firstLine="429" w:firstLineChars="179"/>
              <w:jc w:val="left"/>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注：</w:t>
            </w:r>
          </w:p>
          <w:p w14:paraId="1C972C70">
            <w:pPr>
              <w:keepNext w:val="0"/>
              <w:keepLines w:val="0"/>
              <w:pageBreakBefore w:val="0"/>
              <w:widowControl/>
              <w:suppressLineNumbers w:val="0"/>
              <w:overflowPunct/>
              <w:topLinePunct w:val="0"/>
              <w:bidi w:val="0"/>
              <w:spacing w:line="360" w:lineRule="auto"/>
              <w:ind w:firstLine="429" w:firstLineChars="179"/>
              <w:jc w:val="left"/>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1、本表一式三份，交接单位及项目部各执一份，本表格签字完善后作为分包单位申请工程进度款的依据。</w:t>
            </w:r>
          </w:p>
          <w:p w14:paraId="7D4CE7AB">
            <w:pPr>
              <w:keepNext w:val="0"/>
              <w:keepLines w:val="0"/>
              <w:pageBreakBefore w:val="0"/>
              <w:widowControl/>
              <w:suppressLineNumbers w:val="0"/>
              <w:overflowPunct/>
              <w:topLinePunct w:val="0"/>
              <w:bidi w:val="0"/>
              <w:spacing w:line="360" w:lineRule="auto"/>
              <w:ind w:firstLine="429" w:firstLineChars="179"/>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2、移交人和接收人均为合同约定现场负责人。</w:t>
            </w:r>
          </w:p>
        </w:tc>
      </w:tr>
      <w:tr w14:paraId="7F5233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66" w:type="dxa"/>
            <w:gridSpan w:val="4"/>
            <w:vMerge w:val="continue"/>
            <w:tcBorders>
              <w:top w:val="nil"/>
              <w:left w:val="nil"/>
              <w:bottom w:val="nil"/>
              <w:right w:val="nil"/>
            </w:tcBorders>
            <w:noWrap w:val="0"/>
            <w:vAlign w:val="center"/>
          </w:tcPr>
          <w:p w14:paraId="2E668817">
            <w:pPr>
              <w:keepNext w:val="0"/>
              <w:keepLines w:val="0"/>
              <w:pageBreakBefore w:val="0"/>
              <w:overflowPunct/>
              <w:topLinePunct w:val="0"/>
              <w:bidi w:val="0"/>
              <w:spacing w:line="360" w:lineRule="auto"/>
              <w:ind w:firstLine="429" w:firstLineChars="179"/>
              <w:jc w:val="left"/>
              <w:rPr>
                <w:rFonts w:hint="eastAsia" w:ascii="仿宋" w:hAnsi="仿宋" w:eastAsia="仿宋" w:cs="仿宋"/>
                <w:i w:val="0"/>
                <w:iCs w:val="0"/>
                <w:color w:val="auto"/>
                <w:sz w:val="24"/>
                <w:szCs w:val="24"/>
                <w:highlight w:val="none"/>
                <w:u w:val="none"/>
              </w:rPr>
            </w:pPr>
          </w:p>
        </w:tc>
      </w:tr>
    </w:tbl>
    <w:p w14:paraId="7671CCF3">
      <w:pPr>
        <w:keepNext w:val="0"/>
        <w:keepLines w:val="0"/>
        <w:pageBreakBefore w:val="0"/>
        <w:shd w:val="clear" w:color="auto" w:fill="auto"/>
        <w:overflowPunct/>
        <w:topLinePunct w:val="0"/>
        <w:bidi w:val="0"/>
        <w:snapToGrid w:val="0"/>
        <w:spacing w:line="360" w:lineRule="auto"/>
        <w:jc w:val="right"/>
        <w:outlineLvl w:val="0"/>
        <w:rPr>
          <w:rFonts w:hint="eastAsia" w:ascii="仿宋" w:hAnsi="仿宋" w:eastAsia="仿宋" w:cs="仿宋"/>
          <w:b/>
          <w:bCs w:val="0"/>
          <w:color w:val="auto"/>
          <w:sz w:val="40"/>
          <w:szCs w:val="40"/>
          <w:highlight w:val="none"/>
          <w:shd w:val="clear" w:color="auto" w:fill="auto"/>
          <w:lang w:val="en-US" w:eastAsia="zh-CN"/>
        </w:rPr>
      </w:pPr>
      <w:bookmarkStart w:id="286" w:name="_Toc19348"/>
      <w:bookmarkStart w:id="287" w:name="_Toc13962"/>
      <w:bookmarkStart w:id="288" w:name="_Toc2118"/>
      <w:bookmarkStart w:id="289" w:name="_Toc1305"/>
      <w:bookmarkStart w:id="290" w:name="_Toc19866"/>
      <w:bookmarkStart w:id="291" w:name="_Toc23104"/>
    </w:p>
    <w:p w14:paraId="4EB3ECF0">
      <w:pPr>
        <w:keepNext w:val="0"/>
        <w:keepLines w:val="0"/>
        <w:pageBreakBefore w:val="0"/>
        <w:shd w:val="clear" w:color="auto" w:fill="auto"/>
        <w:overflowPunct/>
        <w:topLinePunct w:val="0"/>
        <w:bidi w:val="0"/>
        <w:snapToGrid w:val="0"/>
        <w:spacing w:line="360" w:lineRule="auto"/>
        <w:jc w:val="right"/>
        <w:outlineLvl w:val="0"/>
        <w:rPr>
          <w:rFonts w:hint="eastAsia" w:ascii="仿宋" w:hAnsi="仿宋" w:eastAsia="仿宋" w:cs="仿宋"/>
          <w:b/>
          <w:bCs w:val="0"/>
          <w:color w:val="auto"/>
          <w:sz w:val="40"/>
          <w:szCs w:val="40"/>
          <w:highlight w:val="none"/>
          <w:shd w:val="clear" w:color="auto" w:fill="auto"/>
          <w:lang w:val="en-US" w:eastAsia="zh-CN"/>
        </w:rPr>
      </w:pPr>
    </w:p>
    <w:p w14:paraId="56FB633A">
      <w:pPr>
        <w:keepNext w:val="0"/>
        <w:keepLines w:val="0"/>
        <w:pageBreakBefore w:val="0"/>
        <w:shd w:val="clear" w:color="auto" w:fill="auto"/>
        <w:overflowPunct/>
        <w:topLinePunct w:val="0"/>
        <w:bidi w:val="0"/>
        <w:snapToGrid w:val="0"/>
        <w:spacing w:line="360" w:lineRule="auto"/>
        <w:jc w:val="right"/>
        <w:outlineLvl w:val="0"/>
        <w:rPr>
          <w:rFonts w:hint="eastAsia" w:ascii="仿宋" w:hAnsi="仿宋" w:eastAsia="仿宋" w:cs="仿宋"/>
          <w:b/>
          <w:bCs w:val="0"/>
          <w:color w:val="auto"/>
          <w:sz w:val="40"/>
          <w:szCs w:val="40"/>
          <w:highlight w:val="none"/>
          <w:shd w:val="clear" w:color="auto" w:fill="auto"/>
          <w:lang w:val="en-US" w:eastAsia="zh-CN"/>
        </w:rPr>
      </w:pPr>
      <w:bookmarkStart w:id="292" w:name="_Toc3615"/>
      <w:bookmarkStart w:id="293" w:name="_Toc24128"/>
      <w:r>
        <w:rPr>
          <w:rFonts w:hint="eastAsia" w:ascii="仿宋" w:hAnsi="仿宋" w:eastAsia="仿宋" w:cs="仿宋"/>
          <w:b/>
          <w:bCs w:val="0"/>
          <w:color w:val="auto"/>
          <w:sz w:val="40"/>
          <w:szCs w:val="40"/>
          <w:highlight w:val="none"/>
          <w:shd w:val="clear" w:color="auto" w:fill="auto"/>
          <w:lang w:val="en-US" w:eastAsia="zh-CN"/>
        </w:rPr>
        <w:t>附件四</w:t>
      </w:r>
      <w:bookmarkEnd w:id="286"/>
      <w:bookmarkEnd w:id="287"/>
      <w:bookmarkEnd w:id="288"/>
      <w:bookmarkEnd w:id="289"/>
      <w:bookmarkEnd w:id="290"/>
      <w:bookmarkEnd w:id="291"/>
      <w:bookmarkEnd w:id="292"/>
      <w:bookmarkEnd w:id="293"/>
    </w:p>
    <w:p w14:paraId="6AA72985">
      <w:pPr>
        <w:ind w:firstLineChars="0"/>
        <w:jc w:val="center"/>
        <w:rPr>
          <w:rFonts w:hint="eastAsia" w:ascii="仿宋" w:hAnsi="仿宋" w:eastAsia="仿宋" w:cs="仿宋"/>
          <w:b/>
          <w:bCs w:val="0"/>
          <w:color w:val="auto"/>
          <w:sz w:val="28"/>
          <w:szCs w:val="28"/>
          <w:highlight w:val="none"/>
          <w:shd w:val="clear" w:color="auto" w:fill="auto"/>
          <w:lang w:val="en-US" w:eastAsia="zh-CN"/>
        </w:rPr>
      </w:pPr>
      <w:r>
        <w:rPr>
          <w:rFonts w:hint="eastAsia" w:ascii="仿宋" w:hAnsi="仿宋" w:eastAsia="仿宋" w:cs="仿宋"/>
          <w:b/>
          <w:bCs w:val="0"/>
          <w:color w:val="auto"/>
          <w:sz w:val="40"/>
          <w:szCs w:val="40"/>
          <w:highlight w:val="none"/>
          <w:shd w:val="clear" w:color="auto" w:fill="auto"/>
          <w:lang w:val="en-US" w:eastAsia="zh-CN"/>
        </w:rPr>
        <w:t>出 险 声 明 函</w:t>
      </w:r>
      <w:r>
        <w:rPr>
          <w:rFonts w:hint="eastAsia" w:ascii="仿宋_GB2312" w:hAnsi="仿宋_GB2312" w:eastAsia="仿宋_GB2312" w:cs="仿宋_GB2312"/>
          <w:b/>
          <w:bCs w:val="0"/>
          <w:color w:val="auto"/>
          <w:sz w:val="28"/>
          <w:szCs w:val="28"/>
          <w:highlight w:val="none"/>
          <w:shd w:val="clear" w:color="auto" w:fill="auto"/>
          <w:lang w:val="en-US" w:eastAsia="zh-CN"/>
        </w:rPr>
        <w:t xml:space="preserve"> </w:t>
      </w:r>
      <w:r>
        <w:rPr>
          <w:rFonts w:hint="eastAsia" w:ascii="仿宋" w:hAnsi="仿宋" w:eastAsia="仿宋" w:cs="仿宋"/>
          <w:b/>
          <w:bCs w:val="0"/>
          <w:color w:val="auto"/>
          <w:sz w:val="28"/>
          <w:szCs w:val="28"/>
          <w:highlight w:val="none"/>
          <w:shd w:val="clear" w:color="auto" w:fill="auto"/>
          <w:lang w:val="en-US" w:eastAsia="zh-CN"/>
        </w:rPr>
        <w:t xml:space="preserve">     </w:t>
      </w:r>
    </w:p>
    <w:p w14:paraId="2A3E45B4">
      <w:pPr>
        <w:ind w:firstLineChars="0"/>
        <w:jc w:val="center"/>
        <w:rPr>
          <w:rFonts w:hint="eastAsia" w:ascii="仿宋" w:hAnsi="仿宋" w:eastAsia="仿宋" w:cs="仿宋"/>
          <w:b/>
          <w:bCs w:val="0"/>
          <w:color w:val="auto"/>
          <w:sz w:val="28"/>
          <w:szCs w:val="28"/>
          <w:highlight w:val="none"/>
          <w:shd w:val="clear" w:color="auto" w:fill="auto"/>
          <w:lang w:eastAsia="zh-CN"/>
        </w:rPr>
      </w:pPr>
      <w:r>
        <w:rPr>
          <w:rFonts w:hint="eastAsia" w:ascii="仿宋" w:hAnsi="仿宋" w:eastAsia="仿宋" w:cs="仿宋"/>
          <w:b/>
          <w:bCs w:val="0"/>
          <w:color w:val="auto"/>
          <w:sz w:val="28"/>
          <w:szCs w:val="28"/>
          <w:highlight w:val="none"/>
          <w:shd w:val="clear" w:color="auto" w:fill="auto"/>
          <w:lang w:val="en-US" w:eastAsia="zh-CN"/>
        </w:rPr>
        <w:t xml:space="preserve">    </w:t>
      </w:r>
    </w:p>
    <w:p w14:paraId="5B27C20E">
      <w:pPr>
        <w:keepNext w:val="0"/>
        <w:keepLines w:val="0"/>
        <w:pageBreakBefore w:val="0"/>
        <w:widowControl w:val="0"/>
        <w:kinsoku/>
        <w:wordWrap/>
        <w:overflowPunct/>
        <w:topLinePunct w:val="0"/>
        <w:autoSpaceDE/>
        <w:autoSpaceDN/>
        <w:bidi w:val="0"/>
        <w:adjustRightInd/>
        <w:snapToGrid w:val="0"/>
        <w:ind w:firstLineChars="0"/>
        <w:textAlignment w:val="auto"/>
        <w:rPr>
          <w:rFonts w:hint="eastAsia" w:ascii="仿宋" w:hAnsi="仿宋" w:eastAsia="仿宋" w:cs="仿宋"/>
          <w:b/>
          <w:bCs/>
          <w:color w:val="auto"/>
          <w:sz w:val="24"/>
          <w:szCs w:val="24"/>
          <w:highlight w:val="none"/>
          <w:shd w:val="clear" w:color="auto" w:fill="auto"/>
          <w:lang w:val="en-US" w:eastAsia="zh-CN"/>
        </w:rPr>
      </w:pPr>
      <w:r>
        <w:rPr>
          <w:rFonts w:hint="eastAsia" w:ascii="仿宋" w:hAnsi="仿宋" w:eastAsia="仿宋" w:cs="仿宋"/>
          <w:b/>
          <w:bCs/>
          <w:color w:val="auto"/>
          <w:sz w:val="24"/>
          <w:szCs w:val="24"/>
          <w:highlight w:val="none"/>
          <w:shd w:val="clear" w:color="auto" w:fill="auto"/>
          <w:lang w:val="en-US" w:eastAsia="zh-CN"/>
        </w:rPr>
        <w:t>致：东莞市中泰建安工程有限公司（以下简称“贵司”）</w:t>
      </w:r>
    </w:p>
    <w:p w14:paraId="6CBC7284">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贵我双方于</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年</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月</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日签订了</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u w:val="none"/>
          <w:shd w:val="clear" w:color="auto" w:fill="auto"/>
          <w:lang w:val="en-US" w:eastAsia="zh-CN"/>
        </w:rPr>
        <w:t>项目（以下简称“本项目”）</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工程施工合同</w:t>
      </w:r>
      <w:r>
        <w:rPr>
          <w:rFonts w:hint="eastAsia" w:ascii="仿宋" w:hAnsi="仿宋" w:eastAsia="仿宋" w:cs="仿宋"/>
          <w:color w:val="auto"/>
          <w:sz w:val="24"/>
          <w:szCs w:val="24"/>
          <w:highlight w:val="none"/>
          <w:u w:val="single"/>
          <w:shd w:val="clear" w:color="auto" w:fill="auto"/>
          <w:lang w:val="en-US" w:eastAsia="zh-CN"/>
        </w:rPr>
        <w:t>》</w:t>
      </w:r>
      <w:r>
        <w:rPr>
          <w:rFonts w:hint="eastAsia" w:ascii="仿宋" w:hAnsi="仿宋" w:eastAsia="仿宋" w:cs="仿宋"/>
          <w:color w:val="auto"/>
          <w:sz w:val="24"/>
          <w:szCs w:val="24"/>
          <w:highlight w:val="none"/>
          <w:shd w:val="clear" w:color="auto" w:fill="auto"/>
          <w:lang w:val="en-US" w:eastAsia="zh-CN"/>
        </w:rPr>
        <w:t>（合同编号</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），现</w:t>
      </w:r>
      <w:r>
        <w:rPr>
          <w:rFonts w:hint="eastAsia" w:ascii="仿宋" w:hAnsi="仿宋" w:eastAsia="仿宋" w:cs="仿宋"/>
          <w:color w:val="auto"/>
          <w:sz w:val="24"/>
          <w:szCs w:val="24"/>
          <w:highlight w:val="none"/>
          <w:u w:val="single"/>
          <w:shd w:val="clear" w:color="auto" w:fill="auto"/>
          <w:lang w:val="en-US" w:eastAsia="zh-CN"/>
        </w:rPr>
        <w:t xml:space="preserve">  （声明单位）    </w:t>
      </w:r>
      <w:r>
        <w:rPr>
          <w:rFonts w:hint="eastAsia" w:ascii="仿宋" w:hAnsi="仿宋" w:eastAsia="仿宋" w:cs="仿宋"/>
          <w:color w:val="auto"/>
          <w:sz w:val="24"/>
          <w:szCs w:val="24"/>
          <w:highlight w:val="none"/>
          <w:u w:val="none"/>
          <w:shd w:val="clear" w:color="auto" w:fill="auto"/>
          <w:lang w:val="en-US" w:eastAsia="zh-CN"/>
        </w:rPr>
        <w:t>（以下简称“我司”）</w:t>
      </w:r>
      <w:r>
        <w:rPr>
          <w:rFonts w:hint="eastAsia" w:ascii="仿宋" w:hAnsi="仿宋" w:eastAsia="仿宋" w:cs="仿宋"/>
          <w:color w:val="auto"/>
          <w:sz w:val="24"/>
          <w:szCs w:val="24"/>
          <w:highlight w:val="none"/>
          <w:shd w:val="clear" w:color="auto" w:fill="auto"/>
          <w:lang w:val="en-US" w:eastAsia="zh-CN"/>
        </w:rPr>
        <w:t>员工在本项目施工时发生了安全事故，我司特作如下声明：</w:t>
      </w:r>
    </w:p>
    <w:p w14:paraId="38A2D00A">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eastAsia" w:ascii="仿宋" w:hAnsi="仿宋" w:eastAsia="仿宋" w:cs="仿宋"/>
          <w:b w:val="0"/>
          <w:bCs w:val="0"/>
          <w:color w:val="auto"/>
          <w:sz w:val="24"/>
          <w:szCs w:val="24"/>
          <w:highlight w:val="none"/>
          <w:shd w:val="clear" w:color="auto" w:fill="auto"/>
        </w:rPr>
      </w:pPr>
      <w:r>
        <w:rPr>
          <w:rFonts w:hint="eastAsia" w:ascii="仿宋" w:hAnsi="仿宋" w:eastAsia="仿宋" w:cs="仿宋"/>
          <w:color w:val="auto"/>
          <w:sz w:val="24"/>
          <w:szCs w:val="24"/>
          <w:highlight w:val="none"/>
          <w:shd w:val="clear" w:color="auto" w:fill="auto"/>
          <w:lang w:val="en-US" w:eastAsia="zh-CN"/>
        </w:rPr>
        <w:t>1.我司</w:t>
      </w:r>
      <w:r>
        <w:rPr>
          <w:rFonts w:hint="eastAsia" w:ascii="仿宋" w:hAnsi="仿宋" w:eastAsia="仿宋" w:cs="仿宋"/>
          <w:color w:val="auto"/>
          <w:sz w:val="24"/>
          <w:szCs w:val="24"/>
          <w:highlight w:val="none"/>
          <w:shd w:val="clear" w:color="auto" w:fill="auto"/>
        </w:rPr>
        <w:t>员工</w:t>
      </w:r>
      <w:r>
        <w:rPr>
          <w:rFonts w:hint="eastAsia" w:ascii="仿宋" w:hAnsi="仿宋" w:eastAsia="仿宋" w:cs="仿宋"/>
          <w:color w:val="auto"/>
          <w:sz w:val="24"/>
          <w:szCs w:val="24"/>
          <w:highlight w:val="none"/>
          <w:shd w:val="clear" w:color="auto" w:fill="auto"/>
          <w:lang w:val="en-US" w:eastAsia="zh-CN"/>
        </w:rPr>
        <w:t>姓名</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eastAsia="zh-CN"/>
        </w:rPr>
        <w:t>（</w:t>
      </w:r>
      <w:r>
        <w:rPr>
          <w:rFonts w:hint="eastAsia" w:ascii="仿宋" w:hAnsi="仿宋" w:eastAsia="仿宋" w:cs="仿宋"/>
          <w:color w:val="auto"/>
          <w:sz w:val="24"/>
          <w:szCs w:val="24"/>
          <w:highlight w:val="none"/>
          <w:shd w:val="clear" w:color="auto" w:fill="auto"/>
        </w:rPr>
        <w:t>身份证号码</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w:t>
      </w:r>
      <w:r>
        <w:rPr>
          <w:rFonts w:hint="eastAsia" w:ascii="仿宋" w:hAnsi="仿宋" w:eastAsia="仿宋" w:cs="仿宋"/>
          <w:color w:val="auto"/>
          <w:sz w:val="24"/>
          <w:szCs w:val="24"/>
          <w:highlight w:val="none"/>
          <w:shd w:val="clear" w:color="auto" w:fill="auto"/>
        </w:rPr>
        <w:t>在</w:t>
      </w:r>
      <w:r>
        <w:rPr>
          <w:rFonts w:hint="eastAsia" w:ascii="仿宋" w:hAnsi="仿宋" w:eastAsia="仿宋" w:cs="仿宋"/>
          <w:color w:val="auto"/>
          <w:sz w:val="24"/>
          <w:szCs w:val="24"/>
          <w:highlight w:val="none"/>
          <w:shd w:val="clear" w:color="auto" w:fill="auto"/>
          <w:lang w:val="en-US" w:eastAsia="zh-CN"/>
        </w:rPr>
        <w:t>本</w:t>
      </w:r>
      <w:r>
        <w:rPr>
          <w:rFonts w:hint="eastAsia" w:ascii="仿宋" w:hAnsi="仿宋" w:eastAsia="仿宋" w:cs="仿宋"/>
          <w:b w:val="0"/>
          <w:bCs w:val="0"/>
          <w:color w:val="auto"/>
          <w:sz w:val="24"/>
          <w:szCs w:val="24"/>
          <w:highlight w:val="none"/>
          <w:u w:val="single"/>
          <w:shd w:val="clear" w:color="auto" w:fill="auto"/>
          <w:lang w:val="en-US" w:eastAsia="zh-CN"/>
        </w:rPr>
        <w:t xml:space="preserve"> </w:t>
      </w:r>
      <w:r>
        <w:rPr>
          <w:rFonts w:hint="eastAsia" w:ascii="仿宋" w:hAnsi="仿宋" w:eastAsia="仿宋" w:cs="仿宋"/>
          <w:b/>
          <w:bCs/>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项目</w:t>
      </w:r>
      <w:r>
        <w:rPr>
          <w:rFonts w:hint="eastAsia" w:ascii="仿宋" w:hAnsi="仿宋" w:eastAsia="仿宋" w:cs="仿宋"/>
          <w:color w:val="auto"/>
          <w:sz w:val="24"/>
          <w:szCs w:val="24"/>
          <w:highlight w:val="none"/>
          <w:shd w:val="clear" w:color="auto" w:fill="auto"/>
        </w:rPr>
        <w:t>从事</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rPr>
        <w:t>工作，于</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年</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月</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日</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rPr>
        <w:t>分左右，</w:t>
      </w:r>
      <w:r>
        <w:rPr>
          <w:rFonts w:hint="eastAsia" w:ascii="仿宋" w:hAnsi="仿宋" w:eastAsia="仿宋" w:cs="仿宋"/>
          <w:color w:val="auto"/>
          <w:sz w:val="24"/>
          <w:szCs w:val="24"/>
          <w:highlight w:val="none"/>
          <w:shd w:val="clear" w:color="auto" w:fill="auto"/>
          <w:lang w:val="en-US" w:eastAsia="zh-CN"/>
        </w:rPr>
        <w:t>发生了</w:t>
      </w:r>
      <w:r>
        <w:rPr>
          <w:rFonts w:hint="eastAsia" w:ascii="仿宋" w:hAnsi="仿宋" w:eastAsia="仿宋" w:cs="仿宋"/>
          <w:color w:val="auto"/>
          <w:sz w:val="24"/>
          <w:szCs w:val="24"/>
          <w:highlight w:val="none"/>
          <w:u w:val="single"/>
          <w:shd w:val="clear" w:color="auto" w:fill="auto"/>
          <w:lang w:val="en-US" w:eastAsia="zh-CN"/>
        </w:rPr>
        <w:t>（具体事故经过描述）</w:t>
      </w:r>
      <w:r>
        <w:rPr>
          <w:rFonts w:hint="eastAsia" w:ascii="仿宋" w:hAnsi="仿宋" w:eastAsia="仿宋" w:cs="仿宋"/>
          <w:color w:val="auto"/>
          <w:sz w:val="24"/>
          <w:szCs w:val="24"/>
          <w:highlight w:val="none"/>
          <w:shd w:val="clear" w:color="auto" w:fill="auto"/>
          <w:lang w:val="en-US" w:eastAsia="zh-CN"/>
        </w:rPr>
        <w:t xml:space="preserve"> </w:t>
      </w:r>
      <w:r>
        <w:rPr>
          <w:rFonts w:hint="eastAsia" w:ascii="仿宋" w:hAnsi="仿宋" w:eastAsia="仿宋" w:cs="仿宋"/>
          <w:color w:val="auto"/>
          <w:sz w:val="24"/>
          <w:szCs w:val="24"/>
          <w:highlight w:val="none"/>
          <w:shd w:val="clear" w:color="auto" w:fill="auto"/>
        </w:rPr>
        <w:t>。</w:t>
      </w:r>
    </w:p>
    <w:p w14:paraId="2CADC5D0">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b w:val="0"/>
          <w:bCs w:val="0"/>
          <w:color w:val="auto"/>
          <w:sz w:val="24"/>
          <w:szCs w:val="24"/>
          <w:highlight w:val="none"/>
          <w:shd w:val="clear" w:color="auto" w:fill="auto"/>
          <w:lang w:val="en-US" w:eastAsia="zh-CN"/>
        </w:rPr>
        <w:t>2.我司员工</w:t>
      </w:r>
      <w:r>
        <w:rPr>
          <w:rFonts w:hint="eastAsia" w:ascii="仿宋" w:hAnsi="仿宋" w:eastAsia="仿宋" w:cs="仿宋"/>
          <w:b w:val="0"/>
          <w:bCs w:val="0"/>
          <w:color w:val="auto"/>
          <w:sz w:val="24"/>
          <w:szCs w:val="24"/>
          <w:highlight w:val="none"/>
          <w:u w:val="single"/>
          <w:shd w:val="clear" w:color="auto" w:fill="auto"/>
          <w:lang w:val="en-US" w:eastAsia="zh-CN"/>
        </w:rPr>
        <w:t xml:space="preserve">     </w:t>
      </w:r>
      <w:r>
        <w:rPr>
          <w:rFonts w:hint="eastAsia" w:ascii="仿宋" w:hAnsi="仿宋" w:eastAsia="仿宋" w:cs="仿宋"/>
          <w:b w:val="0"/>
          <w:bCs w:val="0"/>
          <w:color w:val="auto"/>
          <w:sz w:val="24"/>
          <w:szCs w:val="24"/>
          <w:highlight w:val="none"/>
          <w:shd w:val="clear" w:color="auto" w:fill="auto"/>
          <w:lang w:val="en-US" w:eastAsia="zh-CN"/>
        </w:rPr>
        <w:t>与贵司之间不存在劳动合同关系，即使贵司为配合我司办理</w:t>
      </w:r>
      <w:r>
        <w:rPr>
          <w:rFonts w:hint="eastAsia" w:ascii="仿宋" w:hAnsi="仿宋" w:eastAsia="仿宋" w:cs="仿宋"/>
          <w:b w:val="0"/>
          <w:bCs w:val="0"/>
          <w:i w:val="0"/>
          <w:iCs w:val="0"/>
          <w:color w:val="auto"/>
          <w:sz w:val="24"/>
          <w:szCs w:val="24"/>
          <w:highlight w:val="none"/>
          <w:u w:val="none"/>
          <w:shd w:val="clear" w:color="auto" w:fill="auto"/>
          <w:lang w:eastAsia="zh-CN"/>
        </w:rPr>
        <w:t>“</w:t>
      </w:r>
      <w:r>
        <w:rPr>
          <w:rFonts w:hint="eastAsia" w:ascii="仿宋" w:hAnsi="仿宋" w:eastAsia="仿宋" w:cs="仿宋"/>
          <w:b w:val="0"/>
          <w:bCs w:val="0"/>
          <w:i w:val="0"/>
          <w:iCs w:val="0"/>
          <w:color w:val="auto"/>
          <w:sz w:val="24"/>
          <w:szCs w:val="24"/>
          <w:highlight w:val="none"/>
          <w:u w:val="none"/>
          <w:shd w:val="clear" w:color="auto" w:fill="auto"/>
        </w:rPr>
        <w:t>建筑工程社会保险--工伤保险</w:t>
      </w:r>
      <w:r>
        <w:rPr>
          <w:rFonts w:hint="eastAsia" w:ascii="仿宋" w:hAnsi="仿宋" w:eastAsia="仿宋" w:cs="仿宋"/>
          <w:b w:val="0"/>
          <w:bCs w:val="0"/>
          <w:i w:val="0"/>
          <w:iCs w:val="0"/>
          <w:color w:val="auto"/>
          <w:sz w:val="24"/>
          <w:szCs w:val="24"/>
          <w:highlight w:val="none"/>
          <w:u w:val="none"/>
          <w:shd w:val="clear" w:color="auto" w:fill="auto"/>
          <w:lang w:eastAsia="zh-CN"/>
        </w:rPr>
        <w:t>”</w:t>
      </w:r>
      <w:r>
        <w:rPr>
          <w:rFonts w:hint="eastAsia" w:ascii="仿宋" w:hAnsi="仿宋" w:eastAsia="仿宋" w:cs="仿宋"/>
          <w:b w:val="0"/>
          <w:bCs w:val="0"/>
          <w:color w:val="auto"/>
          <w:sz w:val="24"/>
          <w:szCs w:val="24"/>
          <w:highlight w:val="none"/>
          <w:shd w:val="clear" w:color="auto" w:fill="auto"/>
          <w:lang w:val="en-US" w:eastAsia="zh-CN"/>
        </w:rPr>
        <w:t>的赔付以及社保机构要求出具关于我司员工</w:t>
      </w:r>
      <w:r>
        <w:rPr>
          <w:rFonts w:hint="eastAsia" w:ascii="仿宋" w:hAnsi="仿宋" w:eastAsia="仿宋" w:cs="仿宋"/>
          <w:b w:val="0"/>
          <w:bCs w:val="0"/>
          <w:color w:val="auto"/>
          <w:sz w:val="24"/>
          <w:szCs w:val="24"/>
          <w:highlight w:val="none"/>
          <w:u w:val="single"/>
          <w:shd w:val="clear" w:color="auto" w:fill="auto"/>
          <w:lang w:val="en-US" w:eastAsia="zh-CN"/>
        </w:rPr>
        <w:t xml:space="preserve">     </w:t>
      </w:r>
      <w:r>
        <w:rPr>
          <w:rFonts w:hint="eastAsia" w:ascii="仿宋" w:hAnsi="仿宋" w:eastAsia="仿宋" w:cs="仿宋"/>
          <w:b w:val="0"/>
          <w:bCs w:val="0"/>
          <w:color w:val="auto"/>
          <w:sz w:val="24"/>
          <w:szCs w:val="24"/>
          <w:highlight w:val="none"/>
          <w:shd w:val="clear" w:color="auto" w:fill="auto"/>
          <w:lang w:val="en-US" w:eastAsia="zh-CN"/>
        </w:rPr>
        <w:t>的《解除劳动关系协议》《劳动合同》等文件，也不意味着贵司与我</w:t>
      </w:r>
      <w:r>
        <w:rPr>
          <w:rFonts w:hint="eastAsia" w:ascii="仿宋" w:hAnsi="仿宋" w:eastAsia="仿宋" w:cs="仿宋"/>
          <w:color w:val="auto"/>
          <w:sz w:val="24"/>
          <w:szCs w:val="24"/>
          <w:highlight w:val="none"/>
          <w:shd w:val="clear" w:color="auto" w:fill="auto"/>
          <w:lang w:val="en-US" w:eastAsia="zh-CN"/>
        </w:rPr>
        <w:t>司员工</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建立了劳动关系，我司仍按劳动合同承担该员工雇用期间应承担的用人责任。</w:t>
      </w:r>
    </w:p>
    <w:p w14:paraId="04A66949">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eastAsia" w:ascii="仿宋" w:hAnsi="仿宋" w:eastAsia="仿宋" w:cs="仿宋"/>
          <w:color w:val="auto"/>
          <w:sz w:val="24"/>
          <w:szCs w:val="24"/>
          <w:highlight w:val="none"/>
          <w:shd w:val="clear" w:color="auto" w:fill="auto"/>
        </w:rPr>
      </w:pPr>
      <w:r>
        <w:rPr>
          <w:rFonts w:hint="eastAsia" w:ascii="仿宋" w:hAnsi="仿宋" w:eastAsia="仿宋" w:cs="仿宋"/>
          <w:color w:val="auto"/>
          <w:sz w:val="24"/>
          <w:szCs w:val="24"/>
          <w:highlight w:val="none"/>
          <w:shd w:val="clear" w:color="auto" w:fill="auto"/>
          <w:lang w:val="en-US" w:eastAsia="zh-CN"/>
        </w:rPr>
        <w:t>3.我司</w:t>
      </w:r>
      <w:r>
        <w:rPr>
          <w:rFonts w:hint="eastAsia" w:ascii="仿宋" w:hAnsi="仿宋" w:eastAsia="仿宋" w:cs="仿宋"/>
          <w:color w:val="auto"/>
          <w:sz w:val="24"/>
          <w:szCs w:val="24"/>
          <w:highlight w:val="none"/>
          <w:shd w:val="clear" w:color="auto" w:fill="auto"/>
        </w:rPr>
        <w:t>恳请</w:t>
      </w:r>
      <w:r>
        <w:rPr>
          <w:rFonts w:hint="eastAsia" w:ascii="仿宋" w:hAnsi="仿宋" w:eastAsia="仿宋" w:cs="仿宋"/>
          <w:b w:val="0"/>
          <w:bCs w:val="0"/>
          <w:color w:val="auto"/>
          <w:sz w:val="24"/>
          <w:szCs w:val="24"/>
          <w:highlight w:val="none"/>
          <w:shd w:val="clear" w:color="auto" w:fill="auto"/>
          <w:lang w:val="en-US" w:eastAsia="zh-CN"/>
        </w:rPr>
        <w:t>贵司</w:t>
      </w:r>
      <w:r>
        <w:rPr>
          <w:rFonts w:hint="eastAsia" w:ascii="仿宋" w:hAnsi="仿宋" w:eastAsia="仿宋" w:cs="仿宋"/>
          <w:color w:val="auto"/>
          <w:sz w:val="24"/>
          <w:szCs w:val="24"/>
          <w:highlight w:val="none"/>
          <w:shd w:val="clear" w:color="auto" w:fill="auto"/>
        </w:rPr>
        <w:t>按国家政策</w:t>
      </w:r>
      <w:r>
        <w:rPr>
          <w:rFonts w:hint="eastAsia" w:ascii="仿宋" w:hAnsi="仿宋" w:eastAsia="仿宋" w:cs="仿宋"/>
          <w:color w:val="auto"/>
          <w:sz w:val="24"/>
          <w:szCs w:val="24"/>
          <w:highlight w:val="none"/>
          <w:shd w:val="clear" w:color="auto" w:fill="auto"/>
          <w:lang w:eastAsia="zh-CN"/>
        </w:rPr>
        <w:t>为</w:t>
      </w:r>
      <w:r>
        <w:rPr>
          <w:rFonts w:hint="eastAsia" w:ascii="仿宋" w:hAnsi="仿宋" w:eastAsia="仿宋" w:cs="仿宋"/>
          <w:b w:val="0"/>
          <w:bCs w:val="0"/>
          <w:color w:val="auto"/>
          <w:sz w:val="24"/>
          <w:szCs w:val="24"/>
          <w:highlight w:val="none"/>
          <w:shd w:val="clear" w:color="auto" w:fill="auto"/>
          <w:lang w:val="en-US" w:eastAsia="zh-CN"/>
        </w:rPr>
        <w:t>我司员工</w:t>
      </w:r>
      <w:r>
        <w:rPr>
          <w:rFonts w:hint="eastAsia" w:ascii="仿宋" w:hAnsi="仿宋" w:eastAsia="仿宋" w:cs="仿宋"/>
          <w:b w:val="0"/>
          <w:bCs w:val="0"/>
          <w:color w:val="auto"/>
          <w:sz w:val="24"/>
          <w:szCs w:val="24"/>
          <w:highlight w:val="none"/>
          <w:u w:val="single"/>
          <w:shd w:val="clear" w:color="auto" w:fill="auto"/>
          <w:lang w:val="en-US" w:eastAsia="zh-CN"/>
        </w:rPr>
        <w:t xml:space="preserve">       </w:t>
      </w:r>
      <w:r>
        <w:rPr>
          <w:rFonts w:hint="eastAsia" w:ascii="仿宋" w:hAnsi="仿宋" w:eastAsia="仿宋" w:cs="仿宋"/>
          <w:b w:val="0"/>
          <w:bCs w:val="0"/>
          <w:color w:val="auto"/>
          <w:sz w:val="24"/>
          <w:szCs w:val="24"/>
          <w:highlight w:val="none"/>
          <w:shd w:val="clear" w:color="auto" w:fill="auto"/>
          <w:lang w:val="en-US" w:eastAsia="zh-CN"/>
        </w:rPr>
        <w:t>在本项目</w:t>
      </w:r>
      <w:r>
        <w:rPr>
          <w:rFonts w:hint="eastAsia" w:ascii="仿宋" w:hAnsi="仿宋" w:eastAsia="仿宋" w:cs="仿宋"/>
          <w:color w:val="auto"/>
          <w:sz w:val="24"/>
          <w:szCs w:val="24"/>
          <w:highlight w:val="none"/>
          <w:shd w:val="clear" w:color="auto" w:fill="auto"/>
        </w:rPr>
        <w:t>申报工伤，无论</w:t>
      </w:r>
      <w:r>
        <w:rPr>
          <w:rFonts w:hint="eastAsia" w:ascii="仿宋" w:hAnsi="仿宋" w:eastAsia="仿宋" w:cs="仿宋"/>
          <w:color w:val="auto"/>
          <w:sz w:val="24"/>
          <w:szCs w:val="24"/>
          <w:highlight w:val="none"/>
          <w:shd w:val="clear" w:color="auto" w:fill="auto"/>
          <w:lang w:val="en-US" w:eastAsia="zh-CN"/>
        </w:rPr>
        <w:t>此次</w:t>
      </w:r>
      <w:r>
        <w:rPr>
          <w:rFonts w:hint="eastAsia" w:ascii="仿宋" w:hAnsi="仿宋" w:eastAsia="仿宋" w:cs="仿宋"/>
          <w:color w:val="auto"/>
          <w:sz w:val="24"/>
          <w:szCs w:val="24"/>
          <w:highlight w:val="none"/>
          <w:shd w:val="clear" w:color="auto" w:fill="auto"/>
        </w:rPr>
        <w:t>能否认定工伤，在此</w:t>
      </w:r>
      <w:r>
        <w:rPr>
          <w:rFonts w:hint="eastAsia" w:ascii="仿宋" w:hAnsi="仿宋" w:eastAsia="仿宋" w:cs="仿宋"/>
          <w:color w:val="auto"/>
          <w:sz w:val="24"/>
          <w:szCs w:val="24"/>
          <w:highlight w:val="none"/>
          <w:shd w:val="clear" w:color="auto" w:fill="auto"/>
          <w:lang w:val="en-US" w:eastAsia="zh-CN"/>
        </w:rPr>
        <w:t>我司郑重声明</w:t>
      </w:r>
      <w:r>
        <w:rPr>
          <w:rFonts w:hint="eastAsia" w:ascii="仿宋" w:hAnsi="仿宋" w:eastAsia="仿宋" w:cs="仿宋"/>
          <w:color w:val="auto"/>
          <w:sz w:val="24"/>
          <w:szCs w:val="24"/>
          <w:highlight w:val="none"/>
          <w:shd w:val="clear" w:color="auto" w:fill="auto"/>
        </w:rPr>
        <w:t>：</w:t>
      </w:r>
      <w:r>
        <w:rPr>
          <w:rFonts w:hint="eastAsia" w:ascii="仿宋" w:hAnsi="仿宋" w:eastAsia="仿宋" w:cs="仿宋"/>
          <w:color w:val="auto"/>
          <w:sz w:val="24"/>
          <w:szCs w:val="24"/>
          <w:highlight w:val="none"/>
          <w:shd w:val="clear" w:color="auto" w:fill="auto"/>
          <w:lang w:val="en-US" w:eastAsia="zh-CN"/>
        </w:rPr>
        <w:t>此次事件</w:t>
      </w:r>
      <w:r>
        <w:rPr>
          <w:rFonts w:hint="eastAsia" w:ascii="仿宋" w:hAnsi="仿宋" w:eastAsia="仿宋" w:cs="仿宋"/>
          <w:color w:val="auto"/>
          <w:sz w:val="24"/>
          <w:szCs w:val="24"/>
          <w:highlight w:val="none"/>
          <w:shd w:val="clear" w:color="auto" w:fill="auto"/>
        </w:rPr>
        <w:t>若能认定</w:t>
      </w:r>
      <w:r>
        <w:rPr>
          <w:rFonts w:hint="eastAsia" w:ascii="仿宋" w:hAnsi="仿宋" w:eastAsia="仿宋" w:cs="仿宋"/>
          <w:color w:val="auto"/>
          <w:sz w:val="24"/>
          <w:szCs w:val="24"/>
          <w:highlight w:val="none"/>
          <w:shd w:val="clear" w:color="auto" w:fill="auto"/>
          <w:lang w:val="en-US" w:eastAsia="zh-CN"/>
        </w:rPr>
        <w:t>为</w:t>
      </w:r>
      <w:r>
        <w:rPr>
          <w:rFonts w:hint="eastAsia" w:ascii="仿宋" w:hAnsi="仿宋" w:eastAsia="仿宋" w:cs="仿宋"/>
          <w:color w:val="auto"/>
          <w:sz w:val="24"/>
          <w:szCs w:val="24"/>
          <w:highlight w:val="none"/>
          <w:shd w:val="clear" w:color="auto" w:fill="auto"/>
        </w:rPr>
        <w:t>工伤，在取得国家社保医疗保险赔偿部分后，</w:t>
      </w:r>
      <w:r>
        <w:rPr>
          <w:rFonts w:hint="eastAsia" w:ascii="仿宋" w:hAnsi="仿宋" w:eastAsia="仿宋" w:cs="仿宋"/>
          <w:color w:val="auto"/>
          <w:sz w:val="24"/>
          <w:szCs w:val="24"/>
          <w:highlight w:val="none"/>
          <w:shd w:val="clear" w:color="auto" w:fill="auto"/>
          <w:lang w:val="en-US" w:eastAsia="zh-CN"/>
        </w:rPr>
        <w:t>我司</w:t>
      </w:r>
      <w:r>
        <w:rPr>
          <w:rFonts w:hint="eastAsia" w:ascii="仿宋" w:hAnsi="仿宋" w:eastAsia="仿宋" w:cs="仿宋"/>
          <w:color w:val="auto"/>
          <w:sz w:val="24"/>
          <w:szCs w:val="24"/>
          <w:highlight w:val="none"/>
          <w:shd w:val="clear" w:color="auto" w:fill="auto"/>
        </w:rPr>
        <w:t>不再以任何形式、任何理由向</w:t>
      </w:r>
      <w:r>
        <w:rPr>
          <w:rFonts w:hint="eastAsia" w:ascii="仿宋" w:hAnsi="仿宋" w:eastAsia="仿宋" w:cs="仿宋"/>
          <w:b w:val="0"/>
          <w:bCs w:val="0"/>
          <w:color w:val="auto"/>
          <w:sz w:val="24"/>
          <w:szCs w:val="24"/>
          <w:highlight w:val="none"/>
          <w:shd w:val="clear" w:color="auto" w:fill="auto"/>
          <w:lang w:val="en-US" w:eastAsia="zh-CN"/>
        </w:rPr>
        <w:t>贵司</w:t>
      </w:r>
      <w:r>
        <w:rPr>
          <w:rFonts w:hint="eastAsia" w:ascii="仿宋" w:hAnsi="仿宋" w:eastAsia="仿宋" w:cs="仿宋"/>
          <w:color w:val="auto"/>
          <w:sz w:val="24"/>
          <w:szCs w:val="24"/>
          <w:highlight w:val="none"/>
          <w:shd w:val="clear" w:color="auto" w:fill="auto"/>
        </w:rPr>
        <w:t>主张超社保赔付的医疗费用、一次性就业补助金等其他任何经济补偿</w:t>
      </w:r>
      <w:r>
        <w:rPr>
          <w:rFonts w:hint="eastAsia" w:ascii="仿宋" w:hAnsi="仿宋" w:eastAsia="仿宋" w:cs="仿宋"/>
          <w:color w:val="auto"/>
          <w:sz w:val="24"/>
          <w:szCs w:val="24"/>
          <w:highlight w:val="none"/>
          <w:shd w:val="clear" w:color="auto" w:fill="auto"/>
          <w:lang w:eastAsia="zh-CN"/>
        </w:rPr>
        <w:t>，并保证约束</w:t>
      </w:r>
      <w:r>
        <w:rPr>
          <w:rFonts w:hint="eastAsia" w:ascii="仿宋" w:hAnsi="仿宋" w:eastAsia="仿宋" w:cs="仿宋"/>
          <w:b w:val="0"/>
          <w:bCs w:val="0"/>
          <w:color w:val="auto"/>
          <w:sz w:val="24"/>
          <w:szCs w:val="24"/>
          <w:highlight w:val="none"/>
          <w:shd w:val="clear" w:color="auto" w:fill="auto"/>
          <w:lang w:val="en-US" w:eastAsia="zh-CN"/>
        </w:rPr>
        <w:t>我司员工</w:t>
      </w:r>
      <w:r>
        <w:rPr>
          <w:rFonts w:hint="eastAsia" w:ascii="仿宋" w:hAnsi="仿宋" w:eastAsia="仿宋" w:cs="仿宋"/>
          <w:b w:val="0"/>
          <w:bCs w:val="0"/>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不向</w:t>
      </w:r>
      <w:r>
        <w:rPr>
          <w:rFonts w:hint="eastAsia" w:ascii="仿宋" w:hAnsi="仿宋" w:eastAsia="仿宋" w:cs="仿宋"/>
          <w:b w:val="0"/>
          <w:bCs w:val="0"/>
          <w:color w:val="auto"/>
          <w:sz w:val="24"/>
          <w:szCs w:val="24"/>
          <w:highlight w:val="none"/>
          <w:shd w:val="clear" w:color="auto" w:fill="auto"/>
          <w:lang w:val="en-US" w:eastAsia="zh-CN"/>
        </w:rPr>
        <w:t>贵司</w:t>
      </w:r>
      <w:r>
        <w:rPr>
          <w:rFonts w:hint="eastAsia" w:ascii="仿宋" w:hAnsi="仿宋" w:eastAsia="仿宋" w:cs="仿宋"/>
          <w:color w:val="auto"/>
          <w:sz w:val="24"/>
          <w:szCs w:val="24"/>
          <w:highlight w:val="none"/>
          <w:shd w:val="clear" w:color="auto" w:fill="auto"/>
          <w:lang w:val="en-US" w:eastAsia="zh-CN"/>
        </w:rPr>
        <w:t>主张上述经济补偿</w:t>
      </w:r>
      <w:r>
        <w:rPr>
          <w:rFonts w:hint="eastAsia" w:ascii="仿宋" w:hAnsi="仿宋" w:eastAsia="仿宋" w:cs="仿宋"/>
          <w:color w:val="auto"/>
          <w:sz w:val="24"/>
          <w:szCs w:val="24"/>
          <w:highlight w:val="none"/>
          <w:shd w:val="clear" w:color="auto" w:fill="auto"/>
        </w:rPr>
        <w:t>；</w:t>
      </w:r>
      <w:r>
        <w:rPr>
          <w:rFonts w:hint="eastAsia" w:ascii="仿宋" w:hAnsi="仿宋" w:eastAsia="仿宋" w:cs="仿宋"/>
          <w:color w:val="auto"/>
          <w:sz w:val="24"/>
          <w:szCs w:val="24"/>
          <w:highlight w:val="none"/>
          <w:shd w:val="clear" w:color="auto" w:fill="auto"/>
          <w:lang w:val="en-US" w:eastAsia="zh-CN"/>
        </w:rPr>
        <w:t>无论</w:t>
      </w:r>
      <w:r>
        <w:rPr>
          <w:rFonts w:hint="eastAsia" w:ascii="仿宋" w:hAnsi="仿宋" w:eastAsia="仿宋" w:cs="仿宋"/>
          <w:color w:val="auto"/>
          <w:sz w:val="24"/>
          <w:szCs w:val="24"/>
          <w:highlight w:val="none"/>
          <w:shd w:val="clear" w:color="auto" w:fill="auto"/>
        </w:rPr>
        <w:t>社保部门</w:t>
      </w:r>
      <w:r>
        <w:rPr>
          <w:rFonts w:hint="eastAsia" w:ascii="仿宋" w:hAnsi="仿宋" w:eastAsia="仿宋" w:cs="仿宋"/>
          <w:color w:val="auto"/>
          <w:sz w:val="24"/>
          <w:szCs w:val="24"/>
          <w:highlight w:val="none"/>
          <w:shd w:val="clear" w:color="auto" w:fill="auto"/>
          <w:lang w:val="en-US" w:eastAsia="zh-CN"/>
        </w:rPr>
        <w:t>是否</w:t>
      </w:r>
      <w:r>
        <w:rPr>
          <w:rFonts w:hint="eastAsia" w:ascii="仿宋" w:hAnsi="仿宋" w:eastAsia="仿宋" w:cs="仿宋"/>
          <w:color w:val="auto"/>
          <w:sz w:val="24"/>
          <w:szCs w:val="24"/>
          <w:highlight w:val="none"/>
          <w:shd w:val="clear" w:color="auto" w:fill="auto"/>
        </w:rPr>
        <w:t>认定</w:t>
      </w:r>
      <w:r>
        <w:rPr>
          <w:rFonts w:hint="eastAsia" w:ascii="仿宋" w:hAnsi="仿宋" w:eastAsia="仿宋" w:cs="仿宋"/>
          <w:color w:val="auto"/>
          <w:sz w:val="24"/>
          <w:szCs w:val="24"/>
          <w:highlight w:val="none"/>
          <w:shd w:val="clear" w:color="auto" w:fill="auto"/>
          <w:lang w:val="en-US" w:eastAsia="zh-CN"/>
        </w:rPr>
        <w:t>为</w:t>
      </w:r>
      <w:r>
        <w:rPr>
          <w:rFonts w:hint="eastAsia" w:ascii="仿宋" w:hAnsi="仿宋" w:eastAsia="仿宋" w:cs="仿宋"/>
          <w:color w:val="auto"/>
          <w:sz w:val="24"/>
          <w:szCs w:val="24"/>
          <w:highlight w:val="none"/>
          <w:shd w:val="clear" w:color="auto" w:fill="auto"/>
        </w:rPr>
        <w:t>工伤，由此事件引起的一切费用及责任</w:t>
      </w:r>
      <w:r>
        <w:rPr>
          <w:rFonts w:hint="eastAsia" w:ascii="仿宋" w:hAnsi="仿宋" w:eastAsia="仿宋" w:cs="仿宋"/>
          <w:color w:val="auto"/>
          <w:sz w:val="24"/>
          <w:szCs w:val="24"/>
          <w:highlight w:val="none"/>
          <w:shd w:val="clear" w:color="auto" w:fill="auto"/>
          <w:lang w:val="en-US" w:eastAsia="zh-CN"/>
        </w:rPr>
        <w:t>均</w:t>
      </w:r>
      <w:r>
        <w:rPr>
          <w:rFonts w:hint="eastAsia" w:ascii="仿宋" w:hAnsi="仿宋" w:eastAsia="仿宋" w:cs="仿宋"/>
          <w:color w:val="auto"/>
          <w:sz w:val="24"/>
          <w:szCs w:val="24"/>
          <w:highlight w:val="none"/>
          <w:shd w:val="clear" w:color="auto" w:fill="auto"/>
        </w:rPr>
        <w:t>由</w:t>
      </w:r>
      <w:r>
        <w:rPr>
          <w:rFonts w:hint="eastAsia" w:ascii="仿宋" w:hAnsi="仿宋" w:eastAsia="仿宋" w:cs="仿宋"/>
          <w:color w:val="auto"/>
          <w:sz w:val="24"/>
          <w:szCs w:val="24"/>
          <w:highlight w:val="none"/>
          <w:shd w:val="clear" w:color="auto" w:fill="auto"/>
          <w:lang w:val="en-US" w:eastAsia="zh-CN"/>
        </w:rPr>
        <w:t>我司</w:t>
      </w:r>
      <w:r>
        <w:rPr>
          <w:rFonts w:hint="eastAsia" w:ascii="仿宋" w:hAnsi="仿宋" w:eastAsia="仿宋" w:cs="仿宋"/>
          <w:color w:val="auto"/>
          <w:sz w:val="24"/>
          <w:szCs w:val="24"/>
          <w:highlight w:val="none"/>
          <w:shd w:val="clear" w:color="auto" w:fill="auto"/>
        </w:rPr>
        <w:t>自行</w:t>
      </w:r>
      <w:r>
        <w:rPr>
          <w:rFonts w:hint="eastAsia" w:ascii="仿宋" w:hAnsi="仿宋" w:eastAsia="仿宋" w:cs="仿宋"/>
          <w:color w:val="auto"/>
          <w:sz w:val="24"/>
          <w:szCs w:val="24"/>
          <w:highlight w:val="none"/>
          <w:shd w:val="clear" w:color="auto" w:fill="auto"/>
          <w:lang w:val="en-US" w:eastAsia="zh-CN"/>
        </w:rPr>
        <w:t>承担和</w:t>
      </w:r>
      <w:r>
        <w:rPr>
          <w:rFonts w:hint="eastAsia" w:ascii="仿宋" w:hAnsi="仿宋" w:eastAsia="仿宋" w:cs="仿宋"/>
          <w:color w:val="auto"/>
          <w:sz w:val="24"/>
          <w:szCs w:val="24"/>
          <w:highlight w:val="none"/>
          <w:shd w:val="clear" w:color="auto" w:fill="auto"/>
        </w:rPr>
        <w:t>解决。</w:t>
      </w:r>
    </w:p>
    <w:p w14:paraId="1BD6E3FA">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4.若我司员工</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以贵司作为用人单位，要求贵司承担用人单位义务（如社保、公积金、工资等）、用人单位责任（经济补偿金、一次性就业补助金等）而向社保机构投诉、提起争议仲裁或诉讼，根据相关机构的要求或生效裁决需贵司支付费用的，本次工伤/亡事故处理全过程产生的所有费用由我司自行承担，对贵司造成的损失由我司全部赔偿，且我司自愿向贵司支付金额等于本次工伤/亡事故所耗费用1.5倍的违约金。</w:t>
      </w:r>
    </w:p>
    <w:p w14:paraId="2945628E">
      <w:pPr>
        <w:keepNext w:val="0"/>
        <w:keepLines w:val="0"/>
        <w:pageBreakBefore w:val="0"/>
        <w:widowControl w:val="0"/>
        <w:numPr>
          <w:ilvl w:val="0"/>
          <w:numId w:val="0"/>
        </w:numPr>
        <w:kinsoku/>
        <w:wordWrap/>
        <w:overflowPunct/>
        <w:topLinePunct w:val="0"/>
        <w:autoSpaceDE/>
        <w:autoSpaceDN/>
        <w:bidi w:val="0"/>
        <w:adjustRightInd/>
        <w:snapToGrid w:val="0"/>
        <w:spacing w:before="0" w:line="240" w:lineRule="auto"/>
        <w:ind w:left="0" w:leftChars="0" w:right="0" w:rightChars="0" w:firstLine="480" w:firstLineChars="200"/>
        <w:jc w:val="left"/>
        <w:textAlignment w:val="auto"/>
        <w:rPr>
          <w:rFonts w:hint="eastAsia" w:ascii="仿宋" w:hAnsi="仿宋" w:eastAsia="仿宋" w:cs="仿宋"/>
          <w:color w:val="auto"/>
          <w:spacing w:val="0"/>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5、</w:t>
      </w:r>
      <w:r>
        <w:rPr>
          <w:rFonts w:hint="eastAsia" w:ascii="仿宋" w:hAnsi="仿宋" w:eastAsia="仿宋" w:cs="仿宋"/>
          <w:color w:val="auto"/>
          <w:spacing w:val="0"/>
          <w:sz w:val="24"/>
          <w:szCs w:val="24"/>
          <w:highlight w:val="none"/>
          <w:shd w:val="clear" w:color="auto" w:fill="auto"/>
          <w:lang w:val="en-US" w:eastAsia="zh-CN"/>
        </w:rPr>
        <w:t>特别约定：</w:t>
      </w:r>
    </w:p>
    <w:p w14:paraId="09BB5206">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pacing w:val="0"/>
          <w:sz w:val="24"/>
          <w:szCs w:val="24"/>
          <w:highlight w:val="none"/>
          <w:shd w:val="clear" w:color="auto" w:fill="auto"/>
          <w:lang w:val="en-US" w:eastAsia="zh-CN"/>
        </w:rPr>
        <w:t>*******公司法定代表人</w:t>
      </w:r>
      <w:r>
        <w:rPr>
          <w:rFonts w:hint="eastAsia" w:ascii="仿宋" w:hAnsi="仿宋" w:eastAsia="仿宋" w:cs="仿宋"/>
          <w:color w:val="auto"/>
          <w:spacing w:val="0"/>
          <w:sz w:val="24"/>
          <w:szCs w:val="24"/>
          <w:highlight w:val="none"/>
          <w:u w:val="none"/>
          <w:shd w:val="clear" w:color="auto" w:fill="auto"/>
          <w:lang w:val="en-US" w:eastAsia="zh-CN"/>
        </w:rPr>
        <w:t xml:space="preserve"> **** </w:t>
      </w:r>
      <w:r>
        <w:rPr>
          <w:rFonts w:hint="eastAsia" w:ascii="仿宋" w:hAnsi="仿宋" w:eastAsia="仿宋" w:cs="仿宋"/>
          <w:color w:val="auto"/>
          <w:spacing w:val="0"/>
          <w:sz w:val="24"/>
          <w:szCs w:val="24"/>
          <w:highlight w:val="none"/>
          <w:shd w:val="clear" w:color="auto" w:fill="auto"/>
          <w:lang w:val="en-US" w:eastAsia="zh-CN"/>
        </w:rPr>
        <w:t>（身份证号：</w:t>
      </w:r>
      <w:r>
        <w:rPr>
          <w:rFonts w:hint="eastAsia" w:ascii="仿宋" w:hAnsi="仿宋" w:eastAsia="仿宋" w:cs="仿宋"/>
          <w:color w:val="auto"/>
          <w:spacing w:val="0"/>
          <w:sz w:val="24"/>
          <w:szCs w:val="24"/>
          <w:highlight w:val="none"/>
          <w:u w:val="none"/>
          <w:shd w:val="clear" w:color="auto" w:fill="auto"/>
          <w:lang w:val="en-US" w:eastAsia="zh-CN"/>
        </w:rPr>
        <w:t xml:space="preserve"> </w:t>
      </w:r>
      <w:r>
        <w:rPr>
          <w:rFonts w:hint="eastAsia" w:ascii="仿宋" w:hAnsi="仿宋" w:eastAsia="仿宋" w:cs="仿宋"/>
          <w:color w:val="auto"/>
          <w:sz w:val="24"/>
          <w:szCs w:val="24"/>
          <w:highlight w:val="none"/>
          <w:u w:val="none"/>
          <w:shd w:val="clear" w:color="auto" w:fill="auto"/>
          <w:lang w:val="en-US" w:eastAsia="zh-CN"/>
        </w:rPr>
        <w:t>******</w:t>
      </w:r>
      <w:r>
        <w:rPr>
          <w:rFonts w:hint="eastAsia" w:ascii="仿宋" w:hAnsi="仿宋" w:eastAsia="仿宋" w:cs="仿宋"/>
          <w:color w:val="auto"/>
          <w:spacing w:val="0"/>
          <w:sz w:val="24"/>
          <w:szCs w:val="24"/>
          <w:highlight w:val="none"/>
          <w:u w:val="none"/>
          <w:shd w:val="clear" w:color="auto" w:fill="auto"/>
          <w:lang w:val="en-US" w:eastAsia="zh-CN"/>
        </w:rPr>
        <w:t xml:space="preserve"> </w:t>
      </w:r>
      <w:r>
        <w:rPr>
          <w:rFonts w:hint="eastAsia" w:ascii="仿宋" w:hAnsi="仿宋" w:eastAsia="仿宋" w:cs="仿宋"/>
          <w:color w:val="auto"/>
          <w:spacing w:val="0"/>
          <w:sz w:val="24"/>
          <w:szCs w:val="24"/>
          <w:highlight w:val="none"/>
          <w:shd w:val="clear" w:color="auto" w:fill="auto"/>
          <w:lang w:val="en-US" w:eastAsia="zh-CN"/>
        </w:rPr>
        <w:t>）、实际控制人</w:t>
      </w:r>
      <w:r>
        <w:rPr>
          <w:rFonts w:hint="eastAsia" w:ascii="仿宋" w:hAnsi="仿宋" w:eastAsia="仿宋" w:cs="仿宋"/>
          <w:color w:val="auto"/>
          <w:spacing w:val="0"/>
          <w:sz w:val="24"/>
          <w:szCs w:val="24"/>
          <w:highlight w:val="none"/>
          <w:u w:val="none"/>
          <w:shd w:val="clear" w:color="auto" w:fill="auto"/>
          <w:lang w:val="en-US" w:eastAsia="zh-CN"/>
        </w:rPr>
        <w:t xml:space="preserve">**** </w:t>
      </w:r>
      <w:r>
        <w:rPr>
          <w:rFonts w:hint="eastAsia" w:ascii="仿宋" w:hAnsi="仿宋" w:eastAsia="仿宋" w:cs="仿宋"/>
          <w:color w:val="auto"/>
          <w:spacing w:val="0"/>
          <w:sz w:val="24"/>
          <w:szCs w:val="24"/>
          <w:highlight w:val="none"/>
          <w:shd w:val="clear" w:color="auto" w:fill="auto"/>
          <w:lang w:val="en-US" w:eastAsia="zh-CN"/>
        </w:rPr>
        <w:t>（身份证号：</w:t>
      </w:r>
      <w:r>
        <w:rPr>
          <w:rFonts w:hint="eastAsia" w:ascii="仿宋" w:hAnsi="仿宋" w:eastAsia="仿宋" w:cs="仿宋"/>
          <w:color w:val="auto"/>
          <w:spacing w:val="0"/>
          <w:sz w:val="24"/>
          <w:szCs w:val="24"/>
          <w:highlight w:val="none"/>
          <w:u w:val="none"/>
          <w:shd w:val="clear" w:color="auto" w:fill="auto"/>
          <w:lang w:val="en-US" w:eastAsia="zh-CN"/>
        </w:rPr>
        <w:t xml:space="preserve"> </w:t>
      </w:r>
      <w:r>
        <w:rPr>
          <w:rFonts w:hint="eastAsia" w:ascii="仿宋" w:hAnsi="仿宋" w:eastAsia="仿宋" w:cs="仿宋"/>
          <w:color w:val="auto"/>
          <w:sz w:val="24"/>
          <w:szCs w:val="24"/>
          <w:highlight w:val="none"/>
          <w:u w:val="none"/>
          <w:shd w:val="clear" w:color="auto" w:fill="auto"/>
          <w:lang w:val="en-US" w:eastAsia="zh-CN"/>
        </w:rPr>
        <w:t>******</w:t>
      </w:r>
      <w:r>
        <w:rPr>
          <w:rFonts w:hint="eastAsia" w:ascii="仿宋" w:hAnsi="仿宋" w:eastAsia="仿宋" w:cs="仿宋"/>
          <w:color w:val="auto"/>
          <w:spacing w:val="0"/>
          <w:sz w:val="24"/>
          <w:szCs w:val="24"/>
          <w:highlight w:val="none"/>
          <w:u w:val="none"/>
          <w:shd w:val="clear" w:color="auto" w:fill="auto"/>
          <w:lang w:val="en-US" w:eastAsia="zh-CN"/>
        </w:rPr>
        <w:t xml:space="preserve"> </w:t>
      </w:r>
      <w:r>
        <w:rPr>
          <w:rFonts w:hint="eastAsia" w:ascii="仿宋" w:hAnsi="仿宋" w:eastAsia="仿宋" w:cs="仿宋"/>
          <w:color w:val="auto"/>
          <w:spacing w:val="0"/>
          <w:sz w:val="24"/>
          <w:szCs w:val="24"/>
          <w:highlight w:val="none"/>
          <w:shd w:val="clear" w:color="auto" w:fill="auto"/>
          <w:lang w:val="en-US" w:eastAsia="zh-CN"/>
        </w:rPr>
        <w:t>）就本《</w:t>
      </w:r>
      <w:r>
        <w:rPr>
          <w:rFonts w:hint="eastAsia" w:ascii="仿宋" w:hAnsi="仿宋" w:eastAsia="仿宋" w:cs="仿宋"/>
          <w:b w:val="0"/>
          <w:bCs w:val="0"/>
          <w:color w:val="auto"/>
          <w:spacing w:val="0"/>
          <w:sz w:val="24"/>
          <w:szCs w:val="24"/>
          <w:highlight w:val="none"/>
          <w:shd w:val="clear" w:color="auto" w:fill="auto"/>
          <w:lang w:val="en-US" w:eastAsia="zh-CN"/>
        </w:rPr>
        <w:t>出险声明函</w:t>
      </w:r>
      <w:r>
        <w:rPr>
          <w:rFonts w:hint="eastAsia" w:ascii="仿宋" w:hAnsi="仿宋" w:eastAsia="仿宋" w:cs="仿宋"/>
          <w:color w:val="auto"/>
          <w:spacing w:val="0"/>
          <w:sz w:val="24"/>
          <w:szCs w:val="24"/>
          <w:highlight w:val="none"/>
          <w:shd w:val="clear" w:color="auto" w:fill="auto"/>
          <w:lang w:val="en-US" w:eastAsia="zh-CN"/>
        </w:rPr>
        <w:t>》列明之全部公司责任后果，同意无条件向贵司承担连带清偿责任，并同意承担贵司为实现债权而产生的诉讼费、财产保全费、保全担保费、证据保全公证费、律师代理费、差旅费等费用</w:t>
      </w:r>
      <w:r>
        <w:rPr>
          <w:rFonts w:hint="eastAsia" w:ascii="仿宋" w:hAnsi="仿宋" w:eastAsia="仿宋" w:cs="仿宋"/>
          <w:color w:val="auto"/>
          <w:sz w:val="24"/>
          <w:szCs w:val="24"/>
          <w:highlight w:val="none"/>
          <w:shd w:val="clear" w:color="auto" w:fill="auto"/>
          <w:lang w:val="en-US" w:eastAsia="zh-CN"/>
        </w:rPr>
        <w:t>。</w:t>
      </w:r>
    </w:p>
    <w:p w14:paraId="08B7EB85">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特此声明！</w:t>
      </w:r>
    </w:p>
    <w:p w14:paraId="02D0FD95">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default" w:ascii="仿宋" w:hAnsi="仿宋" w:eastAsia="仿宋" w:cs="仿宋"/>
          <w:color w:val="auto"/>
          <w:sz w:val="24"/>
          <w:szCs w:val="24"/>
          <w:highlight w:val="none"/>
          <w:shd w:val="clear" w:color="auto" w:fill="auto"/>
          <w:lang w:val="en-US" w:eastAsia="zh-CN"/>
        </w:rPr>
      </w:pPr>
      <w:r>
        <w:rPr>
          <w:rFonts w:hint="default" w:ascii="仿宋" w:hAnsi="仿宋" w:eastAsia="仿宋" w:cs="仿宋"/>
          <w:color w:val="auto"/>
          <w:sz w:val="24"/>
          <w:szCs w:val="24"/>
          <w:highlight w:val="none"/>
          <w:shd w:val="clear" w:color="auto" w:fill="auto"/>
          <w:lang w:val="en-US" w:eastAsia="zh-CN"/>
        </w:rPr>
        <w:t>附件：</w:t>
      </w:r>
      <w:r>
        <w:rPr>
          <w:rFonts w:hint="eastAsia" w:ascii="仿宋" w:hAnsi="仿宋" w:eastAsia="仿宋" w:cs="仿宋"/>
          <w:color w:val="auto"/>
          <w:sz w:val="24"/>
          <w:szCs w:val="24"/>
          <w:highlight w:val="none"/>
          <w:shd w:val="clear" w:color="auto" w:fill="auto"/>
          <w:lang w:val="en-US" w:eastAsia="zh-CN"/>
        </w:rPr>
        <w:t>连带清偿责任</w:t>
      </w:r>
      <w:r>
        <w:rPr>
          <w:rFonts w:hint="default" w:ascii="仿宋" w:hAnsi="仿宋" w:eastAsia="仿宋" w:cs="仿宋"/>
          <w:color w:val="auto"/>
          <w:sz w:val="24"/>
          <w:szCs w:val="24"/>
          <w:highlight w:val="none"/>
          <w:shd w:val="clear" w:color="auto" w:fill="auto"/>
          <w:lang w:val="en-US" w:eastAsia="zh-CN"/>
        </w:rPr>
        <w:t>人身份证正反面复印件</w:t>
      </w:r>
    </w:p>
    <w:p w14:paraId="3274CF48">
      <w:pPr>
        <w:keepNext w:val="0"/>
        <w:keepLines w:val="0"/>
        <w:pageBreakBefore w:val="0"/>
        <w:widowControl w:val="0"/>
        <w:kinsoku/>
        <w:wordWrap/>
        <w:overflowPunct/>
        <w:topLinePunct w:val="0"/>
        <w:autoSpaceDE/>
        <w:autoSpaceDN/>
        <w:bidi w:val="0"/>
        <w:adjustRightInd/>
        <w:snapToGrid w:val="0"/>
        <w:spacing w:line="360" w:lineRule="auto"/>
        <w:jc w:val="both"/>
        <w:textAlignment w:val="auto"/>
        <w:rPr>
          <w:rFonts w:hint="eastAsia" w:ascii="仿宋" w:hAnsi="仿宋" w:eastAsia="仿宋" w:cs="仿宋"/>
          <w:color w:val="auto"/>
          <w:sz w:val="24"/>
          <w:szCs w:val="24"/>
          <w:highlight w:val="none"/>
          <w:shd w:val="clear" w:color="auto" w:fill="auto"/>
          <w:lang w:val="en-US" w:eastAsia="zh-CN"/>
        </w:rPr>
      </w:pPr>
    </w:p>
    <w:p w14:paraId="4C69F453">
      <w:pPr>
        <w:keepNext w:val="0"/>
        <w:keepLines w:val="0"/>
        <w:pageBreakBefore w:val="0"/>
        <w:widowControl w:val="0"/>
        <w:kinsoku/>
        <w:wordWrap/>
        <w:overflowPunct/>
        <w:topLinePunct w:val="0"/>
        <w:autoSpaceDE/>
        <w:autoSpaceDN/>
        <w:bidi w:val="0"/>
        <w:adjustRightInd/>
        <w:snapToGrid w:val="0"/>
        <w:spacing w:line="240" w:lineRule="auto"/>
        <w:ind w:firstLine="4080" w:firstLineChars="1700"/>
        <w:jc w:val="both"/>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 xml:space="preserve">声明单位：（全名称并盖公章） </w:t>
      </w:r>
    </w:p>
    <w:p w14:paraId="3CC7CEA3">
      <w:pPr>
        <w:keepNext w:val="0"/>
        <w:keepLines w:val="0"/>
        <w:pageBreakBefore w:val="0"/>
        <w:widowControl w:val="0"/>
        <w:kinsoku/>
        <w:wordWrap/>
        <w:overflowPunct/>
        <w:topLinePunct w:val="0"/>
        <w:autoSpaceDE/>
        <w:autoSpaceDN/>
        <w:bidi w:val="0"/>
        <w:adjustRightInd/>
        <w:snapToGrid w:val="0"/>
        <w:spacing w:line="240" w:lineRule="auto"/>
        <w:ind w:firstLine="4080" w:firstLineChars="1700"/>
        <w:jc w:val="both"/>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法人代表或授权代表签章：</w:t>
      </w:r>
    </w:p>
    <w:p w14:paraId="08C70C87">
      <w:pPr>
        <w:keepNext w:val="0"/>
        <w:keepLines w:val="0"/>
        <w:pageBreakBefore w:val="0"/>
        <w:widowControl w:val="0"/>
        <w:kinsoku/>
        <w:wordWrap/>
        <w:overflowPunct/>
        <w:topLinePunct w:val="0"/>
        <w:autoSpaceDE/>
        <w:autoSpaceDN/>
        <w:bidi w:val="0"/>
        <w:adjustRightInd/>
        <w:snapToGrid w:val="0"/>
        <w:spacing w:line="240" w:lineRule="auto"/>
        <w:ind w:left="840" w:leftChars="300" w:firstLine="480" w:firstLineChars="200"/>
        <w:jc w:val="center"/>
        <w:textAlignment w:val="auto"/>
        <w:rPr>
          <w:rFonts w:hint="default" w:ascii="Times New Roman" w:hAnsi="Times New Roman" w:eastAsia="宋体" w:cs="Times New Roman"/>
          <w:color w:val="auto"/>
          <w:kern w:val="2"/>
          <w:sz w:val="20"/>
          <w:szCs w:val="21"/>
          <w:highlight w:val="none"/>
          <w:lang w:val="en-US" w:eastAsia="zh-CN" w:bidi="ar-SA"/>
        </w:rPr>
      </w:pPr>
      <w:r>
        <w:rPr>
          <w:rFonts w:hint="eastAsia" w:ascii="仿宋" w:hAnsi="仿宋" w:eastAsia="仿宋" w:cs="仿宋"/>
          <w:color w:val="auto"/>
          <w:kern w:val="2"/>
          <w:sz w:val="24"/>
          <w:szCs w:val="24"/>
          <w:highlight w:val="none"/>
          <w:shd w:val="clear" w:color="auto" w:fill="auto"/>
          <w:lang w:val="en-US" w:eastAsia="zh-CN" w:bidi="ar-SA"/>
        </w:rPr>
        <w:t xml:space="preserve">         连带清偿责任人（签名）：</w:t>
      </w:r>
    </w:p>
    <w:p w14:paraId="7005AAC0">
      <w:pPr>
        <w:keepNext w:val="0"/>
        <w:keepLines w:val="0"/>
        <w:pageBreakBefore w:val="0"/>
        <w:widowControl w:val="0"/>
        <w:kinsoku/>
        <w:wordWrap/>
        <w:overflowPunct/>
        <w:topLinePunct w:val="0"/>
        <w:autoSpaceDE/>
        <w:autoSpaceDN/>
        <w:bidi w:val="0"/>
        <w:adjustRightInd/>
        <w:snapToGrid w:val="0"/>
        <w:spacing w:line="240" w:lineRule="auto"/>
        <w:ind w:firstLine="4080" w:firstLineChars="1700"/>
        <w:jc w:val="both"/>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 xml:space="preserve">电    话：                </w:t>
      </w:r>
    </w:p>
    <w:p w14:paraId="35E1A55E">
      <w:pPr>
        <w:keepNext w:val="0"/>
        <w:keepLines w:val="0"/>
        <w:pageBreakBefore w:val="0"/>
        <w:shd w:val="clear" w:color="auto" w:fill="auto"/>
        <w:overflowPunct/>
        <w:topLinePunct w:val="0"/>
        <w:bidi w:val="0"/>
        <w:snapToGrid w:val="0"/>
        <w:spacing w:line="360" w:lineRule="auto"/>
        <w:ind w:firstLineChars="0"/>
        <w:jc w:val="center"/>
        <w:rPr>
          <w:rFonts w:hint="eastAsia"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 xml:space="preserve">                   日    期：     年  月  日 </w:t>
      </w:r>
    </w:p>
    <w:p w14:paraId="7DCBC30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ind w:firstLine="429" w:firstLineChars="179"/>
        <w:textAlignment w:val="auto"/>
        <w:rPr>
          <w:rFonts w:hint="eastAsia" w:ascii="仿宋" w:hAnsi="仿宋" w:eastAsia="仿宋" w:cs="仿宋"/>
          <w:color w:val="auto"/>
          <w:sz w:val="24"/>
          <w:szCs w:val="24"/>
          <w:highlight w:val="none"/>
          <w:shd w:val="clear" w:color="auto" w:fill="auto"/>
          <w:lang w:val="en-US" w:eastAsia="zh-CN"/>
        </w:rPr>
      </w:pPr>
    </w:p>
    <w:p w14:paraId="7A589630">
      <w:pPr>
        <w:keepNext w:val="0"/>
        <w:keepLines w:val="0"/>
        <w:pageBreakBefore w:val="0"/>
        <w:widowControl w:val="0"/>
        <w:kinsoku/>
        <w:wordWrap/>
        <w:overflowPunct/>
        <w:topLinePunct w:val="0"/>
        <w:autoSpaceDE/>
        <w:autoSpaceDN/>
        <w:bidi w:val="0"/>
        <w:adjustRightInd/>
        <w:snapToGrid w:val="0"/>
        <w:spacing w:line="360" w:lineRule="auto"/>
        <w:ind w:firstLine="431" w:firstLineChars="179"/>
        <w:jc w:val="center"/>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b/>
          <w:bCs/>
          <w:color w:val="auto"/>
          <w:sz w:val="24"/>
          <w:szCs w:val="24"/>
          <w:highlight w:val="none"/>
          <w:u w:val="non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 xml:space="preserve">                               </w:t>
      </w:r>
    </w:p>
    <w:p w14:paraId="700219B4">
      <w:pPr>
        <w:keepNext w:val="0"/>
        <w:keepLines w:val="0"/>
        <w:pageBreakBefore w:val="0"/>
        <w:widowControl w:val="0"/>
        <w:kinsoku/>
        <w:wordWrap/>
        <w:overflowPunct/>
        <w:topLinePunct w:val="0"/>
        <w:autoSpaceDE/>
        <w:autoSpaceDN/>
        <w:bidi w:val="0"/>
        <w:adjustRightInd/>
        <w:snapToGrid w:val="0"/>
        <w:spacing w:line="360" w:lineRule="auto"/>
        <w:ind w:firstLine="429" w:firstLineChars="179"/>
        <w:jc w:val="center"/>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 xml:space="preserve">                                </w:t>
      </w:r>
    </w:p>
    <w:p w14:paraId="62960F98">
      <w:pPr>
        <w:keepNext w:val="0"/>
        <w:keepLines w:val="0"/>
        <w:pageBreakBefore w:val="0"/>
        <w:shd w:val="clear" w:color="auto" w:fill="auto"/>
        <w:overflowPunct/>
        <w:topLinePunct w:val="0"/>
        <w:bidi w:val="0"/>
        <w:snapToGrid w:val="0"/>
        <w:spacing w:line="360" w:lineRule="auto"/>
        <w:ind w:firstLine="429" w:firstLineChars="179"/>
        <w:jc w:val="both"/>
        <w:rPr>
          <w:rFonts w:hint="eastAsia" w:ascii="仿宋" w:hAnsi="仿宋" w:eastAsia="仿宋" w:cs="仿宋"/>
          <w:color w:val="auto"/>
          <w:sz w:val="24"/>
          <w:szCs w:val="24"/>
          <w:highlight w:val="none"/>
          <w:shd w:val="clear" w:color="auto" w:fill="auto"/>
          <w:lang w:val="en-US" w:eastAsia="zh-CN"/>
        </w:rPr>
      </w:pPr>
    </w:p>
    <w:tbl>
      <w:tblPr>
        <w:tblStyle w:val="17"/>
        <w:tblpPr w:leftFromText="180" w:rightFromText="180" w:vertAnchor="text" w:horzAnchor="page" w:tblpX="1537" w:tblpY="816"/>
        <w:tblOverlap w:val="never"/>
        <w:tblW w:w="5154" w:type="pct"/>
        <w:tblInd w:w="0" w:type="dxa"/>
        <w:tblLayout w:type="fixed"/>
        <w:tblCellMar>
          <w:top w:w="15" w:type="dxa"/>
          <w:left w:w="15" w:type="dxa"/>
          <w:bottom w:w="15" w:type="dxa"/>
          <w:right w:w="15" w:type="dxa"/>
        </w:tblCellMar>
      </w:tblPr>
      <w:tblGrid>
        <w:gridCol w:w="9123"/>
      </w:tblGrid>
      <w:tr w14:paraId="5C14FF17">
        <w:trPr>
          <w:trHeight w:val="11338" w:hRule="atLeast"/>
        </w:trPr>
        <w:tc>
          <w:tcPr>
            <w:tcW w:w="5000" w:type="pct"/>
            <w:noWrap w:val="0"/>
            <w:vAlign w:val="center"/>
          </w:tcPr>
          <w:p w14:paraId="600B16A5">
            <w:pPr>
              <w:keepNext w:val="0"/>
              <w:keepLines w:val="0"/>
              <w:pageBreakBefore w:val="0"/>
              <w:overflowPunct/>
              <w:topLinePunct w:val="0"/>
              <w:bidi w:val="0"/>
              <w:spacing w:before="90" w:line="360" w:lineRule="auto"/>
              <w:ind w:firstLine="587" w:firstLineChars="179"/>
              <w:jc w:val="center"/>
              <w:outlineLvl w:val="0"/>
              <w:rPr>
                <w:rFonts w:ascii="仿宋" w:hAnsi="仿宋" w:eastAsia="仿宋" w:cs="仿宋"/>
                <w:color w:val="auto"/>
                <w:sz w:val="31"/>
                <w:szCs w:val="31"/>
                <w:highlight w:val="none"/>
              </w:rPr>
            </w:pPr>
            <w:bookmarkStart w:id="294" w:name="_Toc15645"/>
            <w:bookmarkStart w:id="295" w:name="_Toc10511"/>
            <w:bookmarkStart w:id="296" w:name="_Toc23510"/>
            <w:bookmarkStart w:id="297" w:name="_Toc1475"/>
            <w:bookmarkStart w:id="298" w:name="_Toc11431"/>
            <w:bookmarkStart w:id="299" w:name="_Toc11907"/>
            <w:bookmarkStart w:id="300" w:name="_Toc1593"/>
            <w:bookmarkStart w:id="301" w:name="_Toc20137"/>
            <w:bookmarkStart w:id="302" w:name="_Toc24743"/>
            <w:bookmarkStart w:id="303" w:name="_Toc12620"/>
            <w:bookmarkStart w:id="304" w:name="_Toc11609"/>
            <w:r>
              <w:rPr>
                <w:rFonts w:ascii="仿宋" w:hAnsi="仿宋" w:eastAsia="仿宋" w:cs="仿宋"/>
                <w:color w:val="auto"/>
                <w:spacing w:val="9"/>
                <w:sz w:val="31"/>
                <w:szCs w:val="31"/>
                <w:highlight w:val="none"/>
              </w:rPr>
              <w:t>分</w:t>
            </w:r>
            <w:r>
              <w:rPr>
                <w:rFonts w:ascii="仿宋" w:hAnsi="仿宋" w:eastAsia="仿宋" w:cs="仿宋"/>
                <w:color w:val="auto"/>
                <w:spacing w:val="7"/>
                <w:sz w:val="31"/>
                <w:szCs w:val="31"/>
                <w:highlight w:val="none"/>
              </w:rPr>
              <w:t>包签证确认单</w:t>
            </w:r>
            <w:bookmarkEnd w:id="294"/>
            <w:bookmarkEnd w:id="295"/>
            <w:bookmarkEnd w:id="296"/>
            <w:bookmarkEnd w:id="297"/>
            <w:bookmarkEnd w:id="298"/>
            <w:bookmarkEnd w:id="299"/>
            <w:bookmarkEnd w:id="300"/>
            <w:bookmarkEnd w:id="301"/>
            <w:bookmarkEnd w:id="302"/>
          </w:p>
          <w:tbl>
            <w:tblPr>
              <w:tblStyle w:val="30"/>
              <w:tblW w:w="856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52"/>
              <w:gridCol w:w="1955"/>
              <w:gridCol w:w="1708"/>
              <w:gridCol w:w="3446"/>
            </w:tblGrid>
            <w:tr w14:paraId="4AD0F6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5" w:hRule="atLeast"/>
              </w:trPr>
              <w:tc>
                <w:tcPr>
                  <w:tcW w:w="1452" w:type="dxa"/>
                  <w:tcBorders>
                    <w:right w:val="nil"/>
                  </w:tcBorders>
                  <w:noWrap w:val="0"/>
                  <w:vAlign w:val="top"/>
                </w:tcPr>
                <w:p w14:paraId="585DB64D">
                  <w:pPr>
                    <w:keepNext w:val="0"/>
                    <w:keepLines w:val="0"/>
                    <w:pageBreakBefore w:val="0"/>
                    <w:overflowPunct/>
                    <w:topLinePunct w:val="0"/>
                    <w:bidi w:val="0"/>
                    <w:spacing w:before="149" w:line="240" w:lineRule="auto"/>
                    <w:rPr>
                      <w:rFonts w:hint="eastAsia" w:ascii="仿宋" w:hAnsi="仿宋" w:eastAsia="仿宋" w:cs="仿宋"/>
                      <w:color w:val="auto"/>
                      <w:sz w:val="21"/>
                      <w:szCs w:val="21"/>
                      <w:highlight w:val="none"/>
                    </w:rPr>
                  </w:pPr>
                  <w:r>
                    <w:rPr>
                      <w:rFonts w:hint="eastAsia" w:ascii="仿宋" w:hAnsi="仿宋" w:eastAsia="仿宋" w:cs="仿宋"/>
                      <w:color w:val="auto"/>
                      <w:spacing w:val="7"/>
                      <w:sz w:val="21"/>
                      <w:szCs w:val="21"/>
                      <w:highlight w:val="none"/>
                    </w:rPr>
                    <w:t>工</w:t>
                  </w:r>
                  <w:r>
                    <w:rPr>
                      <w:rFonts w:hint="eastAsia" w:ascii="仿宋" w:hAnsi="仿宋" w:eastAsia="仿宋" w:cs="仿宋"/>
                      <w:color w:val="auto"/>
                      <w:spacing w:val="4"/>
                      <w:sz w:val="21"/>
                      <w:szCs w:val="21"/>
                      <w:highlight w:val="none"/>
                    </w:rPr>
                    <w:t>程名称：</w:t>
                  </w:r>
                </w:p>
              </w:tc>
              <w:tc>
                <w:tcPr>
                  <w:tcW w:w="7109" w:type="dxa"/>
                  <w:gridSpan w:val="3"/>
                  <w:tcBorders>
                    <w:left w:val="nil"/>
                  </w:tcBorders>
                  <w:noWrap w:val="0"/>
                  <w:vAlign w:val="top"/>
                </w:tcPr>
                <w:p w14:paraId="05AC3A2D">
                  <w:pPr>
                    <w:keepNext w:val="0"/>
                    <w:keepLines w:val="0"/>
                    <w:pageBreakBefore w:val="0"/>
                    <w:overflowPunct/>
                    <w:topLinePunct w:val="0"/>
                    <w:bidi w:val="0"/>
                    <w:spacing w:before="149" w:line="240" w:lineRule="auto"/>
                    <w:ind w:left="2506" w:firstLine="411" w:firstLineChars="179"/>
                    <w:rPr>
                      <w:rFonts w:hint="eastAsia" w:ascii="仿宋" w:hAnsi="仿宋" w:eastAsia="仿宋" w:cs="仿宋"/>
                      <w:color w:val="auto"/>
                      <w:sz w:val="21"/>
                      <w:szCs w:val="21"/>
                      <w:highlight w:val="none"/>
                    </w:rPr>
                  </w:pPr>
                  <w:r>
                    <w:rPr>
                      <w:rFonts w:hint="eastAsia" w:ascii="仿宋" w:hAnsi="仿宋" w:eastAsia="仿宋" w:cs="仿宋"/>
                      <w:color w:val="auto"/>
                      <w:spacing w:val="10"/>
                      <w:sz w:val="21"/>
                      <w:szCs w:val="21"/>
                      <w:highlight w:val="none"/>
                    </w:rPr>
                    <w:t>分</w:t>
                  </w:r>
                  <w:r>
                    <w:rPr>
                      <w:rFonts w:hint="eastAsia" w:ascii="仿宋" w:hAnsi="仿宋" w:eastAsia="仿宋" w:cs="仿宋"/>
                      <w:color w:val="auto"/>
                      <w:spacing w:val="6"/>
                      <w:sz w:val="21"/>
                      <w:szCs w:val="21"/>
                      <w:highlight w:val="none"/>
                    </w:rPr>
                    <w:t>包工程名称：</w:t>
                  </w:r>
                </w:p>
              </w:tc>
            </w:tr>
            <w:tr w14:paraId="353106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4" w:hRule="atLeast"/>
              </w:trPr>
              <w:tc>
                <w:tcPr>
                  <w:tcW w:w="1452" w:type="dxa"/>
                  <w:tcBorders>
                    <w:right w:val="nil"/>
                  </w:tcBorders>
                  <w:noWrap w:val="0"/>
                  <w:vAlign w:val="top"/>
                </w:tcPr>
                <w:p w14:paraId="630DA775">
                  <w:pPr>
                    <w:keepNext w:val="0"/>
                    <w:keepLines w:val="0"/>
                    <w:pageBreakBefore w:val="0"/>
                    <w:overflowPunct/>
                    <w:topLinePunct w:val="0"/>
                    <w:bidi w:val="0"/>
                    <w:spacing w:before="125" w:line="240" w:lineRule="auto"/>
                    <w:rPr>
                      <w:rFonts w:hint="eastAsia" w:ascii="仿宋" w:hAnsi="仿宋" w:eastAsia="仿宋" w:cs="仿宋"/>
                      <w:color w:val="auto"/>
                      <w:sz w:val="21"/>
                      <w:szCs w:val="21"/>
                      <w:highlight w:val="none"/>
                    </w:rPr>
                  </w:pPr>
                  <w:r>
                    <w:rPr>
                      <w:rFonts w:hint="eastAsia" w:ascii="仿宋" w:hAnsi="仿宋" w:eastAsia="仿宋" w:cs="仿宋"/>
                      <w:color w:val="auto"/>
                      <w:spacing w:val="8"/>
                      <w:sz w:val="21"/>
                      <w:szCs w:val="21"/>
                      <w:highlight w:val="none"/>
                    </w:rPr>
                    <w:t>分</w:t>
                  </w:r>
                  <w:r>
                    <w:rPr>
                      <w:rFonts w:hint="eastAsia" w:ascii="仿宋" w:hAnsi="仿宋" w:eastAsia="仿宋" w:cs="仿宋"/>
                      <w:color w:val="auto"/>
                      <w:spacing w:val="5"/>
                      <w:sz w:val="21"/>
                      <w:szCs w:val="21"/>
                      <w:highlight w:val="none"/>
                    </w:rPr>
                    <w:t>包单位：</w:t>
                  </w:r>
                </w:p>
              </w:tc>
              <w:tc>
                <w:tcPr>
                  <w:tcW w:w="3663" w:type="dxa"/>
                  <w:gridSpan w:val="2"/>
                  <w:tcBorders>
                    <w:left w:val="nil"/>
                    <w:right w:val="nil"/>
                  </w:tcBorders>
                  <w:noWrap w:val="0"/>
                  <w:vAlign w:val="top"/>
                </w:tcPr>
                <w:p w14:paraId="46364FDD">
                  <w:pPr>
                    <w:keepNext w:val="0"/>
                    <w:keepLines w:val="0"/>
                    <w:pageBreakBefore w:val="0"/>
                    <w:overflowPunct/>
                    <w:topLinePunct w:val="0"/>
                    <w:bidi w:val="0"/>
                    <w:spacing w:before="125" w:line="240" w:lineRule="auto"/>
                    <w:ind w:left="2908" w:firstLine="397" w:firstLineChars="179"/>
                    <w:rPr>
                      <w:rFonts w:hint="eastAsia" w:ascii="仿宋" w:hAnsi="仿宋" w:eastAsia="仿宋" w:cs="仿宋"/>
                      <w:color w:val="auto"/>
                      <w:sz w:val="21"/>
                      <w:szCs w:val="21"/>
                      <w:highlight w:val="none"/>
                    </w:rPr>
                  </w:pPr>
                  <w:r>
                    <w:rPr>
                      <w:rFonts w:hint="eastAsia" w:ascii="仿宋" w:hAnsi="仿宋" w:eastAsia="仿宋" w:cs="仿宋"/>
                      <w:color w:val="auto"/>
                      <w:spacing w:val="6"/>
                      <w:sz w:val="21"/>
                      <w:szCs w:val="21"/>
                      <w:highlight w:val="none"/>
                    </w:rPr>
                    <w:t>填</w:t>
                  </w:r>
                  <w:r>
                    <w:rPr>
                      <w:rFonts w:hint="eastAsia" w:ascii="仿宋" w:hAnsi="仿宋" w:eastAsia="仿宋" w:cs="仿宋"/>
                      <w:color w:val="auto"/>
                      <w:spacing w:val="5"/>
                      <w:sz w:val="21"/>
                      <w:szCs w:val="21"/>
                      <w:highlight w:val="none"/>
                    </w:rPr>
                    <w:t>表日期：</w:t>
                  </w:r>
                </w:p>
              </w:tc>
              <w:tc>
                <w:tcPr>
                  <w:tcW w:w="3446" w:type="dxa"/>
                  <w:tcBorders>
                    <w:left w:val="nil"/>
                  </w:tcBorders>
                  <w:noWrap w:val="0"/>
                  <w:vAlign w:val="top"/>
                </w:tcPr>
                <w:p w14:paraId="12D3718D">
                  <w:pPr>
                    <w:keepNext w:val="0"/>
                    <w:keepLines w:val="0"/>
                    <w:pageBreakBefore w:val="0"/>
                    <w:overflowPunct/>
                    <w:topLinePunct w:val="0"/>
                    <w:bidi w:val="0"/>
                    <w:spacing w:before="124" w:line="240" w:lineRule="auto"/>
                    <w:ind w:left="633" w:firstLine="383" w:firstLineChars="179"/>
                    <w:rPr>
                      <w:rFonts w:hint="eastAsia" w:ascii="仿宋" w:hAnsi="仿宋" w:eastAsia="仿宋" w:cs="仿宋"/>
                      <w:color w:val="auto"/>
                      <w:sz w:val="21"/>
                      <w:szCs w:val="21"/>
                      <w:highlight w:val="none"/>
                    </w:rPr>
                  </w:pPr>
                  <w:r>
                    <w:rPr>
                      <w:rFonts w:hint="eastAsia" w:ascii="仿宋" w:hAnsi="仿宋" w:eastAsia="仿宋" w:cs="仿宋"/>
                      <w:color w:val="auto"/>
                      <w:spacing w:val="2"/>
                      <w:sz w:val="21"/>
                      <w:szCs w:val="21"/>
                      <w:highlight w:val="none"/>
                    </w:rPr>
                    <w:t>编号</w:t>
                  </w:r>
                  <w:r>
                    <w:rPr>
                      <w:rFonts w:hint="eastAsia" w:ascii="仿宋" w:hAnsi="仿宋" w:eastAsia="仿宋" w:cs="仿宋"/>
                      <w:color w:val="auto"/>
                      <w:spacing w:val="1"/>
                      <w:sz w:val="21"/>
                      <w:szCs w:val="21"/>
                      <w:highlight w:val="none"/>
                    </w:rPr>
                    <w:t>：</w:t>
                  </w:r>
                </w:p>
              </w:tc>
            </w:tr>
            <w:tr w14:paraId="324CC7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1" w:hRule="atLeast"/>
              </w:trPr>
              <w:tc>
                <w:tcPr>
                  <w:tcW w:w="8561" w:type="dxa"/>
                  <w:gridSpan w:val="4"/>
                  <w:noWrap w:val="0"/>
                  <w:vAlign w:val="top"/>
                </w:tcPr>
                <w:p w14:paraId="71D09FA6">
                  <w:pPr>
                    <w:keepNext w:val="0"/>
                    <w:keepLines w:val="0"/>
                    <w:pageBreakBefore w:val="0"/>
                    <w:overflowPunct/>
                    <w:topLinePunct w:val="0"/>
                    <w:bidi w:val="0"/>
                    <w:spacing w:before="67" w:line="240" w:lineRule="auto"/>
                    <w:rPr>
                      <w:rFonts w:hint="eastAsia" w:ascii="仿宋" w:hAnsi="仿宋" w:eastAsia="仿宋" w:cs="仿宋"/>
                      <w:color w:val="auto"/>
                      <w:sz w:val="21"/>
                      <w:szCs w:val="21"/>
                      <w:highlight w:val="none"/>
                    </w:rPr>
                  </w:pPr>
                  <w:r>
                    <w:rPr>
                      <w:rFonts w:hint="eastAsia" w:ascii="仿宋" w:hAnsi="仿宋" w:eastAsia="仿宋" w:cs="仿宋"/>
                      <w:color w:val="auto"/>
                      <w:spacing w:val="7"/>
                      <w:sz w:val="21"/>
                      <w:szCs w:val="21"/>
                      <w:highlight w:val="none"/>
                    </w:rPr>
                    <w:t xml:space="preserve">□减少项目       </w:t>
                  </w:r>
                  <w:r>
                    <w:rPr>
                      <w:rFonts w:hint="eastAsia" w:ascii="仿宋" w:hAnsi="仿宋" w:eastAsia="仿宋" w:cs="仿宋"/>
                      <w:color w:val="auto"/>
                      <w:spacing w:val="7"/>
                      <w:sz w:val="21"/>
                      <w:szCs w:val="21"/>
                      <w:highlight w:val="none"/>
                      <w:lang w:eastAsia="zh-CN"/>
                    </w:rPr>
                    <w:t>□</w:t>
                  </w:r>
                  <w:r>
                    <w:rPr>
                      <w:rFonts w:hint="eastAsia" w:ascii="仿宋" w:hAnsi="仿宋" w:eastAsia="仿宋" w:cs="仿宋"/>
                      <w:color w:val="auto"/>
                      <w:spacing w:val="7"/>
                      <w:sz w:val="21"/>
                      <w:szCs w:val="21"/>
                      <w:highlight w:val="none"/>
                    </w:rPr>
                    <w:t>增加项目    □变更     □点工    □机械台班     □</w:t>
                  </w:r>
                  <w:r>
                    <w:rPr>
                      <w:rFonts w:hint="eastAsia" w:ascii="仿宋" w:hAnsi="仿宋" w:eastAsia="仿宋" w:cs="仿宋"/>
                      <w:color w:val="auto"/>
                      <w:spacing w:val="6"/>
                      <w:sz w:val="21"/>
                      <w:szCs w:val="21"/>
                      <w:highlight w:val="none"/>
                    </w:rPr>
                    <w:t>其</w:t>
                  </w:r>
                  <w:r>
                    <w:rPr>
                      <w:rFonts w:hint="eastAsia" w:ascii="仿宋" w:hAnsi="仿宋" w:eastAsia="仿宋" w:cs="仿宋"/>
                      <w:color w:val="auto"/>
                      <w:sz w:val="21"/>
                      <w:szCs w:val="21"/>
                      <w:highlight w:val="none"/>
                    </w:rPr>
                    <w:t>它</w:t>
                  </w:r>
                </w:p>
              </w:tc>
            </w:tr>
            <w:tr w14:paraId="482C05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452" w:type="dxa"/>
                  <w:noWrap w:val="0"/>
                  <w:vAlign w:val="top"/>
                </w:tcPr>
                <w:p w14:paraId="5B5B4DF1">
                  <w:pPr>
                    <w:keepNext w:val="0"/>
                    <w:keepLines w:val="0"/>
                    <w:pageBreakBefore w:val="0"/>
                    <w:overflowPunct/>
                    <w:topLinePunct w:val="0"/>
                    <w:bidi w:val="0"/>
                    <w:spacing w:before="175" w:line="240" w:lineRule="auto"/>
                    <w:rPr>
                      <w:rFonts w:hint="eastAsia" w:ascii="仿宋" w:hAnsi="仿宋" w:eastAsia="仿宋" w:cs="仿宋"/>
                      <w:color w:val="auto"/>
                      <w:sz w:val="21"/>
                      <w:szCs w:val="21"/>
                      <w:highlight w:val="none"/>
                    </w:rPr>
                  </w:pPr>
                  <w:r>
                    <w:rPr>
                      <w:rFonts w:hint="eastAsia" w:ascii="仿宋" w:hAnsi="仿宋" w:eastAsia="仿宋" w:cs="仿宋"/>
                      <w:color w:val="auto"/>
                      <w:spacing w:val="8"/>
                      <w:sz w:val="21"/>
                      <w:szCs w:val="21"/>
                      <w:highlight w:val="none"/>
                    </w:rPr>
                    <w:t>施</w:t>
                  </w:r>
                  <w:r>
                    <w:rPr>
                      <w:rFonts w:hint="eastAsia" w:ascii="仿宋" w:hAnsi="仿宋" w:eastAsia="仿宋" w:cs="仿宋"/>
                      <w:color w:val="auto"/>
                      <w:spacing w:val="6"/>
                      <w:sz w:val="21"/>
                      <w:szCs w:val="21"/>
                      <w:highlight w:val="none"/>
                    </w:rPr>
                    <w:t>工部位</w:t>
                  </w:r>
                </w:p>
              </w:tc>
              <w:tc>
                <w:tcPr>
                  <w:tcW w:w="7109" w:type="dxa"/>
                  <w:gridSpan w:val="3"/>
                  <w:noWrap w:val="0"/>
                  <w:vAlign w:val="top"/>
                </w:tcPr>
                <w:p w14:paraId="55FF1411">
                  <w:pPr>
                    <w:keepNext w:val="0"/>
                    <w:keepLines w:val="0"/>
                    <w:pageBreakBefore w:val="0"/>
                    <w:overflowPunct/>
                    <w:topLinePunct w:val="0"/>
                    <w:bidi w:val="0"/>
                    <w:spacing w:line="240" w:lineRule="auto"/>
                    <w:ind w:firstLine="429" w:firstLineChars="179"/>
                    <w:rPr>
                      <w:rFonts w:hint="eastAsia" w:ascii="仿宋" w:hAnsi="仿宋" w:eastAsia="仿宋" w:cs="仿宋"/>
                      <w:color w:val="auto"/>
                      <w:sz w:val="24"/>
                      <w:szCs w:val="24"/>
                      <w:highlight w:val="none"/>
                    </w:rPr>
                  </w:pPr>
                </w:p>
              </w:tc>
            </w:tr>
            <w:tr w14:paraId="6AFF0E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452" w:type="dxa"/>
                  <w:noWrap w:val="0"/>
                  <w:vAlign w:val="top"/>
                </w:tcPr>
                <w:p w14:paraId="208142AD">
                  <w:pPr>
                    <w:keepNext w:val="0"/>
                    <w:keepLines w:val="0"/>
                    <w:pageBreakBefore w:val="0"/>
                    <w:overflowPunct/>
                    <w:topLinePunct w:val="0"/>
                    <w:bidi w:val="0"/>
                    <w:spacing w:before="176" w:line="240" w:lineRule="auto"/>
                    <w:rPr>
                      <w:rFonts w:hint="eastAsia" w:ascii="仿宋" w:hAnsi="仿宋" w:eastAsia="仿宋" w:cs="仿宋"/>
                      <w:color w:val="auto"/>
                      <w:sz w:val="21"/>
                      <w:szCs w:val="21"/>
                      <w:highlight w:val="none"/>
                    </w:rPr>
                  </w:pPr>
                  <w:r>
                    <w:rPr>
                      <w:rFonts w:hint="eastAsia" w:ascii="仿宋" w:hAnsi="仿宋" w:eastAsia="仿宋" w:cs="仿宋"/>
                      <w:color w:val="auto"/>
                      <w:spacing w:val="10"/>
                      <w:sz w:val="21"/>
                      <w:szCs w:val="21"/>
                      <w:highlight w:val="none"/>
                    </w:rPr>
                    <w:t>费</w:t>
                  </w:r>
                  <w:r>
                    <w:rPr>
                      <w:rFonts w:hint="eastAsia" w:ascii="仿宋" w:hAnsi="仿宋" w:eastAsia="仿宋" w:cs="仿宋"/>
                      <w:color w:val="auto"/>
                      <w:spacing w:val="6"/>
                      <w:sz w:val="21"/>
                      <w:szCs w:val="21"/>
                      <w:highlight w:val="none"/>
                    </w:rPr>
                    <w:t>用承担单位</w:t>
                  </w:r>
                </w:p>
              </w:tc>
              <w:tc>
                <w:tcPr>
                  <w:tcW w:w="7109" w:type="dxa"/>
                  <w:gridSpan w:val="3"/>
                  <w:noWrap w:val="0"/>
                  <w:vAlign w:val="top"/>
                </w:tcPr>
                <w:p w14:paraId="63370A37">
                  <w:pPr>
                    <w:keepNext w:val="0"/>
                    <w:keepLines w:val="0"/>
                    <w:pageBreakBefore w:val="0"/>
                    <w:overflowPunct/>
                    <w:topLinePunct w:val="0"/>
                    <w:bidi w:val="0"/>
                    <w:spacing w:line="240" w:lineRule="auto"/>
                    <w:ind w:firstLine="429" w:firstLineChars="179"/>
                    <w:rPr>
                      <w:rFonts w:hint="eastAsia" w:ascii="仿宋" w:hAnsi="仿宋" w:eastAsia="仿宋" w:cs="仿宋"/>
                      <w:color w:val="auto"/>
                      <w:sz w:val="24"/>
                      <w:szCs w:val="24"/>
                      <w:highlight w:val="none"/>
                    </w:rPr>
                  </w:pPr>
                </w:p>
              </w:tc>
            </w:tr>
            <w:tr w14:paraId="346BA1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6" w:hRule="atLeast"/>
              </w:trPr>
              <w:tc>
                <w:tcPr>
                  <w:tcW w:w="8561" w:type="dxa"/>
                  <w:gridSpan w:val="4"/>
                  <w:noWrap w:val="0"/>
                  <w:vAlign w:val="top"/>
                </w:tcPr>
                <w:p w14:paraId="5B942C8C">
                  <w:pPr>
                    <w:keepNext w:val="0"/>
                    <w:keepLines w:val="0"/>
                    <w:pageBreakBefore w:val="0"/>
                    <w:overflowPunct/>
                    <w:topLinePunct w:val="0"/>
                    <w:bidi w:val="0"/>
                    <w:spacing w:before="152" w:line="240" w:lineRule="auto"/>
                    <w:rPr>
                      <w:rFonts w:hint="eastAsia" w:ascii="仿宋" w:hAnsi="仿宋" w:eastAsia="仿宋" w:cs="仿宋"/>
                      <w:color w:val="auto"/>
                      <w:sz w:val="21"/>
                      <w:szCs w:val="21"/>
                      <w:highlight w:val="none"/>
                    </w:rPr>
                  </w:pPr>
                  <w:r>
                    <w:rPr>
                      <w:rFonts w:hint="eastAsia" w:ascii="仿宋" w:hAnsi="仿宋" w:eastAsia="仿宋" w:cs="仿宋"/>
                      <w:color w:val="auto"/>
                      <w:spacing w:val="4"/>
                      <w:sz w:val="21"/>
                      <w:szCs w:val="21"/>
                      <w:highlight w:val="none"/>
                    </w:rPr>
                    <w:t>与建</w:t>
                  </w:r>
                  <w:r>
                    <w:rPr>
                      <w:rFonts w:hint="eastAsia" w:ascii="仿宋" w:hAnsi="仿宋" w:eastAsia="仿宋" w:cs="仿宋"/>
                      <w:color w:val="auto"/>
                      <w:spacing w:val="3"/>
                      <w:sz w:val="21"/>
                      <w:szCs w:val="21"/>
                      <w:highlight w:val="none"/>
                    </w:rPr>
                    <w:t>设</w:t>
                  </w:r>
                  <w:r>
                    <w:rPr>
                      <w:rFonts w:hint="eastAsia" w:ascii="仿宋" w:hAnsi="仿宋" w:eastAsia="仿宋" w:cs="仿宋"/>
                      <w:color w:val="auto"/>
                      <w:spacing w:val="2"/>
                      <w:sz w:val="21"/>
                      <w:szCs w:val="21"/>
                      <w:highlight w:val="none"/>
                    </w:rPr>
                    <w:t xml:space="preserve">单位是否办理签证  </w:t>
                  </w:r>
                  <w:r>
                    <w:rPr>
                      <w:rFonts w:hint="eastAsia" w:ascii="仿宋" w:hAnsi="仿宋" w:eastAsia="仿宋" w:cs="仿宋"/>
                      <w:color w:val="auto"/>
                      <w:position w:val="-4"/>
                      <w:sz w:val="21"/>
                      <w:szCs w:val="21"/>
                      <w:highlight w:val="none"/>
                    </w:rPr>
                    <w:drawing>
                      <wp:inline distT="0" distB="0" distL="114300" distR="114300">
                        <wp:extent cx="90805" cy="139700"/>
                        <wp:effectExtent l="0" t="0" r="4445" b="13335"/>
                        <wp:docPr id="2" name="图片 3"/>
                        <wp:cNvGraphicFramePr/>
                        <a:graphic xmlns:a="http://schemas.openxmlformats.org/drawingml/2006/main">
                          <a:graphicData uri="http://schemas.openxmlformats.org/drawingml/2006/picture">
                            <pic:pic xmlns:pic="http://schemas.openxmlformats.org/drawingml/2006/picture">
                              <pic:nvPicPr>
                                <pic:cNvPr id="2" name="图片 3"/>
                                <pic:cNvPicPr/>
                              </pic:nvPicPr>
                              <pic:blipFill>
                                <a:blip r:embed="rId11"/>
                                <a:stretch>
                                  <a:fillRect/>
                                </a:stretch>
                              </pic:blipFill>
                              <pic:spPr>
                                <a:xfrm>
                                  <a:off x="0" y="0"/>
                                  <a:ext cx="90805" cy="139700"/>
                                </a:xfrm>
                                <a:prstGeom prst="rect">
                                  <a:avLst/>
                                </a:prstGeom>
                                <a:noFill/>
                                <a:ln>
                                  <a:noFill/>
                                </a:ln>
                              </pic:spPr>
                            </pic:pic>
                          </a:graphicData>
                        </a:graphic>
                      </wp:inline>
                    </w:drawing>
                  </w:r>
                  <w:r>
                    <w:rPr>
                      <w:rFonts w:hint="eastAsia" w:ascii="仿宋" w:hAnsi="仿宋" w:eastAsia="仿宋" w:cs="仿宋"/>
                      <w:color w:val="auto"/>
                      <w:spacing w:val="2"/>
                      <w:sz w:val="21"/>
                      <w:szCs w:val="21"/>
                      <w:highlight w:val="none"/>
                    </w:rPr>
                    <w:t>是  签证编号：</w:t>
                  </w:r>
                  <w:r>
                    <w:rPr>
                      <w:rFonts w:hint="eastAsia" w:ascii="仿宋" w:hAnsi="仿宋" w:eastAsia="仿宋" w:cs="仿宋"/>
                      <w:color w:val="auto"/>
                      <w:spacing w:val="2"/>
                      <w:sz w:val="21"/>
                      <w:szCs w:val="21"/>
                      <w:highlight w:val="none"/>
                      <w:u w:val="single" w:color="auto"/>
                    </w:rPr>
                    <w:t xml:space="preserve">                                  </w:t>
                  </w:r>
                  <w:r>
                    <w:rPr>
                      <w:rFonts w:hint="eastAsia" w:ascii="仿宋" w:hAnsi="仿宋" w:eastAsia="仿宋" w:cs="仿宋"/>
                      <w:color w:val="auto"/>
                      <w:position w:val="-4"/>
                      <w:sz w:val="21"/>
                      <w:szCs w:val="21"/>
                      <w:highlight w:val="none"/>
                    </w:rPr>
                    <w:drawing>
                      <wp:inline distT="0" distB="0" distL="114300" distR="114300">
                        <wp:extent cx="90805" cy="139700"/>
                        <wp:effectExtent l="0" t="0" r="4445" b="13335"/>
                        <wp:docPr id="3" name="图片 4"/>
                        <wp:cNvGraphicFramePr/>
                        <a:graphic xmlns:a="http://schemas.openxmlformats.org/drawingml/2006/main">
                          <a:graphicData uri="http://schemas.openxmlformats.org/drawingml/2006/picture">
                            <pic:pic xmlns:pic="http://schemas.openxmlformats.org/drawingml/2006/picture">
                              <pic:nvPicPr>
                                <pic:cNvPr id="3" name="图片 4"/>
                                <pic:cNvPicPr/>
                              </pic:nvPicPr>
                              <pic:blipFill>
                                <a:blip r:embed="rId11"/>
                                <a:stretch>
                                  <a:fillRect/>
                                </a:stretch>
                              </pic:blipFill>
                              <pic:spPr>
                                <a:xfrm>
                                  <a:off x="0" y="0"/>
                                  <a:ext cx="90805" cy="139700"/>
                                </a:xfrm>
                                <a:prstGeom prst="rect">
                                  <a:avLst/>
                                </a:prstGeom>
                                <a:noFill/>
                                <a:ln>
                                  <a:noFill/>
                                </a:ln>
                              </pic:spPr>
                            </pic:pic>
                          </a:graphicData>
                        </a:graphic>
                      </wp:inline>
                    </w:drawing>
                  </w:r>
                  <w:r>
                    <w:rPr>
                      <w:rFonts w:hint="eastAsia" w:ascii="仿宋" w:hAnsi="仿宋" w:eastAsia="仿宋" w:cs="仿宋"/>
                      <w:color w:val="auto"/>
                      <w:spacing w:val="2"/>
                      <w:sz w:val="21"/>
                      <w:szCs w:val="21"/>
                      <w:highlight w:val="none"/>
                    </w:rPr>
                    <w:t>否</w:t>
                  </w:r>
                </w:p>
              </w:tc>
            </w:tr>
            <w:tr w14:paraId="0F61F4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3" w:hRule="atLeast"/>
              </w:trPr>
              <w:tc>
                <w:tcPr>
                  <w:tcW w:w="8561" w:type="dxa"/>
                  <w:gridSpan w:val="4"/>
                  <w:noWrap w:val="0"/>
                  <w:vAlign w:val="top"/>
                </w:tcPr>
                <w:p w14:paraId="59CCDD3D">
                  <w:pPr>
                    <w:keepNext w:val="0"/>
                    <w:keepLines w:val="0"/>
                    <w:pageBreakBefore w:val="0"/>
                    <w:overflowPunct/>
                    <w:topLinePunct w:val="0"/>
                    <w:bidi w:val="0"/>
                    <w:spacing w:before="48" w:line="240" w:lineRule="auto"/>
                    <w:rPr>
                      <w:rFonts w:hint="eastAsia" w:ascii="仿宋" w:hAnsi="仿宋" w:eastAsia="仿宋" w:cs="仿宋"/>
                      <w:color w:val="auto"/>
                      <w:sz w:val="21"/>
                      <w:szCs w:val="21"/>
                      <w:highlight w:val="none"/>
                    </w:rPr>
                  </w:pPr>
                  <w:r>
                    <w:rPr>
                      <w:rFonts w:hint="eastAsia" w:ascii="仿宋" w:hAnsi="仿宋" w:eastAsia="仿宋" w:cs="仿宋"/>
                      <w:color w:val="auto"/>
                      <w:spacing w:val="14"/>
                      <w:sz w:val="21"/>
                      <w:szCs w:val="21"/>
                      <w:highlight w:val="none"/>
                    </w:rPr>
                    <w:t>签</w:t>
                  </w:r>
                  <w:r>
                    <w:rPr>
                      <w:rFonts w:hint="eastAsia" w:ascii="仿宋" w:hAnsi="仿宋" w:eastAsia="仿宋" w:cs="仿宋"/>
                      <w:color w:val="auto"/>
                      <w:spacing w:val="8"/>
                      <w:sz w:val="21"/>
                      <w:szCs w:val="21"/>
                      <w:highlight w:val="none"/>
                    </w:rPr>
                    <w:t>证情况说明 (签证原因、工作内容、完成工程量) ：</w:t>
                  </w:r>
                </w:p>
              </w:tc>
            </w:tr>
            <w:tr w14:paraId="476F76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3" w:hRule="atLeast"/>
              </w:trPr>
              <w:tc>
                <w:tcPr>
                  <w:tcW w:w="3407" w:type="dxa"/>
                  <w:gridSpan w:val="2"/>
                  <w:noWrap w:val="0"/>
                  <w:vAlign w:val="top"/>
                </w:tcPr>
                <w:p w14:paraId="17AA3270">
                  <w:pPr>
                    <w:keepNext w:val="0"/>
                    <w:keepLines w:val="0"/>
                    <w:pageBreakBefore w:val="0"/>
                    <w:overflowPunct/>
                    <w:topLinePunct w:val="0"/>
                    <w:bidi w:val="0"/>
                    <w:spacing w:before="48" w:line="240" w:lineRule="auto"/>
                    <w:ind w:left="1752" w:firstLine="397" w:firstLineChars="179"/>
                    <w:rPr>
                      <w:rFonts w:hint="eastAsia" w:ascii="仿宋" w:hAnsi="仿宋" w:eastAsia="仿宋" w:cs="仿宋"/>
                      <w:color w:val="auto"/>
                      <w:sz w:val="21"/>
                      <w:szCs w:val="21"/>
                      <w:highlight w:val="none"/>
                    </w:rPr>
                  </w:pPr>
                  <w:r>
                    <w:rPr>
                      <w:rFonts w:hint="eastAsia" w:ascii="仿宋" w:hAnsi="仿宋" w:eastAsia="仿宋" w:cs="仿宋"/>
                      <w:color w:val="auto"/>
                      <w:spacing w:val="6"/>
                      <w:sz w:val="21"/>
                      <w:szCs w:val="21"/>
                      <w:highlight w:val="none"/>
                    </w:rPr>
                    <w:t>分</w:t>
                  </w:r>
                  <w:r>
                    <w:rPr>
                      <w:rFonts w:hint="eastAsia" w:ascii="仿宋" w:hAnsi="仿宋" w:eastAsia="仿宋" w:cs="仿宋"/>
                      <w:color w:val="auto"/>
                      <w:spacing w:val="4"/>
                      <w:sz w:val="21"/>
                      <w:szCs w:val="21"/>
                      <w:highlight w:val="none"/>
                    </w:rPr>
                    <w:t>包方</w:t>
                  </w:r>
                </w:p>
              </w:tc>
              <w:tc>
                <w:tcPr>
                  <w:tcW w:w="5154" w:type="dxa"/>
                  <w:gridSpan w:val="2"/>
                  <w:noWrap w:val="0"/>
                  <w:vAlign w:val="top"/>
                </w:tcPr>
                <w:p w14:paraId="79094DBB">
                  <w:pPr>
                    <w:keepNext w:val="0"/>
                    <w:keepLines w:val="0"/>
                    <w:pageBreakBefore w:val="0"/>
                    <w:overflowPunct/>
                    <w:topLinePunct w:val="0"/>
                    <w:bidi w:val="0"/>
                    <w:spacing w:before="48" w:line="240" w:lineRule="auto"/>
                    <w:ind w:left="1971" w:firstLine="397" w:firstLineChars="179"/>
                    <w:rPr>
                      <w:rFonts w:hint="eastAsia" w:ascii="仿宋" w:hAnsi="仿宋" w:eastAsia="仿宋" w:cs="仿宋"/>
                      <w:color w:val="auto"/>
                      <w:sz w:val="21"/>
                      <w:szCs w:val="21"/>
                      <w:highlight w:val="none"/>
                    </w:rPr>
                  </w:pPr>
                  <w:r>
                    <w:rPr>
                      <w:rFonts w:hint="eastAsia" w:ascii="仿宋" w:hAnsi="仿宋" w:eastAsia="仿宋" w:cs="仿宋"/>
                      <w:color w:val="auto"/>
                      <w:spacing w:val="6"/>
                      <w:sz w:val="21"/>
                      <w:szCs w:val="21"/>
                      <w:highlight w:val="none"/>
                    </w:rPr>
                    <w:t>承</w:t>
                  </w:r>
                  <w:r>
                    <w:rPr>
                      <w:rFonts w:hint="eastAsia" w:ascii="仿宋" w:hAnsi="仿宋" w:eastAsia="仿宋" w:cs="仿宋"/>
                      <w:color w:val="auto"/>
                      <w:spacing w:val="5"/>
                      <w:sz w:val="21"/>
                      <w:szCs w:val="21"/>
                      <w:highlight w:val="none"/>
                    </w:rPr>
                    <w:t>包方</w:t>
                  </w:r>
                </w:p>
              </w:tc>
            </w:tr>
            <w:tr w14:paraId="751F5E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6" w:hRule="atLeast"/>
              </w:trPr>
              <w:tc>
                <w:tcPr>
                  <w:tcW w:w="3407" w:type="dxa"/>
                  <w:gridSpan w:val="2"/>
                  <w:vMerge w:val="restart"/>
                  <w:tcBorders>
                    <w:bottom w:val="nil"/>
                  </w:tcBorders>
                  <w:noWrap w:val="0"/>
                  <w:vAlign w:val="top"/>
                </w:tcPr>
                <w:p w14:paraId="2FD7F09E">
                  <w:pPr>
                    <w:keepNext w:val="0"/>
                    <w:keepLines w:val="0"/>
                    <w:pageBreakBefore w:val="0"/>
                    <w:overflowPunct/>
                    <w:topLinePunct w:val="0"/>
                    <w:bidi w:val="0"/>
                    <w:spacing w:before="48" w:line="240" w:lineRule="auto"/>
                    <w:ind w:left="29" w:firstLine="400" w:firstLineChars="179"/>
                    <w:rPr>
                      <w:rFonts w:hint="eastAsia" w:ascii="仿宋" w:hAnsi="仿宋" w:eastAsia="仿宋" w:cs="仿宋"/>
                      <w:color w:val="auto"/>
                      <w:sz w:val="21"/>
                      <w:szCs w:val="21"/>
                      <w:highlight w:val="none"/>
                    </w:rPr>
                  </w:pPr>
                  <w:r>
                    <w:rPr>
                      <w:rFonts w:hint="eastAsia" w:ascii="仿宋" w:hAnsi="仿宋" w:eastAsia="仿宋" w:cs="仿宋"/>
                      <w:color w:val="auto"/>
                      <w:spacing w:val="7"/>
                      <w:sz w:val="21"/>
                      <w:szCs w:val="21"/>
                      <w:highlight w:val="none"/>
                    </w:rPr>
                    <w:t>分包单位确认 (签字盖章) ：</w:t>
                  </w:r>
                </w:p>
              </w:tc>
              <w:tc>
                <w:tcPr>
                  <w:tcW w:w="5154" w:type="dxa"/>
                  <w:gridSpan w:val="2"/>
                  <w:noWrap w:val="0"/>
                  <w:vAlign w:val="top"/>
                </w:tcPr>
                <w:p w14:paraId="393266CA">
                  <w:pPr>
                    <w:keepNext w:val="0"/>
                    <w:keepLines w:val="0"/>
                    <w:pageBreakBefore w:val="0"/>
                    <w:overflowPunct/>
                    <w:topLinePunct w:val="0"/>
                    <w:bidi w:val="0"/>
                    <w:spacing w:before="49" w:line="240" w:lineRule="auto"/>
                    <w:ind w:left="24" w:firstLine="400" w:firstLineChars="179"/>
                    <w:rPr>
                      <w:rFonts w:hint="eastAsia" w:ascii="仿宋" w:hAnsi="仿宋" w:eastAsia="仿宋" w:cs="仿宋"/>
                      <w:color w:val="auto"/>
                      <w:sz w:val="21"/>
                      <w:szCs w:val="21"/>
                      <w:highlight w:val="none"/>
                    </w:rPr>
                  </w:pPr>
                  <w:r>
                    <w:rPr>
                      <w:rFonts w:hint="eastAsia" w:ascii="仿宋" w:hAnsi="仿宋" w:eastAsia="仿宋" w:cs="仿宋"/>
                      <w:color w:val="auto"/>
                      <w:spacing w:val="7"/>
                      <w:sz w:val="21"/>
                      <w:szCs w:val="21"/>
                      <w:highlight w:val="none"/>
                    </w:rPr>
                    <w:t>现场施工员意见：</w:t>
                  </w:r>
                </w:p>
                <w:p w14:paraId="3EDEF854">
                  <w:pPr>
                    <w:keepNext w:val="0"/>
                    <w:keepLines w:val="0"/>
                    <w:pageBreakBefore w:val="0"/>
                    <w:overflowPunct/>
                    <w:topLinePunct w:val="0"/>
                    <w:bidi w:val="0"/>
                    <w:spacing w:before="279" w:line="240" w:lineRule="auto"/>
                    <w:ind w:left="29" w:firstLine="343" w:firstLineChars="179"/>
                    <w:rPr>
                      <w:rFonts w:hint="eastAsia" w:ascii="仿宋" w:hAnsi="仿宋" w:eastAsia="仿宋" w:cs="仿宋"/>
                      <w:color w:val="auto"/>
                      <w:sz w:val="21"/>
                      <w:szCs w:val="21"/>
                      <w:highlight w:val="none"/>
                    </w:rPr>
                  </w:pPr>
                  <w:r>
                    <w:rPr>
                      <w:rFonts w:hint="eastAsia" w:ascii="仿宋" w:hAnsi="仿宋" w:eastAsia="仿宋" w:cs="仿宋"/>
                      <w:color w:val="auto"/>
                      <w:spacing w:val="-9"/>
                      <w:sz w:val="21"/>
                      <w:szCs w:val="21"/>
                      <w:highlight w:val="none"/>
                    </w:rPr>
                    <w:t>签</w:t>
                  </w:r>
                  <w:r>
                    <w:rPr>
                      <w:rFonts w:hint="eastAsia" w:ascii="仿宋" w:hAnsi="仿宋" w:eastAsia="仿宋" w:cs="仿宋"/>
                      <w:color w:val="auto"/>
                      <w:spacing w:val="-6"/>
                      <w:sz w:val="21"/>
                      <w:szCs w:val="21"/>
                      <w:highlight w:val="none"/>
                    </w:rPr>
                    <w:t>字：                     日期：</w:t>
                  </w:r>
                </w:p>
              </w:tc>
            </w:tr>
            <w:tr w14:paraId="425654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5" w:hRule="atLeast"/>
              </w:trPr>
              <w:tc>
                <w:tcPr>
                  <w:tcW w:w="3407" w:type="dxa"/>
                  <w:gridSpan w:val="2"/>
                  <w:vMerge w:val="continue"/>
                  <w:tcBorders>
                    <w:top w:val="nil"/>
                    <w:bottom w:val="nil"/>
                  </w:tcBorders>
                  <w:noWrap w:val="0"/>
                  <w:vAlign w:val="top"/>
                </w:tcPr>
                <w:p w14:paraId="74C4976D">
                  <w:pPr>
                    <w:keepNext w:val="0"/>
                    <w:keepLines w:val="0"/>
                    <w:pageBreakBefore w:val="0"/>
                    <w:overflowPunct/>
                    <w:topLinePunct w:val="0"/>
                    <w:bidi w:val="0"/>
                    <w:spacing w:line="240" w:lineRule="auto"/>
                    <w:ind w:firstLine="429" w:firstLineChars="179"/>
                    <w:rPr>
                      <w:rFonts w:hint="eastAsia" w:ascii="仿宋" w:hAnsi="仿宋" w:eastAsia="仿宋" w:cs="仿宋"/>
                      <w:color w:val="auto"/>
                      <w:sz w:val="24"/>
                      <w:szCs w:val="24"/>
                      <w:highlight w:val="none"/>
                    </w:rPr>
                  </w:pPr>
                </w:p>
              </w:tc>
              <w:tc>
                <w:tcPr>
                  <w:tcW w:w="5154" w:type="dxa"/>
                  <w:gridSpan w:val="2"/>
                  <w:noWrap w:val="0"/>
                  <w:vAlign w:val="top"/>
                </w:tcPr>
                <w:p w14:paraId="15FF90D3">
                  <w:pPr>
                    <w:keepNext w:val="0"/>
                    <w:keepLines w:val="0"/>
                    <w:pageBreakBefore w:val="0"/>
                    <w:overflowPunct/>
                    <w:topLinePunct w:val="0"/>
                    <w:bidi w:val="0"/>
                    <w:spacing w:before="49" w:line="240" w:lineRule="auto"/>
                    <w:ind w:left="25" w:firstLine="400" w:firstLineChars="179"/>
                    <w:rPr>
                      <w:rFonts w:hint="eastAsia" w:ascii="仿宋" w:hAnsi="仿宋" w:eastAsia="仿宋" w:cs="仿宋"/>
                      <w:color w:val="auto"/>
                      <w:sz w:val="21"/>
                      <w:szCs w:val="21"/>
                      <w:highlight w:val="none"/>
                    </w:rPr>
                  </w:pPr>
                  <w:r>
                    <w:rPr>
                      <w:rFonts w:hint="eastAsia" w:ascii="仿宋" w:hAnsi="仿宋" w:eastAsia="仿宋" w:cs="仿宋"/>
                      <w:color w:val="auto"/>
                      <w:spacing w:val="7"/>
                      <w:sz w:val="21"/>
                      <w:szCs w:val="21"/>
                      <w:highlight w:val="none"/>
                    </w:rPr>
                    <w:t>项目副经理意见</w:t>
                  </w:r>
                  <w:r>
                    <w:rPr>
                      <w:rFonts w:hint="eastAsia" w:ascii="仿宋" w:hAnsi="仿宋" w:eastAsia="仿宋" w:cs="仿宋"/>
                      <w:color w:val="auto"/>
                      <w:spacing w:val="6"/>
                      <w:sz w:val="21"/>
                      <w:szCs w:val="21"/>
                      <w:highlight w:val="none"/>
                    </w:rPr>
                    <w:t>：</w:t>
                  </w:r>
                </w:p>
                <w:p w14:paraId="64483F89">
                  <w:pPr>
                    <w:keepNext w:val="0"/>
                    <w:keepLines w:val="0"/>
                    <w:pageBreakBefore w:val="0"/>
                    <w:overflowPunct/>
                    <w:topLinePunct w:val="0"/>
                    <w:bidi w:val="0"/>
                    <w:spacing w:before="278" w:line="240" w:lineRule="auto"/>
                    <w:ind w:left="29" w:firstLine="343" w:firstLineChars="179"/>
                    <w:rPr>
                      <w:rFonts w:hint="eastAsia" w:ascii="仿宋" w:hAnsi="仿宋" w:eastAsia="仿宋" w:cs="仿宋"/>
                      <w:color w:val="auto"/>
                      <w:sz w:val="21"/>
                      <w:szCs w:val="21"/>
                      <w:highlight w:val="none"/>
                    </w:rPr>
                  </w:pPr>
                  <w:r>
                    <w:rPr>
                      <w:rFonts w:hint="eastAsia" w:ascii="仿宋" w:hAnsi="仿宋" w:eastAsia="仿宋" w:cs="仿宋"/>
                      <w:color w:val="auto"/>
                      <w:spacing w:val="-9"/>
                      <w:sz w:val="21"/>
                      <w:szCs w:val="21"/>
                      <w:highlight w:val="none"/>
                    </w:rPr>
                    <w:t>签</w:t>
                  </w:r>
                  <w:r>
                    <w:rPr>
                      <w:rFonts w:hint="eastAsia" w:ascii="仿宋" w:hAnsi="仿宋" w:eastAsia="仿宋" w:cs="仿宋"/>
                      <w:color w:val="auto"/>
                      <w:spacing w:val="-6"/>
                      <w:sz w:val="21"/>
                      <w:szCs w:val="21"/>
                      <w:highlight w:val="none"/>
                    </w:rPr>
                    <w:t>字：                     日期：</w:t>
                  </w:r>
                </w:p>
              </w:tc>
            </w:tr>
            <w:tr w14:paraId="132ADA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7" w:hRule="atLeast"/>
              </w:trPr>
              <w:tc>
                <w:tcPr>
                  <w:tcW w:w="3407" w:type="dxa"/>
                  <w:gridSpan w:val="2"/>
                  <w:vMerge w:val="continue"/>
                  <w:tcBorders>
                    <w:top w:val="nil"/>
                    <w:bottom w:val="nil"/>
                  </w:tcBorders>
                  <w:noWrap w:val="0"/>
                  <w:vAlign w:val="top"/>
                </w:tcPr>
                <w:p w14:paraId="3137702D">
                  <w:pPr>
                    <w:keepNext w:val="0"/>
                    <w:keepLines w:val="0"/>
                    <w:pageBreakBefore w:val="0"/>
                    <w:overflowPunct/>
                    <w:topLinePunct w:val="0"/>
                    <w:bidi w:val="0"/>
                    <w:spacing w:line="240" w:lineRule="auto"/>
                    <w:ind w:firstLine="429" w:firstLineChars="179"/>
                    <w:rPr>
                      <w:rFonts w:hint="eastAsia" w:ascii="仿宋" w:hAnsi="仿宋" w:eastAsia="仿宋" w:cs="仿宋"/>
                      <w:color w:val="auto"/>
                      <w:sz w:val="24"/>
                      <w:szCs w:val="24"/>
                      <w:highlight w:val="none"/>
                    </w:rPr>
                  </w:pPr>
                </w:p>
              </w:tc>
              <w:tc>
                <w:tcPr>
                  <w:tcW w:w="5154" w:type="dxa"/>
                  <w:gridSpan w:val="2"/>
                  <w:noWrap w:val="0"/>
                  <w:vAlign w:val="top"/>
                </w:tcPr>
                <w:p w14:paraId="279ADDDF">
                  <w:pPr>
                    <w:keepNext w:val="0"/>
                    <w:keepLines w:val="0"/>
                    <w:pageBreakBefore w:val="0"/>
                    <w:overflowPunct/>
                    <w:topLinePunct w:val="0"/>
                    <w:bidi w:val="0"/>
                    <w:spacing w:before="50" w:line="240" w:lineRule="auto"/>
                    <w:ind w:left="25" w:firstLine="418" w:firstLineChars="179"/>
                    <w:rPr>
                      <w:rFonts w:hint="eastAsia" w:ascii="仿宋" w:hAnsi="仿宋" w:eastAsia="仿宋" w:cs="仿宋"/>
                      <w:color w:val="auto"/>
                      <w:sz w:val="21"/>
                      <w:szCs w:val="21"/>
                      <w:highlight w:val="none"/>
                    </w:rPr>
                  </w:pPr>
                  <w:r>
                    <w:rPr>
                      <w:rFonts w:hint="eastAsia" w:ascii="仿宋" w:hAnsi="仿宋" w:eastAsia="仿宋" w:cs="仿宋"/>
                      <w:color w:val="auto"/>
                      <w:spacing w:val="12"/>
                      <w:position w:val="24"/>
                      <w:sz w:val="21"/>
                      <w:szCs w:val="21"/>
                      <w:highlight w:val="none"/>
                    </w:rPr>
                    <w:t>技</w:t>
                  </w:r>
                  <w:r>
                    <w:rPr>
                      <w:rFonts w:hint="eastAsia" w:ascii="仿宋" w:hAnsi="仿宋" w:eastAsia="仿宋" w:cs="仿宋"/>
                      <w:color w:val="auto"/>
                      <w:spacing w:val="8"/>
                      <w:position w:val="24"/>
                      <w:sz w:val="21"/>
                      <w:szCs w:val="21"/>
                      <w:highlight w:val="none"/>
                    </w:rPr>
                    <w:t>术负责人意见 (对工作内容及工程量见证) ：</w:t>
                  </w:r>
                </w:p>
                <w:p w14:paraId="538BE03C">
                  <w:pPr>
                    <w:keepNext w:val="0"/>
                    <w:keepLines w:val="0"/>
                    <w:pageBreakBefore w:val="0"/>
                    <w:overflowPunct/>
                    <w:topLinePunct w:val="0"/>
                    <w:bidi w:val="0"/>
                    <w:spacing w:before="1" w:line="240" w:lineRule="auto"/>
                    <w:ind w:left="29" w:firstLine="343" w:firstLineChars="179"/>
                    <w:rPr>
                      <w:rFonts w:hint="eastAsia" w:ascii="仿宋" w:hAnsi="仿宋" w:eastAsia="仿宋" w:cs="仿宋"/>
                      <w:color w:val="auto"/>
                      <w:sz w:val="21"/>
                      <w:szCs w:val="21"/>
                      <w:highlight w:val="none"/>
                    </w:rPr>
                  </w:pPr>
                  <w:r>
                    <w:rPr>
                      <w:rFonts w:hint="eastAsia" w:ascii="仿宋" w:hAnsi="仿宋" w:eastAsia="仿宋" w:cs="仿宋"/>
                      <w:color w:val="auto"/>
                      <w:spacing w:val="-9"/>
                      <w:sz w:val="21"/>
                      <w:szCs w:val="21"/>
                      <w:highlight w:val="none"/>
                    </w:rPr>
                    <w:t>签</w:t>
                  </w:r>
                  <w:r>
                    <w:rPr>
                      <w:rFonts w:hint="eastAsia" w:ascii="仿宋" w:hAnsi="仿宋" w:eastAsia="仿宋" w:cs="仿宋"/>
                      <w:color w:val="auto"/>
                      <w:spacing w:val="-6"/>
                      <w:sz w:val="21"/>
                      <w:szCs w:val="21"/>
                      <w:highlight w:val="none"/>
                    </w:rPr>
                    <w:t>字：                     日期：</w:t>
                  </w:r>
                </w:p>
              </w:tc>
            </w:tr>
            <w:tr w14:paraId="59DDE6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3407" w:type="dxa"/>
                  <w:gridSpan w:val="2"/>
                  <w:vMerge w:val="continue"/>
                  <w:tcBorders>
                    <w:top w:val="nil"/>
                    <w:bottom w:val="nil"/>
                  </w:tcBorders>
                  <w:noWrap w:val="0"/>
                  <w:vAlign w:val="top"/>
                </w:tcPr>
                <w:p w14:paraId="49E5ED1A">
                  <w:pPr>
                    <w:keepNext w:val="0"/>
                    <w:keepLines w:val="0"/>
                    <w:pageBreakBefore w:val="0"/>
                    <w:overflowPunct/>
                    <w:topLinePunct w:val="0"/>
                    <w:bidi w:val="0"/>
                    <w:spacing w:line="240" w:lineRule="auto"/>
                    <w:ind w:firstLine="429" w:firstLineChars="179"/>
                    <w:rPr>
                      <w:rFonts w:hint="eastAsia" w:ascii="仿宋" w:hAnsi="仿宋" w:eastAsia="仿宋" w:cs="仿宋"/>
                      <w:color w:val="auto"/>
                      <w:sz w:val="24"/>
                      <w:szCs w:val="24"/>
                      <w:highlight w:val="none"/>
                    </w:rPr>
                  </w:pPr>
                </w:p>
              </w:tc>
              <w:tc>
                <w:tcPr>
                  <w:tcW w:w="5154" w:type="dxa"/>
                  <w:gridSpan w:val="2"/>
                  <w:noWrap w:val="0"/>
                  <w:vAlign w:val="top"/>
                </w:tcPr>
                <w:p w14:paraId="19B063CD">
                  <w:pPr>
                    <w:keepNext w:val="0"/>
                    <w:keepLines w:val="0"/>
                    <w:pageBreakBefore w:val="0"/>
                    <w:overflowPunct/>
                    <w:topLinePunct w:val="0"/>
                    <w:bidi w:val="0"/>
                    <w:spacing w:before="49" w:line="240" w:lineRule="auto"/>
                    <w:ind w:left="25" w:firstLine="418" w:firstLineChars="179"/>
                    <w:rPr>
                      <w:rFonts w:hint="eastAsia" w:ascii="仿宋" w:hAnsi="仿宋" w:eastAsia="仿宋" w:cs="仿宋"/>
                      <w:color w:val="auto"/>
                      <w:sz w:val="21"/>
                      <w:szCs w:val="21"/>
                      <w:highlight w:val="none"/>
                    </w:rPr>
                  </w:pPr>
                  <w:r>
                    <w:rPr>
                      <w:rFonts w:hint="eastAsia" w:ascii="仿宋" w:hAnsi="仿宋" w:eastAsia="仿宋" w:cs="仿宋"/>
                      <w:color w:val="auto"/>
                      <w:spacing w:val="12"/>
                      <w:sz w:val="21"/>
                      <w:szCs w:val="21"/>
                      <w:highlight w:val="none"/>
                    </w:rPr>
                    <w:t>项</w:t>
                  </w:r>
                  <w:r>
                    <w:rPr>
                      <w:rFonts w:hint="eastAsia" w:ascii="仿宋" w:hAnsi="仿宋" w:eastAsia="仿宋" w:cs="仿宋"/>
                      <w:color w:val="auto"/>
                      <w:spacing w:val="7"/>
                      <w:sz w:val="21"/>
                      <w:szCs w:val="21"/>
                      <w:highlight w:val="none"/>
                    </w:rPr>
                    <w:t>目成本管理员意见：</w:t>
                  </w:r>
                </w:p>
                <w:p w14:paraId="567CC65A">
                  <w:pPr>
                    <w:keepNext w:val="0"/>
                    <w:keepLines w:val="0"/>
                    <w:pageBreakBefore w:val="0"/>
                    <w:overflowPunct/>
                    <w:topLinePunct w:val="0"/>
                    <w:bidi w:val="0"/>
                    <w:spacing w:before="280" w:line="240" w:lineRule="auto"/>
                    <w:ind w:left="29" w:firstLine="343" w:firstLineChars="179"/>
                    <w:rPr>
                      <w:rFonts w:hint="eastAsia" w:ascii="仿宋" w:hAnsi="仿宋" w:eastAsia="仿宋" w:cs="仿宋"/>
                      <w:color w:val="auto"/>
                      <w:sz w:val="21"/>
                      <w:szCs w:val="21"/>
                      <w:highlight w:val="none"/>
                    </w:rPr>
                  </w:pPr>
                  <w:r>
                    <w:rPr>
                      <w:rFonts w:hint="eastAsia" w:ascii="仿宋" w:hAnsi="仿宋" w:eastAsia="仿宋" w:cs="仿宋"/>
                      <w:color w:val="auto"/>
                      <w:spacing w:val="-9"/>
                      <w:sz w:val="21"/>
                      <w:szCs w:val="21"/>
                      <w:highlight w:val="none"/>
                    </w:rPr>
                    <w:t>签</w:t>
                  </w:r>
                  <w:r>
                    <w:rPr>
                      <w:rFonts w:hint="eastAsia" w:ascii="仿宋" w:hAnsi="仿宋" w:eastAsia="仿宋" w:cs="仿宋"/>
                      <w:color w:val="auto"/>
                      <w:spacing w:val="-6"/>
                      <w:sz w:val="21"/>
                      <w:szCs w:val="21"/>
                      <w:highlight w:val="none"/>
                    </w:rPr>
                    <w:t>字：                     日期：</w:t>
                  </w:r>
                </w:p>
              </w:tc>
            </w:tr>
            <w:tr w14:paraId="537E29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3407" w:type="dxa"/>
                  <w:gridSpan w:val="2"/>
                  <w:vMerge w:val="continue"/>
                  <w:tcBorders>
                    <w:top w:val="nil"/>
                  </w:tcBorders>
                  <w:noWrap w:val="0"/>
                  <w:vAlign w:val="top"/>
                </w:tcPr>
                <w:p w14:paraId="10F4ED0E">
                  <w:pPr>
                    <w:keepNext w:val="0"/>
                    <w:keepLines w:val="0"/>
                    <w:pageBreakBefore w:val="0"/>
                    <w:overflowPunct/>
                    <w:topLinePunct w:val="0"/>
                    <w:bidi w:val="0"/>
                    <w:spacing w:line="240" w:lineRule="auto"/>
                    <w:ind w:firstLine="429" w:firstLineChars="179"/>
                    <w:rPr>
                      <w:rFonts w:hint="eastAsia" w:ascii="仿宋" w:hAnsi="仿宋" w:eastAsia="仿宋" w:cs="仿宋"/>
                      <w:color w:val="auto"/>
                      <w:sz w:val="24"/>
                      <w:szCs w:val="24"/>
                      <w:highlight w:val="none"/>
                    </w:rPr>
                  </w:pPr>
                </w:p>
              </w:tc>
              <w:tc>
                <w:tcPr>
                  <w:tcW w:w="5154" w:type="dxa"/>
                  <w:gridSpan w:val="2"/>
                  <w:noWrap w:val="0"/>
                  <w:vAlign w:val="top"/>
                </w:tcPr>
                <w:p w14:paraId="6ACE422E">
                  <w:pPr>
                    <w:keepNext w:val="0"/>
                    <w:keepLines w:val="0"/>
                    <w:pageBreakBefore w:val="0"/>
                    <w:overflowPunct/>
                    <w:topLinePunct w:val="0"/>
                    <w:bidi w:val="0"/>
                    <w:spacing w:before="47" w:line="240" w:lineRule="auto"/>
                    <w:ind w:left="25" w:firstLine="408" w:firstLineChars="179"/>
                    <w:rPr>
                      <w:rFonts w:hint="eastAsia" w:ascii="仿宋" w:hAnsi="仿宋" w:eastAsia="仿宋" w:cs="仿宋"/>
                      <w:color w:val="auto"/>
                      <w:sz w:val="21"/>
                      <w:szCs w:val="21"/>
                      <w:highlight w:val="none"/>
                    </w:rPr>
                  </w:pPr>
                  <w:r>
                    <w:rPr>
                      <w:rFonts w:hint="eastAsia" w:ascii="仿宋" w:hAnsi="仿宋" w:eastAsia="仿宋" w:cs="仿宋"/>
                      <w:color w:val="auto"/>
                      <w:spacing w:val="9"/>
                      <w:sz w:val="21"/>
                      <w:szCs w:val="21"/>
                      <w:highlight w:val="none"/>
                    </w:rPr>
                    <w:t>项</w:t>
                  </w:r>
                  <w:r>
                    <w:rPr>
                      <w:rFonts w:hint="eastAsia" w:ascii="仿宋" w:hAnsi="仿宋" w:eastAsia="仿宋" w:cs="仿宋"/>
                      <w:color w:val="auto"/>
                      <w:spacing w:val="6"/>
                      <w:sz w:val="21"/>
                      <w:szCs w:val="21"/>
                      <w:highlight w:val="none"/>
                    </w:rPr>
                    <w:t>目经理意见：</w:t>
                  </w:r>
                </w:p>
                <w:p w14:paraId="0CF865B2">
                  <w:pPr>
                    <w:keepNext w:val="0"/>
                    <w:keepLines w:val="0"/>
                    <w:pageBreakBefore w:val="0"/>
                    <w:overflowPunct/>
                    <w:topLinePunct w:val="0"/>
                    <w:bidi w:val="0"/>
                    <w:spacing w:before="278" w:line="240" w:lineRule="auto"/>
                    <w:ind w:left="29" w:firstLine="343" w:firstLineChars="179"/>
                    <w:rPr>
                      <w:rFonts w:hint="eastAsia" w:ascii="仿宋" w:hAnsi="仿宋" w:eastAsia="仿宋" w:cs="仿宋"/>
                      <w:color w:val="auto"/>
                      <w:sz w:val="21"/>
                      <w:szCs w:val="21"/>
                      <w:highlight w:val="none"/>
                    </w:rPr>
                  </w:pPr>
                  <w:r>
                    <w:rPr>
                      <w:rFonts w:hint="eastAsia" w:ascii="仿宋" w:hAnsi="仿宋" w:eastAsia="仿宋" w:cs="仿宋"/>
                      <w:color w:val="auto"/>
                      <w:spacing w:val="-9"/>
                      <w:sz w:val="21"/>
                      <w:szCs w:val="21"/>
                      <w:highlight w:val="none"/>
                    </w:rPr>
                    <w:t>签</w:t>
                  </w:r>
                  <w:r>
                    <w:rPr>
                      <w:rFonts w:hint="eastAsia" w:ascii="仿宋" w:hAnsi="仿宋" w:eastAsia="仿宋" w:cs="仿宋"/>
                      <w:color w:val="auto"/>
                      <w:spacing w:val="-6"/>
                      <w:sz w:val="21"/>
                      <w:szCs w:val="21"/>
                      <w:highlight w:val="none"/>
                    </w:rPr>
                    <w:t>字：                     日期：</w:t>
                  </w:r>
                </w:p>
              </w:tc>
            </w:tr>
            <w:tr w14:paraId="27391C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40" w:hRule="atLeast"/>
              </w:trPr>
              <w:tc>
                <w:tcPr>
                  <w:tcW w:w="8561" w:type="dxa"/>
                  <w:gridSpan w:val="4"/>
                  <w:noWrap w:val="0"/>
                  <w:vAlign w:val="top"/>
                </w:tcPr>
                <w:p w14:paraId="52602990">
                  <w:pPr>
                    <w:keepNext w:val="0"/>
                    <w:keepLines w:val="0"/>
                    <w:pageBreakBefore w:val="0"/>
                    <w:overflowPunct/>
                    <w:topLinePunct w:val="0"/>
                    <w:bidi w:val="0"/>
                    <w:spacing w:before="49" w:line="240" w:lineRule="auto"/>
                    <w:rPr>
                      <w:rFonts w:hint="eastAsia" w:ascii="仿宋" w:hAnsi="仿宋" w:eastAsia="仿宋" w:cs="仿宋"/>
                      <w:color w:val="auto"/>
                      <w:spacing w:val="8"/>
                      <w:sz w:val="21"/>
                      <w:szCs w:val="21"/>
                      <w:highlight w:val="none"/>
                    </w:rPr>
                  </w:pPr>
                  <w:r>
                    <w:rPr>
                      <w:rFonts w:hint="eastAsia" w:ascii="仿宋" w:hAnsi="仿宋" w:eastAsia="仿宋" w:cs="仿宋"/>
                      <w:color w:val="auto"/>
                      <w:spacing w:val="13"/>
                      <w:sz w:val="21"/>
                      <w:szCs w:val="21"/>
                      <w:highlight w:val="none"/>
                    </w:rPr>
                    <w:t>注</w:t>
                  </w:r>
                  <w:r>
                    <w:rPr>
                      <w:rFonts w:hint="eastAsia" w:ascii="仿宋" w:hAnsi="仿宋" w:eastAsia="仿宋" w:cs="仿宋"/>
                      <w:color w:val="auto"/>
                      <w:spacing w:val="8"/>
                      <w:sz w:val="21"/>
                      <w:szCs w:val="21"/>
                      <w:highlight w:val="none"/>
                    </w:rPr>
                    <w:t>：</w:t>
                  </w:r>
                </w:p>
                <w:p w14:paraId="6071844C">
                  <w:pPr>
                    <w:keepNext w:val="0"/>
                    <w:keepLines w:val="0"/>
                    <w:pageBreakBefore w:val="0"/>
                    <w:overflowPunct/>
                    <w:topLinePunct w:val="0"/>
                    <w:bidi w:val="0"/>
                    <w:spacing w:before="49" w:line="240" w:lineRule="auto"/>
                    <w:rPr>
                      <w:rFonts w:hint="eastAsia" w:ascii="仿宋" w:hAnsi="仿宋" w:eastAsia="仿宋" w:cs="仿宋"/>
                      <w:color w:val="auto"/>
                      <w:spacing w:val="9"/>
                      <w:position w:val="4"/>
                      <w:sz w:val="21"/>
                      <w:szCs w:val="21"/>
                      <w:highlight w:val="none"/>
                    </w:rPr>
                  </w:pPr>
                  <w:r>
                    <w:rPr>
                      <w:rFonts w:hint="eastAsia" w:ascii="仿宋" w:hAnsi="仿宋" w:eastAsia="仿宋" w:cs="仿宋"/>
                      <w:color w:val="auto"/>
                      <w:spacing w:val="8"/>
                      <w:sz w:val="21"/>
                      <w:szCs w:val="21"/>
                      <w:highlight w:val="none"/>
                    </w:rPr>
                    <w:t>1.通知单、工程变更(联系)单、工程量审核表、图像资料 (事前、事中、事后) 及其它相关依</w:t>
                  </w:r>
                  <w:r>
                    <w:rPr>
                      <w:rFonts w:hint="eastAsia" w:ascii="仿宋" w:hAnsi="仿宋" w:eastAsia="仿宋" w:cs="仿宋"/>
                      <w:color w:val="auto"/>
                      <w:spacing w:val="12"/>
                      <w:position w:val="4"/>
                      <w:sz w:val="21"/>
                      <w:szCs w:val="21"/>
                      <w:highlight w:val="none"/>
                    </w:rPr>
                    <w:t>据</w:t>
                  </w:r>
                  <w:r>
                    <w:rPr>
                      <w:rFonts w:hint="eastAsia" w:ascii="仿宋" w:hAnsi="仿宋" w:eastAsia="仿宋" w:cs="仿宋"/>
                      <w:color w:val="auto"/>
                      <w:spacing w:val="9"/>
                      <w:position w:val="4"/>
                      <w:sz w:val="21"/>
                      <w:szCs w:val="21"/>
                      <w:highlight w:val="none"/>
                    </w:rPr>
                    <w:t>附后；一式二份原件，项目成本管理员和分包方各一份。</w:t>
                  </w:r>
                </w:p>
                <w:p w14:paraId="3ECFF086">
                  <w:pPr>
                    <w:keepNext w:val="0"/>
                    <w:keepLines w:val="0"/>
                    <w:pageBreakBefore w:val="0"/>
                    <w:numPr>
                      <w:ilvl w:val="0"/>
                      <w:numId w:val="0"/>
                    </w:numPr>
                    <w:overflowPunct/>
                    <w:topLinePunct w:val="0"/>
                    <w:bidi w:val="0"/>
                    <w:spacing w:before="21" w:line="240" w:lineRule="auto"/>
                    <w:rPr>
                      <w:rFonts w:hint="eastAsia" w:ascii="仿宋" w:hAnsi="仿宋" w:eastAsia="仿宋" w:cs="仿宋"/>
                      <w:color w:val="auto"/>
                      <w:spacing w:val="8"/>
                      <w:position w:val="1"/>
                      <w:sz w:val="21"/>
                      <w:szCs w:val="21"/>
                      <w:highlight w:val="none"/>
                    </w:rPr>
                  </w:pPr>
                  <w:r>
                    <w:rPr>
                      <w:rFonts w:hint="eastAsia" w:ascii="仿宋" w:hAnsi="仿宋" w:eastAsia="仿宋" w:cs="仿宋"/>
                      <w:color w:val="auto"/>
                      <w:spacing w:val="8"/>
                      <w:position w:val="1"/>
                      <w:sz w:val="21"/>
                      <w:szCs w:val="21"/>
                      <w:highlight w:val="none"/>
                      <w:lang w:val="en-US" w:eastAsia="zh-CN"/>
                    </w:rPr>
                    <w:t>2.</w:t>
                  </w:r>
                  <w:r>
                    <w:rPr>
                      <w:rFonts w:hint="eastAsia" w:ascii="仿宋" w:hAnsi="仿宋" w:eastAsia="仿宋" w:cs="仿宋"/>
                      <w:color w:val="auto"/>
                      <w:spacing w:val="8"/>
                      <w:position w:val="1"/>
                      <w:sz w:val="21"/>
                      <w:szCs w:val="21"/>
                      <w:highlight w:val="none"/>
                    </w:rPr>
                    <w:t>本签证单仅用于确认存在工程变更事宜。</w:t>
                  </w:r>
                </w:p>
                <w:p w14:paraId="72CA069B">
                  <w:pPr>
                    <w:keepNext w:val="0"/>
                    <w:keepLines w:val="0"/>
                    <w:pageBreakBefore w:val="0"/>
                    <w:numPr>
                      <w:ilvl w:val="0"/>
                      <w:numId w:val="0"/>
                    </w:numPr>
                    <w:overflowPunct/>
                    <w:topLinePunct w:val="0"/>
                    <w:bidi w:val="0"/>
                    <w:spacing w:before="21" w:line="240" w:lineRule="auto"/>
                    <w:rPr>
                      <w:rFonts w:hint="eastAsia" w:ascii="仿宋" w:hAnsi="仿宋" w:eastAsia="仿宋" w:cs="仿宋"/>
                      <w:color w:val="auto"/>
                      <w:sz w:val="21"/>
                      <w:szCs w:val="21"/>
                      <w:highlight w:val="none"/>
                    </w:rPr>
                  </w:pPr>
                  <w:r>
                    <w:rPr>
                      <w:rFonts w:hint="eastAsia" w:ascii="仿宋" w:hAnsi="仿宋" w:eastAsia="仿宋" w:cs="仿宋"/>
                      <w:color w:val="auto"/>
                      <w:spacing w:val="10"/>
                      <w:sz w:val="21"/>
                      <w:szCs w:val="21"/>
                      <w:highlight w:val="none"/>
                      <w:lang w:val="en-US" w:eastAsia="zh-CN"/>
                    </w:rPr>
                    <w:t>3.</w:t>
                  </w:r>
                  <w:r>
                    <w:rPr>
                      <w:rFonts w:hint="eastAsia" w:ascii="仿宋" w:hAnsi="仿宋" w:eastAsia="仿宋" w:cs="仿宋"/>
                      <w:color w:val="auto"/>
                      <w:spacing w:val="8"/>
                      <w:position w:val="1"/>
                      <w:sz w:val="21"/>
                      <w:szCs w:val="21"/>
                      <w:highlight w:val="none"/>
                    </w:rPr>
                    <w:t>本签证单所述内容为双方对事项发生的签认，本签证单结算价款以分包方主合同工程结算时与 承包方共同确认的为准。</w:t>
                  </w:r>
                </w:p>
              </w:tc>
            </w:tr>
          </w:tbl>
          <w:p w14:paraId="7F53AA83">
            <w:pPr>
              <w:keepNext w:val="0"/>
              <w:keepLines w:val="0"/>
              <w:pageBreakBefore w:val="0"/>
              <w:widowControl/>
              <w:overflowPunct/>
              <w:topLinePunct w:val="0"/>
              <w:bidi w:val="0"/>
              <w:snapToGrid w:val="0"/>
              <w:spacing w:line="360" w:lineRule="auto"/>
              <w:ind w:left="0" w:leftChars="0" w:firstLine="358" w:firstLineChars="179"/>
              <w:jc w:val="left"/>
              <w:textAlignment w:val="center"/>
              <w:rPr>
                <w:rFonts w:hint="eastAsia" w:ascii="仿宋" w:hAnsi="仿宋" w:eastAsia="仿宋" w:cs="仿宋"/>
                <w:color w:val="auto"/>
                <w:sz w:val="20"/>
                <w:szCs w:val="20"/>
                <w:highlight w:val="none"/>
              </w:rPr>
            </w:pPr>
          </w:p>
        </w:tc>
      </w:tr>
    </w:tbl>
    <w:p w14:paraId="336F0961">
      <w:pPr>
        <w:keepNext w:val="0"/>
        <w:keepLines w:val="0"/>
        <w:pageBreakBefore w:val="0"/>
        <w:shd w:val="clear" w:color="auto" w:fill="auto"/>
        <w:overflowPunct/>
        <w:topLinePunct w:val="0"/>
        <w:bidi w:val="0"/>
        <w:snapToGrid w:val="0"/>
        <w:spacing w:line="360" w:lineRule="auto"/>
        <w:ind w:left="745" w:leftChars="266" w:firstLine="719" w:firstLineChars="179"/>
        <w:jc w:val="right"/>
        <w:rPr>
          <w:rFonts w:hint="eastAsia"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b/>
          <w:bCs w:val="0"/>
          <w:color w:val="auto"/>
          <w:sz w:val="40"/>
          <w:szCs w:val="40"/>
          <w:highlight w:val="none"/>
          <w:shd w:val="clear" w:color="auto" w:fill="auto"/>
          <w:lang w:val="en-US" w:eastAsia="zh-CN"/>
        </w:rPr>
        <w:t>附件五</w:t>
      </w:r>
      <w:bookmarkEnd w:id="303"/>
      <w:bookmarkEnd w:id="304"/>
      <w:bookmarkStart w:id="305" w:name="_Toc17060"/>
      <w:bookmarkStart w:id="306" w:name="_Toc6279"/>
    </w:p>
    <w:p w14:paraId="6588B432">
      <w:pPr>
        <w:keepNext w:val="0"/>
        <w:keepLines w:val="0"/>
        <w:pageBreakBefore w:val="0"/>
        <w:shd w:val="clear" w:color="auto" w:fill="auto"/>
        <w:overflowPunct/>
        <w:topLinePunct w:val="0"/>
        <w:bidi w:val="0"/>
        <w:snapToGrid w:val="0"/>
        <w:spacing w:line="360" w:lineRule="auto"/>
        <w:ind w:firstLine="719" w:firstLineChars="179"/>
        <w:jc w:val="right"/>
        <w:outlineLvl w:val="9"/>
        <w:rPr>
          <w:rFonts w:hint="eastAsia" w:ascii="仿宋" w:hAnsi="仿宋" w:eastAsia="仿宋" w:cs="仿宋"/>
          <w:b/>
          <w:bCs w:val="0"/>
          <w:color w:val="auto"/>
          <w:sz w:val="40"/>
          <w:szCs w:val="40"/>
          <w:highlight w:val="none"/>
          <w:shd w:val="clear" w:color="auto" w:fill="auto"/>
          <w:lang w:val="en-US" w:eastAsia="zh-CN"/>
        </w:rPr>
      </w:pPr>
    </w:p>
    <w:p w14:paraId="6DC73ED1">
      <w:pPr>
        <w:keepNext w:val="0"/>
        <w:keepLines w:val="0"/>
        <w:pageBreakBefore w:val="0"/>
        <w:shd w:val="clear" w:color="auto" w:fill="auto"/>
        <w:overflowPunct/>
        <w:topLinePunct w:val="0"/>
        <w:bidi w:val="0"/>
        <w:snapToGrid w:val="0"/>
        <w:spacing w:line="360" w:lineRule="auto"/>
        <w:ind w:firstLine="719" w:firstLineChars="179"/>
        <w:jc w:val="right"/>
        <w:outlineLvl w:val="9"/>
        <w:rPr>
          <w:rFonts w:hint="eastAsia" w:ascii="仿宋" w:hAnsi="仿宋" w:eastAsia="仿宋" w:cs="仿宋"/>
          <w:b/>
          <w:bCs w:val="0"/>
          <w:color w:val="auto"/>
          <w:sz w:val="40"/>
          <w:szCs w:val="40"/>
          <w:highlight w:val="none"/>
          <w:shd w:val="clear" w:color="auto" w:fill="auto"/>
          <w:lang w:val="en-US" w:eastAsia="zh-CN"/>
        </w:rPr>
      </w:pPr>
    </w:p>
    <w:p w14:paraId="0D2B4BE9">
      <w:pPr>
        <w:keepNext w:val="0"/>
        <w:keepLines w:val="0"/>
        <w:pageBreakBefore w:val="0"/>
        <w:shd w:val="clear" w:color="auto" w:fill="auto"/>
        <w:overflowPunct/>
        <w:topLinePunct w:val="0"/>
        <w:bidi w:val="0"/>
        <w:snapToGrid w:val="0"/>
        <w:spacing w:line="360" w:lineRule="auto"/>
        <w:ind w:firstLine="719" w:firstLineChars="179"/>
        <w:jc w:val="right"/>
        <w:outlineLvl w:val="0"/>
        <w:rPr>
          <w:rFonts w:hint="eastAsia" w:ascii="仿宋" w:hAnsi="仿宋" w:eastAsia="仿宋" w:cs="仿宋"/>
          <w:b/>
          <w:bCs w:val="0"/>
          <w:color w:val="auto"/>
          <w:sz w:val="40"/>
          <w:szCs w:val="40"/>
          <w:highlight w:val="none"/>
          <w:shd w:val="clear" w:color="auto" w:fill="auto"/>
          <w:lang w:val="en-US" w:eastAsia="zh-CN"/>
        </w:rPr>
      </w:pPr>
      <w:bookmarkStart w:id="307" w:name="_Toc3378"/>
      <w:bookmarkStart w:id="308" w:name="_Toc13032"/>
      <w:bookmarkStart w:id="309" w:name="_Toc7606"/>
      <w:bookmarkStart w:id="310" w:name="_Toc30261"/>
    </w:p>
    <w:p w14:paraId="223CD9AD">
      <w:pPr>
        <w:keepNext w:val="0"/>
        <w:keepLines w:val="0"/>
        <w:pageBreakBefore w:val="0"/>
        <w:shd w:val="clear" w:color="auto" w:fill="auto"/>
        <w:overflowPunct/>
        <w:topLinePunct w:val="0"/>
        <w:bidi w:val="0"/>
        <w:snapToGrid w:val="0"/>
        <w:spacing w:line="360" w:lineRule="auto"/>
        <w:ind w:firstLine="719" w:firstLineChars="179"/>
        <w:jc w:val="right"/>
        <w:outlineLvl w:val="0"/>
        <w:rPr>
          <w:rFonts w:hint="eastAsia" w:ascii="仿宋" w:hAnsi="仿宋" w:eastAsia="仿宋" w:cs="仿宋"/>
          <w:b/>
          <w:bCs w:val="0"/>
          <w:color w:val="auto"/>
          <w:sz w:val="40"/>
          <w:szCs w:val="40"/>
          <w:highlight w:val="none"/>
          <w:shd w:val="clear" w:color="auto" w:fill="auto"/>
          <w:lang w:val="en-US" w:eastAsia="zh-CN"/>
        </w:rPr>
      </w:pPr>
      <w:bookmarkStart w:id="311" w:name="_Toc21491"/>
      <w:bookmarkStart w:id="312" w:name="_Toc3489"/>
      <w:r>
        <w:rPr>
          <w:rFonts w:hint="eastAsia" w:ascii="仿宋" w:hAnsi="仿宋" w:eastAsia="仿宋" w:cs="仿宋"/>
          <w:b/>
          <w:bCs w:val="0"/>
          <w:color w:val="auto"/>
          <w:sz w:val="40"/>
          <w:szCs w:val="40"/>
          <w:highlight w:val="none"/>
          <w:shd w:val="clear" w:color="auto" w:fill="auto"/>
          <w:lang w:val="en-US" w:eastAsia="zh-CN"/>
        </w:rPr>
        <w:t>附件六</w:t>
      </w:r>
      <w:bookmarkEnd w:id="305"/>
      <w:bookmarkEnd w:id="306"/>
      <w:bookmarkEnd w:id="307"/>
      <w:bookmarkEnd w:id="308"/>
      <w:bookmarkEnd w:id="309"/>
      <w:bookmarkEnd w:id="310"/>
      <w:bookmarkEnd w:id="311"/>
      <w:bookmarkEnd w:id="312"/>
    </w:p>
    <w:p w14:paraId="30C9410D">
      <w:pPr>
        <w:keepNext w:val="0"/>
        <w:keepLines w:val="0"/>
        <w:pageBreakBefore w:val="0"/>
        <w:widowControl/>
        <w:kinsoku w:val="0"/>
        <w:overflowPunct/>
        <w:topLinePunct w:val="0"/>
        <w:autoSpaceDE w:val="0"/>
        <w:autoSpaceDN w:val="0"/>
        <w:bidi w:val="0"/>
        <w:adjustRightInd w:val="0"/>
        <w:snapToGrid w:val="0"/>
        <w:spacing w:before="59" w:line="360" w:lineRule="auto"/>
        <w:ind w:firstLine="590" w:firstLineChars="179"/>
        <w:jc w:val="center"/>
        <w:textAlignment w:val="baseline"/>
        <w:rPr>
          <w:rFonts w:hint="eastAsia" w:ascii="仿宋" w:hAnsi="仿宋" w:eastAsia="仿宋" w:cs="仿宋"/>
          <w:snapToGrid w:val="0"/>
          <w:color w:val="auto"/>
          <w:spacing w:val="8"/>
          <w:kern w:val="0"/>
          <w:sz w:val="31"/>
          <w:szCs w:val="31"/>
          <w:highlight w:val="none"/>
          <w:lang w:val="en-US" w:eastAsia="zh-CN"/>
        </w:rPr>
      </w:pPr>
      <w:r>
        <w:rPr>
          <w:rFonts w:ascii="仿宋" w:hAnsi="仿宋" w:eastAsia="仿宋" w:cs="仿宋"/>
          <w:snapToGrid w:val="0"/>
          <w:color w:val="auto"/>
          <w:spacing w:val="10"/>
          <w:kern w:val="0"/>
          <w:sz w:val="31"/>
          <w:szCs w:val="31"/>
          <w:highlight w:val="none"/>
        </w:rPr>
        <w:t>工</w:t>
      </w:r>
      <w:r>
        <w:rPr>
          <w:rFonts w:ascii="仿宋" w:hAnsi="仿宋" w:eastAsia="仿宋" w:cs="仿宋"/>
          <w:snapToGrid w:val="0"/>
          <w:color w:val="auto"/>
          <w:spacing w:val="8"/>
          <w:kern w:val="0"/>
          <w:sz w:val="31"/>
          <w:szCs w:val="31"/>
          <w:highlight w:val="none"/>
        </w:rPr>
        <w:t>程量现场草签记录表</w:t>
      </w:r>
    </w:p>
    <w:tbl>
      <w:tblPr>
        <w:tblStyle w:val="30"/>
        <w:tblW w:w="872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07"/>
        <w:gridCol w:w="490"/>
        <w:gridCol w:w="1364"/>
        <w:gridCol w:w="2264"/>
        <w:gridCol w:w="809"/>
        <w:gridCol w:w="824"/>
        <w:gridCol w:w="795"/>
        <w:gridCol w:w="1371"/>
      </w:tblGrid>
      <w:tr w14:paraId="1D1039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8" w:hRule="atLeast"/>
        </w:trPr>
        <w:tc>
          <w:tcPr>
            <w:tcW w:w="1297" w:type="dxa"/>
            <w:gridSpan w:val="2"/>
            <w:noWrap w:val="0"/>
            <w:vAlign w:val="top"/>
          </w:tcPr>
          <w:p w14:paraId="476EE7BE">
            <w:pPr>
              <w:keepNext w:val="0"/>
              <w:keepLines w:val="0"/>
              <w:pageBreakBefore w:val="0"/>
              <w:widowControl/>
              <w:kinsoku w:val="0"/>
              <w:overflowPunct/>
              <w:topLinePunct w:val="0"/>
              <w:autoSpaceDE w:val="0"/>
              <w:autoSpaceDN w:val="0"/>
              <w:bidi w:val="0"/>
              <w:adjustRightInd w:val="0"/>
              <w:snapToGrid w:val="0"/>
              <w:spacing w:before="86" w:line="240" w:lineRule="auto"/>
              <w:jc w:val="center"/>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5"/>
                <w:kern w:val="0"/>
                <w:sz w:val="23"/>
                <w:szCs w:val="23"/>
                <w:highlight w:val="none"/>
              </w:rPr>
              <w:t>工程名称</w:t>
            </w:r>
          </w:p>
        </w:tc>
        <w:tc>
          <w:tcPr>
            <w:tcW w:w="7427" w:type="dxa"/>
            <w:gridSpan w:val="6"/>
            <w:noWrap w:val="0"/>
            <w:vAlign w:val="top"/>
          </w:tcPr>
          <w:p w14:paraId="03F7525E">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r>
      <w:tr w14:paraId="4B9B6C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1297" w:type="dxa"/>
            <w:gridSpan w:val="2"/>
            <w:noWrap w:val="0"/>
            <w:vAlign w:val="center"/>
          </w:tcPr>
          <w:p w14:paraId="78381AA2">
            <w:pPr>
              <w:keepNext w:val="0"/>
              <w:keepLines w:val="0"/>
              <w:pageBreakBefore w:val="0"/>
              <w:widowControl/>
              <w:kinsoku w:val="0"/>
              <w:overflowPunct/>
              <w:topLinePunct w:val="0"/>
              <w:autoSpaceDE w:val="0"/>
              <w:autoSpaceDN w:val="0"/>
              <w:bidi w:val="0"/>
              <w:adjustRightInd w:val="0"/>
              <w:snapToGrid w:val="0"/>
              <w:spacing w:before="83" w:line="240" w:lineRule="auto"/>
              <w:jc w:val="center"/>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6"/>
                <w:kern w:val="0"/>
                <w:sz w:val="23"/>
                <w:szCs w:val="23"/>
                <w:highlight w:val="none"/>
              </w:rPr>
              <w:t>承</w:t>
            </w:r>
            <w:r>
              <w:rPr>
                <w:rFonts w:ascii="仿宋" w:hAnsi="仿宋" w:eastAsia="仿宋" w:cs="仿宋"/>
                <w:snapToGrid w:val="0"/>
                <w:color w:val="auto"/>
                <w:spacing w:val="5"/>
                <w:kern w:val="0"/>
                <w:sz w:val="23"/>
                <w:szCs w:val="23"/>
                <w:highlight w:val="none"/>
              </w:rPr>
              <w:t>包方</w:t>
            </w:r>
          </w:p>
        </w:tc>
        <w:tc>
          <w:tcPr>
            <w:tcW w:w="3628" w:type="dxa"/>
            <w:gridSpan w:val="2"/>
            <w:noWrap w:val="0"/>
            <w:vAlign w:val="center"/>
          </w:tcPr>
          <w:p w14:paraId="5957CF18">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center"/>
              <w:textAlignment w:val="baseline"/>
              <w:rPr>
                <w:rFonts w:ascii="Arial" w:hAnsi="Arial" w:eastAsia="Arial" w:cs="Arial"/>
                <w:snapToGrid w:val="0"/>
                <w:color w:val="auto"/>
                <w:kern w:val="0"/>
                <w:sz w:val="21"/>
                <w:szCs w:val="21"/>
                <w:highlight w:val="none"/>
              </w:rPr>
            </w:pPr>
          </w:p>
        </w:tc>
        <w:tc>
          <w:tcPr>
            <w:tcW w:w="809" w:type="dxa"/>
            <w:noWrap w:val="0"/>
            <w:vAlign w:val="center"/>
          </w:tcPr>
          <w:p w14:paraId="682345DF">
            <w:pPr>
              <w:keepNext w:val="0"/>
              <w:keepLines w:val="0"/>
              <w:pageBreakBefore w:val="0"/>
              <w:widowControl/>
              <w:kinsoku w:val="0"/>
              <w:overflowPunct/>
              <w:topLinePunct w:val="0"/>
              <w:autoSpaceDE w:val="0"/>
              <w:autoSpaceDN w:val="0"/>
              <w:bidi w:val="0"/>
              <w:adjustRightInd w:val="0"/>
              <w:snapToGrid w:val="0"/>
              <w:spacing w:before="83" w:line="240" w:lineRule="auto"/>
              <w:jc w:val="center"/>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rPr>
              <w:t>单</w:t>
            </w:r>
            <w:r>
              <w:rPr>
                <w:rFonts w:ascii="仿宋" w:hAnsi="仿宋" w:eastAsia="仿宋" w:cs="仿宋"/>
                <w:snapToGrid w:val="0"/>
                <w:color w:val="auto"/>
                <w:kern w:val="0"/>
                <w:sz w:val="23"/>
                <w:szCs w:val="23"/>
                <w:highlight w:val="none"/>
              </w:rPr>
              <w:t>号</w:t>
            </w:r>
          </w:p>
        </w:tc>
        <w:tc>
          <w:tcPr>
            <w:tcW w:w="2990" w:type="dxa"/>
            <w:gridSpan w:val="3"/>
            <w:noWrap w:val="0"/>
            <w:vAlign w:val="center"/>
          </w:tcPr>
          <w:p w14:paraId="1297BDA1">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center"/>
              <w:textAlignment w:val="baseline"/>
              <w:rPr>
                <w:rFonts w:ascii="Arial" w:hAnsi="Arial" w:eastAsia="Arial" w:cs="Arial"/>
                <w:snapToGrid w:val="0"/>
                <w:color w:val="auto"/>
                <w:kern w:val="0"/>
                <w:sz w:val="21"/>
                <w:szCs w:val="21"/>
                <w:highlight w:val="none"/>
              </w:rPr>
            </w:pPr>
          </w:p>
        </w:tc>
      </w:tr>
      <w:tr w14:paraId="293034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1297" w:type="dxa"/>
            <w:gridSpan w:val="2"/>
            <w:noWrap w:val="0"/>
            <w:vAlign w:val="center"/>
          </w:tcPr>
          <w:p w14:paraId="6ABAFCEE">
            <w:pPr>
              <w:keepNext w:val="0"/>
              <w:keepLines w:val="0"/>
              <w:pageBreakBefore w:val="0"/>
              <w:widowControl/>
              <w:kinsoku w:val="0"/>
              <w:overflowPunct/>
              <w:topLinePunct w:val="0"/>
              <w:autoSpaceDE w:val="0"/>
              <w:autoSpaceDN w:val="0"/>
              <w:bidi w:val="0"/>
              <w:adjustRightInd w:val="0"/>
              <w:snapToGrid w:val="0"/>
              <w:spacing w:before="84" w:line="240" w:lineRule="auto"/>
              <w:jc w:val="center"/>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5"/>
                <w:kern w:val="0"/>
                <w:sz w:val="23"/>
                <w:szCs w:val="23"/>
                <w:highlight w:val="none"/>
              </w:rPr>
              <w:t>分</w:t>
            </w:r>
            <w:r>
              <w:rPr>
                <w:rFonts w:ascii="仿宋" w:hAnsi="仿宋" w:eastAsia="仿宋" w:cs="仿宋"/>
                <w:snapToGrid w:val="0"/>
                <w:color w:val="auto"/>
                <w:spacing w:val="4"/>
                <w:kern w:val="0"/>
                <w:sz w:val="23"/>
                <w:szCs w:val="23"/>
                <w:highlight w:val="none"/>
              </w:rPr>
              <w:t>包方</w:t>
            </w:r>
          </w:p>
        </w:tc>
        <w:tc>
          <w:tcPr>
            <w:tcW w:w="3628" w:type="dxa"/>
            <w:gridSpan w:val="2"/>
            <w:noWrap w:val="0"/>
            <w:vAlign w:val="center"/>
          </w:tcPr>
          <w:p w14:paraId="567C43C8">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center"/>
              <w:textAlignment w:val="baseline"/>
              <w:rPr>
                <w:rFonts w:ascii="Arial" w:hAnsi="Arial" w:eastAsia="Arial" w:cs="Arial"/>
                <w:snapToGrid w:val="0"/>
                <w:color w:val="auto"/>
                <w:kern w:val="0"/>
                <w:sz w:val="21"/>
                <w:szCs w:val="21"/>
                <w:highlight w:val="none"/>
              </w:rPr>
            </w:pPr>
          </w:p>
        </w:tc>
        <w:tc>
          <w:tcPr>
            <w:tcW w:w="809" w:type="dxa"/>
            <w:noWrap w:val="0"/>
            <w:vAlign w:val="center"/>
          </w:tcPr>
          <w:p w14:paraId="78FA1B32">
            <w:pPr>
              <w:keepNext w:val="0"/>
              <w:keepLines w:val="0"/>
              <w:pageBreakBefore w:val="0"/>
              <w:widowControl/>
              <w:kinsoku w:val="0"/>
              <w:overflowPunct/>
              <w:topLinePunct w:val="0"/>
              <w:autoSpaceDE w:val="0"/>
              <w:autoSpaceDN w:val="0"/>
              <w:bidi w:val="0"/>
              <w:adjustRightInd w:val="0"/>
              <w:snapToGrid w:val="0"/>
              <w:spacing w:before="84" w:line="240" w:lineRule="auto"/>
              <w:jc w:val="center"/>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rPr>
              <w:t>原</w:t>
            </w:r>
            <w:r>
              <w:rPr>
                <w:rFonts w:ascii="仿宋" w:hAnsi="仿宋" w:eastAsia="仿宋" w:cs="仿宋"/>
                <w:snapToGrid w:val="0"/>
                <w:color w:val="auto"/>
                <w:kern w:val="0"/>
                <w:sz w:val="23"/>
                <w:szCs w:val="23"/>
                <w:highlight w:val="none"/>
              </w:rPr>
              <w:t>因</w:t>
            </w:r>
          </w:p>
        </w:tc>
        <w:tc>
          <w:tcPr>
            <w:tcW w:w="2990" w:type="dxa"/>
            <w:gridSpan w:val="3"/>
            <w:noWrap w:val="0"/>
            <w:vAlign w:val="center"/>
          </w:tcPr>
          <w:p w14:paraId="5D19256B">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center"/>
              <w:textAlignment w:val="baseline"/>
              <w:rPr>
                <w:rFonts w:ascii="Arial" w:hAnsi="Arial" w:eastAsia="Arial" w:cs="Arial"/>
                <w:snapToGrid w:val="0"/>
                <w:color w:val="auto"/>
                <w:kern w:val="0"/>
                <w:sz w:val="21"/>
                <w:szCs w:val="21"/>
                <w:highlight w:val="none"/>
              </w:rPr>
            </w:pPr>
          </w:p>
        </w:tc>
      </w:tr>
      <w:tr w14:paraId="1C4658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center"/>
          </w:tcPr>
          <w:p w14:paraId="727CDB76">
            <w:pPr>
              <w:keepNext w:val="0"/>
              <w:keepLines w:val="0"/>
              <w:pageBreakBefore w:val="0"/>
              <w:widowControl/>
              <w:kinsoku w:val="0"/>
              <w:overflowPunct/>
              <w:topLinePunct w:val="0"/>
              <w:autoSpaceDE w:val="0"/>
              <w:autoSpaceDN w:val="0"/>
              <w:bidi w:val="0"/>
              <w:adjustRightInd w:val="0"/>
              <w:snapToGrid w:val="0"/>
              <w:spacing w:before="149" w:line="240" w:lineRule="auto"/>
              <w:jc w:val="center"/>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序号</w:t>
            </w:r>
          </w:p>
        </w:tc>
        <w:tc>
          <w:tcPr>
            <w:tcW w:w="4927" w:type="dxa"/>
            <w:gridSpan w:val="4"/>
            <w:noWrap w:val="0"/>
            <w:vAlign w:val="center"/>
          </w:tcPr>
          <w:p w14:paraId="22632F49">
            <w:pPr>
              <w:keepNext w:val="0"/>
              <w:keepLines w:val="0"/>
              <w:pageBreakBefore w:val="0"/>
              <w:widowControl/>
              <w:kinsoku w:val="0"/>
              <w:overflowPunct/>
              <w:topLinePunct w:val="0"/>
              <w:autoSpaceDE w:val="0"/>
              <w:autoSpaceDN w:val="0"/>
              <w:bidi w:val="0"/>
              <w:adjustRightInd w:val="0"/>
              <w:snapToGrid w:val="0"/>
              <w:spacing w:before="150" w:line="240" w:lineRule="auto"/>
              <w:jc w:val="center"/>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6"/>
                <w:kern w:val="0"/>
                <w:sz w:val="23"/>
                <w:szCs w:val="23"/>
                <w:highlight w:val="none"/>
              </w:rPr>
              <w:t>项目名</w:t>
            </w:r>
            <w:r>
              <w:rPr>
                <w:rFonts w:ascii="仿宋" w:hAnsi="仿宋" w:eastAsia="仿宋" w:cs="仿宋"/>
                <w:snapToGrid w:val="0"/>
                <w:color w:val="auto"/>
                <w:spacing w:val="5"/>
                <w:kern w:val="0"/>
                <w:sz w:val="23"/>
                <w:szCs w:val="23"/>
                <w:highlight w:val="none"/>
              </w:rPr>
              <w:t>称</w:t>
            </w:r>
          </w:p>
        </w:tc>
        <w:tc>
          <w:tcPr>
            <w:tcW w:w="824" w:type="dxa"/>
            <w:noWrap w:val="0"/>
            <w:vAlign w:val="center"/>
          </w:tcPr>
          <w:p w14:paraId="762D3472">
            <w:pPr>
              <w:keepNext w:val="0"/>
              <w:keepLines w:val="0"/>
              <w:pageBreakBefore w:val="0"/>
              <w:widowControl/>
              <w:kinsoku w:val="0"/>
              <w:overflowPunct/>
              <w:topLinePunct w:val="0"/>
              <w:autoSpaceDE w:val="0"/>
              <w:autoSpaceDN w:val="0"/>
              <w:bidi w:val="0"/>
              <w:adjustRightInd w:val="0"/>
              <w:snapToGrid w:val="0"/>
              <w:spacing w:before="150" w:line="240" w:lineRule="auto"/>
              <w:jc w:val="center"/>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rPr>
              <w:t>单</w:t>
            </w:r>
            <w:r>
              <w:rPr>
                <w:rFonts w:ascii="仿宋" w:hAnsi="仿宋" w:eastAsia="仿宋" w:cs="仿宋"/>
                <w:snapToGrid w:val="0"/>
                <w:color w:val="auto"/>
                <w:kern w:val="0"/>
                <w:sz w:val="23"/>
                <w:szCs w:val="23"/>
                <w:highlight w:val="none"/>
              </w:rPr>
              <w:t>位</w:t>
            </w:r>
          </w:p>
        </w:tc>
        <w:tc>
          <w:tcPr>
            <w:tcW w:w="795" w:type="dxa"/>
            <w:noWrap w:val="0"/>
            <w:vAlign w:val="center"/>
          </w:tcPr>
          <w:p w14:paraId="635B0401">
            <w:pPr>
              <w:keepNext w:val="0"/>
              <w:keepLines w:val="0"/>
              <w:pageBreakBefore w:val="0"/>
              <w:widowControl/>
              <w:kinsoku w:val="0"/>
              <w:overflowPunct/>
              <w:topLinePunct w:val="0"/>
              <w:autoSpaceDE w:val="0"/>
              <w:autoSpaceDN w:val="0"/>
              <w:bidi w:val="0"/>
              <w:adjustRightInd w:val="0"/>
              <w:snapToGrid w:val="0"/>
              <w:spacing w:before="150" w:line="240" w:lineRule="auto"/>
              <w:jc w:val="center"/>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数量</w:t>
            </w:r>
          </w:p>
        </w:tc>
        <w:tc>
          <w:tcPr>
            <w:tcW w:w="1371" w:type="dxa"/>
            <w:noWrap w:val="0"/>
            <w:vAlign w:val="center"/>
          </w:tcPr>
          <w:p w14:paraId="26ADB862">
            <w:pPr>
              <w:keepNext w:val="0"/>
              <w:keepLines w:val="0"/>
              <w:pageBreakBefore w:val="0"/>
              <w:widowControl/>
              <w:kinsoku w:val="0"/>
              <w:overflowPunct/>
              <w:topLinePunct w:val="0"/>
              <w:autoSpaceDE w:val="0"/>
              <w:autoSpaceDN w:val="0"/>
              <w:bidi w:val="0"/>
              <w:adjustRightInd w:val="0"/>
              <w:snapToGrid w:val="0"/>
              <w:spacing w:before="150" w:line="240" w:lineRule="auto"/>
              <w:jc w:val="center"/>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rPr>
              <w:t>备注</w:t>
            </w:r>
          </w:p>
        </w:tc>
      </w:tr>
      <w:tr w14:paraId="79AE70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center"/>
          </w:tcPr>
          <w:p w14:paraId="1CEF9B83">
            <w:pPr>
              <w:keepNext w:val="0"/>
              <w:keepLines w:val="0"/>
              <w:pageBreakBefore w:val="0"/>
              <w:widowControl/>
              <w:kinsoku w:val="0"/>
              <w:overflowPunct/>
              <w:topLinePunct w:val="0"/>
              <w:autoSpaceDE w:val="0"/>
              <w:autoSpaceDN w:val="0"/>
              <w:bidi w:val="0"/>
              <w:adjustRightInd w:val="0"/>
              <w:snapToGrid w:val="0"/>
              <w:spacing w:before="190" w:line="240" w:lineRule="auto"/>
              <w:jc w:val="center"/>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1</w:t>
            </w:r>
          </w:p>
        </w:tc>
        <w:tc>
          <w:tcPr>
            <w:tcW w:w="4927" w:type="dxa"/>
            <w:gridSpan w:val="4"/>
            <w:noWrap w:val="0"/>
            <w:vAlign w:val="top"/>
          </w:tcPr>
          <w:p w14:paraId="47D22BA3">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c>
          <w:tcPr>
            <w:tcW w:w="824" w:type="dxa"/>
            <w:noWrap w:val="0"/>
            <w:vAlign w:val="top"/>
          </w:tcPr>
          <w:p w14:paraId="7D635733">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c>
          <w:tcPr>
            <w:tcW w:w="795" w:type="dxa"/>
            <w:noWrap w:val="0"/>
            <w:vAlign w:val="top"/>
          </w:tcPr>
          <w:p w14:paraId="5F19F010">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c>
          <w:tcPr>
            <w:tcW w:w="1371" w:type="dxa"/>
            <w:noWrap w:val="0"/>
            <w:vAlign w:val="top"/>
          </w:tcPr>
          <w:p w14:paraId="19AA911C">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r>
      <w:tr w14:paraId="60BB3B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center"/>
          </w:tcPr>
          <w:p w14:paraId="6D54D2C3">
            <w:pPr>
              <w:keepNext w:val="0"/>
              <w:keepLines w:val="0"/>
              <w:pageBreakBefore w:val="0"/>
              <w:widowControl/>
              <w:kinsoku w:val="0"/>
              <w:overflowPunct/>
              <w:topLinePunct w:val="0"/>
              <w:autoSpaceDE w:val="0"/>
              <w:autoSpaceDN w:val="0"/>
              <w:bidi w:val="0"/>
              <w:adjustRightInd w:val="0"/>
              <w:snapToGrid w:val="0"/>
              <w:spacing w:before="191" w:line="240" w:lineRule="auto"/>
              <w:jc w:val="center"/>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2</w:t>
            </w:r>
          </w:p>
        </w:tc>
        <w:tc>
          <w:tcPr>
            <w:tcW w:w="4927" w:type="dxa"/>
            <w:gridSpan w:val="4"/>
            <w:noWrap w:val="0"/>
            <w:vAlign w:val="top"/>
          </w:tcPr>
          <w:p w14:paraId="62A336E1">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c>
          <w:tcPr>
            <w:tcW w:w="824" w:type="dxa"/>
            <w:noWrap w:val="0"/>
            <w:vAlign w:val="top"/>
          </w:tcPr>
          <w:p w14:paraId="076165B6">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c>
          <w:tcPr>
            <w:tcW w:w="795" w:type="dxa"/>
            <w:noWrap w:val="0"/>
            <w:vAlign w:val="top"/>
          </w:tcPr>
          <w:p w14:paraId="76DF841E">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c>
          <w:tcPr>
            <w:tcW w:w="1371" w:type="dxa"/>
            <w:noWrap w:val="0"/>
            <w:vAlign w:val="top"/>
          </w:tcPr>
          <w:p w14:paraId="7EB42591">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r>
      <w:tr w14:paraId="2A042E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6" w:hRule="atLeast"/>
        </w:trPr>
        <w:tc>
          <w:tcPr>
            <w:tcW w:w="807" w:type="dxa"/>
            <w:noWrap w:val="0"/>
            <w:vAlign w:val="center"/>
          </w:tcPr>
          <w:p w14:paraId="5C914672">
            <w:pPr>
              <w:keepNext w:val="0"/>
              <w:keepLines w:val="0"/>
              <w:pageBreakBefore w:val="0"/>
              <w:widowControl/>
              <w:kinsoku w:val="0"/>
              <w:overflowPunct/>
              <w:topLinePunct w:val="0"/>
              <w:autoSpaceDE w:val="0"/>
              <w:autoSpaceDN w:val="0"/>
              <w:bidi w:val="0"/>
              <w:adjustRightInd w:val="0"/>
              <w:snapToGrid w:val="0"/>
              <w:spacing w:before="191" w:line="240" w:lineRule="auto"/>
              <w:jc w:val="center"/>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3</w:t>
            </w:r>
          </w:p>
        </w:tc>
        <w:tc>
          <w:tcPr>
            <w:tcW w:w="4927" w:type="dxa"/>
            <w:gridSpan w:val="4"/>
            <w:noWrap w:val="0"/>
            <w:vAlign w:val="top"/>
          </w:tcPr>
          <w:p w14:paraId="23D1BF6C">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c>
          <w:tcPr>
            <w:tcW w:w="824" w:type="dxa"/>
            <w:noWrap w:val="0"/>
            <w:vAlign w:val="top"/>
          </w:tcPr>
          <w:p w14:paraId="4E4B2BF9">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c>
          <w:tcPr>
            <w:tcW w:w="795" w:type="dxa"/>
            <w:noWrap w:val="0"/>
            <w:vAlign w:val="top"/>
          </w:tcPr>
          <w:p w14:paraId="14EB166A">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c>
          <w:tcPr>
            <w:tcW w:w="1371" w:type="dxa"/>
            <w:noWrap w:val="0"/>
            <w:vAlign w:val="top"/>
          </w:tcPr>
          <w:p w14:paraId="339E0571">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r>
      <w:tr w14:paraId="3A0259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center"/>
          </w:tcPr>
          <w:p w14:paraId="03A8B436">
            <w:pPr>
              <w:keepNext w:val="0"/>
              <w:keepLines w:val="0"/>
              <w:pageBreakBefore w:val="0"/>
              <w:widowControl/>
              <w:kinsoku w:val="0"/>
              <w:overflowPunct/>
              <w:topLinePunct w:val="0"/>
              <w:autoSpaceDE w:val="0"/>
              <w:autoSpaceDN w:val="0"/>
              <w:bidi w:val="0"/>
              <w:adjustRightInd w:val="0"/>
              <w:snapToGrid w:val="0"/>
              <w:spacing w:before="192" w:line="240" w:lineRule="auto"/>
              <w:jc w:val="center"/>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4</w:t>
            </w:r>
          </w:p>
        </w:tc>
        <w:tc>
          <w:tcPr>
            <w:tcW w:w="4927" w:type="dxa"/>
            <w:gridSpan w:val="4"/>
            <w:noWrap w:val="0"/>
            <w:vAlign w:val="top"/>
          </w:tcPr>
          <w:p w14:paraId="62E417AD">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c>
          <w:tcPr>
            <w:tcW w:w="824" w:type="dxa"/>
            <w:noWrap w:val="0"/>
            <w:vAlign w:val="top"/>
          </w:tcPr>
          <w:p w14:paraId="593E775D">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c>
          <w:tcPr>
            <w:tcW w:w="795" w:type="dxa"/>
            <w:noWrap w:val="0"/>
            <w:vAlign w:val="top"/>
          </w:tcPr>
          <w:p w14:paraId="647F59FC">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c>
          <w:tcPr>
            <w:tcW w:w="1371" w:type="dxa"/>
            <w:noWrap w:val="0"/>
            <w:vAlign w:val="top"/>
          </w:tcPr>
          <w:p w14:paraId="33BB7773">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r>
      <w:tr w14:paraId="438E89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center"/>
          </w:tcPr>
          <w:p w14:paraId="6C430722">
            <w:pPr>
              <w:keepNext w:val="0"/>
              <w:keepLines w:val="0"/>
              <w:pageBreakBefore w:val="0"/>
              <w:widowControl/>
              <w:kinsoku w:val="0"/>
              <w:overflowPunct/>
              <w:topLinePunct w:val="0"/>
              <w:autoSpaceDE w:val="0"/>
              <w:autoSpaceDN w:val="0"/>
              <w:bidi w:val="0"/>
              <w:adjustRightInd w:val="0"/>
              <w:snapToGrid w:val="0"/>
              <w:spacing w:before="195" w:line="240" w:lineRule="auto"/>
              <w:jc w:val="center"/>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5</w:t>
            </w:r>
          </w:p>
        </w:tc>
        <w:tc>
          <w:tcPr>
            <w:tcW w:w="4927" w:type="dxa"/>
            <w:gridSpan w:val="4"/>
            <w:noWrap w:val="0"/>
            <w:vAlign w:val="top"/>
          </w:tcPr>
          <w:p w14:paraId="30163BD1">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c>
          <w:tcPr>
            <w:tcW w:w="824" w:type="dxa"/>
            <w:noWrap w:val="0"/>
            <w:vAlign w:val="top"/>
          </w:tcPr>
          <w:p w14:paraId="7C0545C3">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c>
          <w:tcPr>
            <w:tcW w:w="795" w:type="dxa"/>
            <w:noWrap w:val="0"/>
            <w:vAlign w:val="top"/>
          </w:tcPr>
          <w:p w14:paraId="0F972A50">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c>
          <w:tcPr>
            <w:tcW w:w="1371" w:type="dxa"/>
            <w:noWrap w:val="0"/>
            <w:vAlign w:val="top"/>
          </w:tcPr>
          <w:p w14:paraId="7F6E6D1C">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r>
      <w:tr w14:paraId="2C6422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center"/>
          </w:tcPr>
          <w:p w14:paraId="6460DF7A">
            <w:pPr>
              <w:keepNext w:val="0"/>
              <w:keepLines w:val="0"/>
              <w:pageBreakBefore w:val="0"/>
              <w:widowControl/>
              <w:kinsoku w:val="0"/>
              <w:overflowPunct/>
              <w:topLinePunct w:val="0"/>
              <w:autoSpaceDE w:val="0"/>
              <w:autoSpaceDN w:val="0"/>
              <w:bidi w:val="0"/>
              <w:adjustRightInd w:val="0"/>
              <w:snapToGrid w:val="0"/>
              <w:spacing w:before="192" w:line="240" w:lineRule="auto"/>
              <w:jc w:val="center"/>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6</w:t>
            </w:r>
          </w:p>
        </w:tc>
        <w:tc>
          <w:tcPr>
            <w:tcW w:w="4927" w:type="dxa"/>
            <w:gridSpan w:val="4"/>
            <w:noWrap w:val="0"/>
            <w:vAlign w:val="top"/>
          </w:tcPr>
          <w:p w14:paraId="2CFD3354">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c>
          <w:tcPr>
            <w:tcW w:w="824" w:type="dxa"/>
            <w:noWrap w:val="0"/>
            <w:vAlign w:val="top"/>
          </w:tcPr>
          <w:p w14:paraId="6F250A71">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c>
          <w:tcPr>
            <w:tcW w:w="795" w:type="dxa"/>
            <w:noWrap w:val="0"/>
            <w:vAlign w:val="top"/>
          </w:tcPr>
          <w:p w14:paraId="3BB179C5">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c>
          <w:tcPr>
            <w:tcW w:w="1371" w:type="dxa"/>
            <w:noWrap w:val="0"/>
            <w:vAlign w:val="top"/>
          </w:tcPr>
          <w:p w14:paraId="38F9E12B">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r>
      <w:tr w14:paraId="274C6B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6" w:hRule="atLeast"/>
        </w:trPr>
        <w:tc>
          <w:tcPr>
            <w:tcW w:w="807" w:type="dxa"/>
            <w:noWrap w:val="0"/>
            <w:vAlign w:val="center"/>
          </w:tcPr>
          <w:p w14:paraId="030A2DB6">
            <w:pPr>
              <w:keepNext w:val="0"/>
              <w:keepLines w:val="0"/>
              <w:pageBreakBefore w:val="0"/>
              <w:widowControl/>
              <w:kinsoku w:val="0"/>
              <w:overflowPunct/>
              <w:topLinePunct w:val="0"/>
              <w:autoSpaceDE w:val="0"/>
              <w:autoSpaceDN w:val="0"/>
              <w:bidi w:val="0"/>
              <w:adjustRightInd w:val="0"/>
              <w:snapToGrid w:val="0"/>
              <w:spacing w:before="195" w:line="240" w:lineRule="auto"/>
              <w:jc w:val="center"/>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7</w:t>
            </w:r>
          </w:p>
        </w:tc>
        <w:tc>
          <w:tcPr>
            <w:tcW w:w="4927" w:type="dxa"/>
            <w:gridSpan w:val="4"/>
            <w:noWrap w:val="0"/>
            <w:vAlign w:val="top"/>
          </w:tcPr>
          <w:p w14:paraId="119C9663">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c>
          <w:tcPr>
            <w:tcW w:w="824" w:type="dxa"/>
            <w:noWrap w:val="0"/>
            <w:vAlign w:val="top"/>
          </w:tcPr>
          <w:p w14:paraId="29B09CB5">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c>
          <w:tcPr>
            <w:tcW w:w="795" w:type="dxa"/>
            <w:noWrap w:val="0"/>
            <w:vAlign w:val="top"/>
          </w:tcPr>
          <w:p w14:paraId="424CF4F4">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c>
          <w:tcPr>
            <w:tcW w:w="1371" w:type="dxa"/>
            <w:noWrap w:val="0"/>
            <w:vAlign w:val="top"/>
          </w:tcPr>
          <w:p w14:paraId="02126162">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r>
      <w:tr w14:paraId="61FA1D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center"/>
          </w:tcPr>
          <w:p w14:paraId="1CFED721">
            <w:pPr>
              <w:keepNext w:val="0"/>
              <w:keepLines w:val="0"/>
              <w:pageBreakBefore w:val="0"/>
              <w:widowControl/>
              <w:kinsoku w:val="0"/>
              <w:overflowPunct/>
              <w:topLinePunct w:val="0"/>
              <w:autoSpaceDE w:val="0"/>
              <w:autoSpaceDN w:val="0"/>
              <w:bidi w:val="0"/>
              <w:adjustRightInd w:val="0"/>
              <w:snapToGrid w:val="0"/>
              <w:spacing w:before="193" w:line="240" w:lineRule="auto"/>
              <w:jc w:val="center"/>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8</w:t>
            </w:r>
          </w:p>
        </w:tc>
        <w:tc>
          <w:tcPr>
            <w:tcW w:w="4927" w:type="dxa"/>
            <w:gridSpan w:val="4"/>
            <w:noWrap w:val="0"/>
            <w:vAlign w:val="top"/>
          </w:tcPr>
          <w:p w14:paraId="671DE674">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c>
          <w:tcPr>
            <w:tcW w:w="824" w:type="dxa"/>
            <w:noWrap w:val="0"/>
            <w:vAlign w:val="top"/>
          </w:tcPr>
          <w:p w14:paraId="27D2D12D">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c>
          <w:tcPr>
            <w:tcW w:w="795" w:type="dxa"/>
            <w:noWrap w:val="0"/>
            <w:vAlign w:val="top"/>
          </w:tcPr>
          <w:p w14:paraId="648E6067">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c>
          <w:tcPr>
            <w:tcW w:w="1371" w:type="dxa"/>
            <w:noWrap w:val="0"/>
            <w:vAlign w:val="top"/>
          </w:tcPr>
          <w:p w14:paraId="51903DAC">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r>
      <w:tr w14:paraId="3C9962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center"/>
          </w:tcPr>
          <w:p w14:paraId="10A97E3D">
            <w:pPr>
              <w:keepNext w:val="0"/>
              <w:keepLines w:val="0"/>
              <w:pageBreakBefore w:val="0"/>
              <w:widowControl/>
              <w:kinsoku w:val="0"/>
              <w:overflowPunct/>
              <w:topLinePunct w:val="0"/>
              <w:autoSpaceDE w:val="0"/>
              <w:autoSpaceDN w:val="0"/>
              <w:bidi w:val="0"/>
              <w:adjustRightInd w:val="0"/>
              <w:snapToGrid w:val="0"/>
              <w:spacing w:before="193" w:line="240" w:lineRule="auto"/>
              <w:jc w:val="center"/>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9</w:t>
            </w:r>
          </w:p>
        </w:tc>
        <w:tc>
          <w:tcPr>
            <w:tcW w:w="4927" w:type="dxa"/>
            <w:gridSpan w:val="4"/>
            <w:noWrap w:val="0"/>
            <w:vAlign w:val="top"/>
          </w:tcPr>
          <w:p w14:paraId="35249D07">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c>
          <w:tcPr>
            <w:tcW w:w="824" w:type="dxa"/>
            <w:noWrap w:val="0"/>
            <w:vAlign w:val="top"/>
          </w:tcPr>
          <w:p w14:paraId="13AEE77F">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c>
          <w:tcPr>
            <w:tcW w:w="795" w:type="dxa"/>
            <w:noWrap w:val="0"/>
            <w:vAlign w:val="top"/>
          </w:tcPr>
          <w:p w14:paraId="2D65397C">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c>
          <w:tcPr>
            <w:tcW w:w="1371" w:type="dxa"/>
            <w:noWrap w:val="0"/>
            <w:vAlign w:val="top"/>
          </w:tcPr>
          <w:p w14:paraId="1F2DC561">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r>
      <w:tr w14:paraId="065566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center"/>
          </w:tcPr>
          <w:p w14:paraId="49A11BC9">
            <w:pPr>
              <w:keepNext w:val="0"/>
              <w:keepLines w:val="0"/>
              <w:pageBreakBefore w:val="0"/>
              <w:widowControl/>
              <w:kinsoku w:val="0"/>
              <w:overflowPunct/>
              <w:topLinePunct w:val="0"/>
              <w:autoSpaceDE w:val="0"/>
              <w:autoSpaceDN w:val="0"/>
              <w:bidi w:val="0"/>
              <w:adjustRightInd w:val="0"/>
              <w:snapToGrid w:val="0"/>
              <w:spacing w:before="193" w:line="240" w:lineRule="auto"/>
              <w:jc w:val="center"/>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9"/>
                <w:kern w:val="0"/>
                <w:sz w:val="23"/>
                <w:szCs w:val="23"/>
                <w:highlight w:val="none"/>
              </w:rPr>
              <w:t>1</w:t>
            </w:r>
            <w:r>
              <w:rPr>
                <w:rFonts w:ascii="仿宋" w:hAnsi="仿宋" w:eastAsia="仿宋" w:cs="仿宋"/>
                <w:snapToGrid w:val="0"/>
                <w:color w:val="auto"/>
                <w:spacing w:val="-8"/>
                <w:kern w:val="0"/>
                <w:sz w:val="23"/>
                <w:szCs w:val="23"/>
                <w:highlight w:val="none"/>
              </w:rPr>
              <w:t>0</w:t>
            </w:r>
          </w:p>
        </w:tc>
        <w:tc>
          <w:tcPr>
            <w:tcW w:w="4927" w:type="dxa"/>
            <w:gridSpan w:val="4"/>
            <w:noWrap w:val="0"/>
            <w:vAlign w:val="top"/>
          </w:tcPr>
          <w:p w14:paraId="5AB4FDE3">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c>
          <w:tcPr>
            <w:tcW w:w="824" w:type="dxa"/>
            <w:noWrap w:val="0"/>
            <w:vAlign w:val="top"/>
          </w:tcPr>
          <w:p w14:paraId="6783AFE4">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c>
          <w:tcPr>
            <w:tcW w:w="795" w:type="dxa"/>
            <w:noWrap w:val="0"/>
            <w:vAlign w:val="top"/>
          </w:tcPr>
          <w:p w14:paraId="1C82FFD0">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c>
          <w:tcPr>
            <w:tcW w:w="1371" w:type="dxa"/>
            <w:noWrap w:val="0"/>
            <w:vAlign w:val="top"/>
          </w:tcPr>
          <w:p w14:paraId="63E77581">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r>
      <w:tr w14:paraId="57B46E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center"/>
          </w:tcPr>
          <w:p w14:paraId="7A14D212">
            <w:pPr>
              <w:keepNext w:val="0"/>
              <w:keepLines w:val="0"/>
              <w:pageBreakBefore w:val="0"/>
              <w:widowControl/>
              <w:kinsoku w:val="0"/>
              <w:overflowPunct/>
              <w:topLinePunct w:val="0"/>
              <w:autoSpaceDE w:val="0"/>
              <w:autoSpaceDN w:val="0"/>
              <w:bidi w:val="0"/>
              <w:adjustRightInd w:val="0"/>
              <w:snapToGrid w:val="0"/>
              <w:spacing w:before="192" w:line="240" w:lineRule="auto"/>
              <w:jc w:val="center"/>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9"/>
                <w:kern w:val="0"/>
                <w:sz w:val="23"/>
                <w:szCs w:val="23"/>
                <w:highlight w:val="none"/>
              </w:rPr>
              <w:t>1</w:t>
            </w:r>
            <w:r>
              <w:rPr>
                <w:rFonts w:ascii="仿宋" w:hAnsi="仿宋" w:eastAsia="仿宋" w:cs="仿宋"/>
                <w:snapToGrid w:val="0"/>
                <w:color w:val="auto"/>
                <w:spacing w:val="-8"/>
                <w:kern w:val="0"/>
                <w:sz w:val="23"/>
                <w:szCs w:val="23"/>
                <w:highlight w:val="none"/>
              </w:rPr>
              <w:t>1</w:t>
            </w:r>
          </w:p>
        </w:tc>
        <w:tc>
          <w:tcPr>
            <w:tcW w:w="4927" w:type="dxa"/>
            <w:gridSpan w:val="4"/>
            <w:noWrap w:val="0"/>
            <w:vAlign w:val="top"/>
          </w:tcPr>
          <w:p w14:paraId="538685BA">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c>
          <w:tcPr>
            <w:tcW w:w="824" w:type="dxa"/>
            <w:noWrap w:val="0"/>
            <w:vAlign w:val="top"/>
          </w:tcPr>
          <w:p w14:paraId="270251D8">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c>
          <w:tcPr>
            <w:tcW w:w="795" w:type="dxa"/>
            <w:noWrap w:val="0"/>
            <w:vAlign w:val="top"/>
          </w:tcPr>
          <w:p w14:paraId="4CFD6936">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c>
          <w:tcPr>
            <w:tcW w:w="1371" w:type="dxa"/>
            <w:noWrap w:val="0"/>
            <w:vAlign w:val="top"/>
          </w:tcPr>
          <w:p w14:paraId="62AC07B0">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r>
      <w:tr w14:paraId="0DEBC7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trPr>
        <w:tc>
          <w:tcPr>
            <w:tcW w:w="807" w:type="dxa"/>
            <w:noWrap w:val="0"/>
            <w:vAlign w:val="center"/>
          </w:tcPr>
          <w:p w14:paraId="5A0FD136">
            <w:pPr>
              <w:keepNext w:val="0"/>
              <w:keepLines w:val="0"/>
              <w:pageBreakBefore w:val="0"/>
              <w:widowControl/>
              <w:kinsoku w:val="0"/>
              <w:overflowPunct/>
              <w:topLinePunct w:val="0"/>
              <w:autoSpaceDE w:val="0"/>
              <w:autoSpaceDN w:val="0"/>
              <w:bidi w:val="0"/>
              <w:adjustRightInd w:val="0"/>
              <w:snapToGrid w:val="0"/>
              <w:spacing w:before="197" w:line="240" w:lineRule="auto"/>
              <w:jc w:val="center"/>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9"/>
                <w:kern w:val="0"/>
                <w:sz w:val="23"/>
                <w:szCs w:val="23"/>
                <w:highlight w:val="none"/>
              </w:rPr>
              <w:t>1</w:t>
            </w:r>
            <w:r>
              <w:rPr>
                <w:rFonts w:ascii="仿宋" w:hAnsi="仿宋" w:eastAsia="仿宋" w:cs="仿宋"/>
                <w:snapToGrid w:val="0"/>
                <w:color w:val="auto"/>
                <w:spacing w:val="-8"/>
                <w:kern w:val="0"/>
                <w:sz w:val="23"/>
                <w:szCs w:val="23"/>
                <w:highlight w:val="none"/>
              </w:rPr>
              <w:t>2</w:t>
            </w:r>
          </w:p>
        </w:tc>
        <w:tc>
          <w:tcPr>
            <w:tcW w:w="4927" w:type="dxa"/>
            <w:gridSpan w:val="4"/>
            <w:noWrap w:val="0"/>
            <w:vAlign w:val="top"/>
          </w:tcPr>
          <w:p w14:paraId="503250EB">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c>
          <w:tcPr>
            <w:tcW w:w="824" w:type="dxa"/>
            <w:noWrap w:val="0"/>
            <w:vAlign w:val="top"/>
          </w:tcPr>
          <w:p w14:paraId="16F0DEB1">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c>
          <w:tcPr>
            <w:tcW w:w="795" w:type="dxa"/>
            <w:noWrap w:val="0"/>
            <w:vAlign w:val="top"/>
          </w:tcPr>
          <w:p w14:paraId="01FB280B">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c>
          <w:tcPr>
            <w:tcW w:w="1371" w:type="dxa"/>
            <w:noWrap w:val="0"/>
            <w:vAlign w:val="top"/>
          </w:tcPr>
          <w:p w14:paraId="732AE589">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r>
      <w:tr w14:paraId="3F4468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661" w:type="dxa"/>
            <w:gridSpan w:val="3"/>
            <w:noWrap w:val="0"/>
            <w:vAlign w:val="center"/>
          </w:tcPr>
          <w:p w14:paraId="64DAE79D">
            <w:pPr>
              <w:keepNext w:val="0"/>
              <w:keepLines w:val="0"/>
              <w:pageBreakBefore w:val="0"/>
              <w:widowControl/>
              <w:kinsoku w:val="0"/>
              <w:overflowPunct/>
              <w:topLinePunct w:val="0"/>
              <w:autoSpaceDE w:val="0"/>
              <w:autoSpaceDN w:val="0"/>
              <w:bidi w:val="0"/>
              <w:adjustRightInd w:val="0"/>
              <w:snapToGrid w:val="0"/>
              <w:spacing w:before="39" w:line="240" w:lineRule="auto"/>
              <w:jc w:val="center"/>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8"/>
                <w:kern w:val="0"/>
                <w:sz w:val="23"/>
                <w:szCs w:val="23"/>
                <w:highlight w:val="none"/>
              </w:rPr>
              <w:t>分</w:t>
            </w:r>
            <w:r>
              <w:rPr>
                <w:rFonts w:ascii="仿宋" w:hAnsi="仿宋" w:eastAsia="仿宋" w:cs="仿宋"/>
                <w:snapToGrid w:val="0"/>
                <w:color w:val="auto"/>
                <w:spacing w:val="7"/>
                <w:kern w:val="0"/>
                <w:sz w:val="23"/>
                <w:szCs w:val="23"/>
                <w:highlight w:val="none"/>
              </w:rPr>
              <w:t>包方代表</w:t>
            </w:r>
          </w:p>
        </w:tc>
        <w:tc>
          <w:tcPr>
            <w:tcW w:w="3073" w:type="dxa"/>
            <w:gridSpan w:val="2"/>
            <w:noWrap w:val="0"/>
            <w:vAlign w:val="center"/>
          </w:tcPr>
          <w:p w14:paraId="59C3F111">
            <w:pPr>
              <w:keepNext w:val="0"/>
              <w:keepLines w:val="0"/>
              <w:pageBreakBefore w:val="0"/>
              <w:widowControl/>
              <w:kinsoku w:val="0"/>
              <w:overflowPunct/>
              <w:topLinePunct w:val="0"/>
              <w:autoSpaceDE w:val="0"/>
              <w:autoSpaceDN w:val="0"/>
              <w:bidi w:val="0"/>
              <w:adjustRightInd w:val="0"/>
              <w:snapToGrid w:val="0"/>
              <w:spacing w:before="39" w:line="240" w:lineRule="auto"/>
              <w:jc w:val="center"/>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0"/>
                <w:kern w:val="0"/>
                <w:sz w:val="23"/>
                <w:szCs w:val="23"/>
                <w:highlight w:val="none"/>
              </w:rPr>
              <w:t>承</w:t>
            </w:r>
            <w:r>
              <w:rPr>
                <w:rFonts w:ascii="仿宋" w:hAnsi="仿宋" w:eastAsia="仿宋" w:cs="仿宋"/>
                <w:snapToGrid w:val="0"/>
                <w:color w:val="auto"/>
                <w:spacing w:val="7"/>
                <w:kern w:val="0"/>
                <w:sz w:val="23"/>
                <w:szCs w:val="23"/>
                <w:highlight w:val="none"/>
              </w:rPr>
              <w:t>包方代表</w:t>
            </w:r>
          </w:p>
        </w:tc>
        <w:tc>
          <w:tcPr>
            <w:tcW w:w="2990" w:type="dxa"/>
            <w:gridSpan w:val="3"/>
            <w:noWrap w:val="0"/>
            <w:vAlign w:val="center"/>
          </w:tcPr>
          <w:p w14:paraId="76F95DFD">
            <w:pPr>
              <w:keepNext w:val="0"/>
              <w:keepLines w:val="0"/>
              <w:pageBreakBefore w:val="0"/>
              <w:widowControl/>
              <w:kinsoku w:val="0"/>
              <w:overflowPunct/>
              <w:topLinePunct w:val="0"/>
              <w:autoSpaceDE w:val="0"/>
              <w:autoSpaceDN w:val="0"/>
              <w:bidi w:val="0"/>
              <w:adjustRightInd w:val="0"/>
              <w:snapToGrid w:val="0"/>
              <w:spacing w:before="39" w:line="240" w:lineRule="auto"/>
              <w:jc w:val="center"/>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rPr>
              <w:t>其它</w:t>
            </w:r>
          </w:p>
        </w:tc>
      </w:tr>
      <w:tr w14:paraId="72145F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90" w:hRule="atLeast"/>
        </w:trPr>
        <w:tc>
          <w:tcPr>
            <w:tcW w:w="2661" w:type="dxa"/>
            <w:gridSpan w:val="3"/>
            <w:noWrap w:val="0"/>
            <w:vAlign w:val="top"/>
          </w:tcPr>
          <w:p w14:paraId="1179B5FC">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p w14:paraId="69C3BA52">
            <w:pPr>
              <w:keepNext w:val="0"/>
              <w:keepLines w:val="0"/>
              <w:pageBreakBefore w:val="0"/>
              <w:widowControl/>
              <w:kinsoku w:val="0"/>
              <w:overflowPunct/>
              <w:topLinePunct w:val="0"/>
              <w:autoSpaceDE w:val="0"/>
              <w:autoSpaceDN w:val="0"/>
              <w:bidi w:val="0"/>
              <w:adjustRightInd w:val="0"/>
              <w:snapToGrid w:val="0"/>
              <w:spacing w:before="75" w:line="240" w:lineRule="auto"/>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6"/>
                <w:kern w:val="0"/>
                <w:sz w:val="23"/>
                <w:szCs w:val="23"/>
                <w:highlight w:val="none"/>
              </w:rPr>
              <w:t>现场执行人</w:t>
            </w:r>
            <w:r>
              <w:rPr>
                <w:rFonts w:ascii="仿宋" w:hAnsi="仿宋" w:eastAsia="仿宋" w:cs="仿宋"/>
                <w:snapToGrid w:val="0"/>
                <w:color w:val="auto"/>
                <w:spacing w:val="4"/>
                <w:kern w:val="0"/>
                <w:sz w:val="23"/>
                <w:szCs w:val="23"/>
                <w:highlight w:val="none"/>
              </w:rPr>
              <w:t>：</w:t>
            </w:r>
          </w:p>
        </w:tc>
        <w:tc>
          <w:tcPr>
            <w:tcW w:w="3073" w:type="dxa"/>
            <w:gridSpan w:val="2"/>
            <w:noWrap w:val="0"/>
            <w:vAlign w:val="top"/>
          </w:tcPr>
          <w:p w14:paraId="519CA699">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p w14:paraId="4A51D254">
            <w:pPr>
              <w:keepNext w:val="0"/>
              <w:keepLines w:val="0"/>
              <w:pageBreakBefore w:val="0"/>
              <w:widowControl/>
              <w:kinsoku w:val="0"/>
              <w:overflowPunct/>
              <w:topLinePunct w:val="0"/>
              <w:autoSpaceDE w:val="0"/>
              <w:autoSpaceDN w:val="0"/>
              <w:bidi w:val="0"/>
              <w:adjustRightInd w:val="0"/>
              <w:snapToGrid w:val="0"/>
              <w:spacing w:before="74" w:line="240" w:lineRule="auto"/>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5"/>
                <w:kern w:val="0"/>
                <w:sz w:val="23"/>
                <w:szCs w:val="23"/>
                <w:highlight w:val="none"/>
              </w:rPr>
              <w:t>施</w:t>
            </w:r>
            <w:r>
              <w:rPr>
                <w:rFonts w:ascii="仿宋" w:hAnsi="仿宋" w:eastAsia="仿宋" w:cs="仿宋"/>
                <w:snapToGrid w:val="0"/>
                <w:color w:val="auto"/>
                <w:spacing w:val="3"/>
                <w:kern w:val="0"/>
                <w:sz w:val="23"/>
                <w:szCs w:val="23"/>
                <w:highlight w:val="none"/>
              </w:rPr>
              <w:t>工员：</w:t>
            </w:r>
          </w:p>
          <w:p w14:paraId="3C1DE317">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p w14:paraId="33CBA3BC">
            <w:pPr>
              <w:keepNext w:val="0"/>
              <w:keepLines w:val="0"/>
              <w:pageBreakBefore w:val="0"/>
              <w:widowControl/>
              <w:kinsoku w:val="0"/>
              <w:overflowPunct/>
              <w:topLinePunct w:val="0"/>
              <w:autoSpaceDE w:val="0"/>
              <w:autoSpaceDN w:val="0"/>
              <w:bidi w:val="0"/>
              <w:adjustRightInd w:val="0"/>
              <w:snapToGrid w:val="0"/>
              <w:spacing w:before="74" w:line="240" w:lineRule="auto"/>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副经理</w:t>
            </w:r>
            <w:r>
              <w:rPr>
                <w:rFonts w:ascii="仿宋" w:hAnsi="仿宋" w:eastAsia="仿宋" w:cs="仿宋"/>
                <w:snapToGrid w:val="0"/>
                <w:color w:val="auto"/>
                <w:spacing w:val="1"/>
                <w:kern w:val="0"/>
                <w:sz w:val="23"/>
                <w:szCs w:val="23"/>
                <w:highlight w:val="none"/>
              </w:rPr>
              <w:t>：</w:t>
            </w:r>
          </w:p>
          <w:p w14:paraId="6E3F5683">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p w14:paraId="4691391D">
            <w:pPr>
              <w:keepNext w:val="0"/>
              <w:keepLines w:val="0"/>
              <w:pageBreakBefore w:val="0"/>
              <w:widowControl/>
              <w:kinsoku w:val="0"/>
              <w:overflowPunct/>
              <w:topLinePunct w:val="0"/>
              <w:autoSpaceDE w:val="0"/>
              <w:autoSpaceDN w:val="0"/>
              <w:bidi w:val="0"/>
              <w:adjustRightInd w:val="0"/>
              <w:snapToGrid w:val="0"/>
              <w:spacing w:before="74" w:line="240" w:lineRule="auto"/>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5"/>
                <w:kern w:val="0"/>
                <w:sz w:val="23"/>
                <w:szCs w:val="23"/>
                <w:highlight w:val="none"/>
              </w:rPr>
              <w:t>成本管理员：</w:t>
            </w:r>
          </w:p>
        </w:tc>
        <w:tc>
          <w:tcPr>
            <w:tcW w:w="2990" w:type="dxa"/>
            <w:gridSpan w:val="3"/>
            <w:noWrap w:val="0"/>
            <w:vAlign w:val="top"/>
          </w:tcPr>
          <w:p w14:paraId="400A015A">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p w14:paraId="533738F3">
            <w:pPr>
              <w:keepNext w:val="0"/>
              <w:keepLines w:val="0"/>
              <w:pageBreakBefore w:val="0"/>
              <w:widowControl/>
              <w:kinsoku w:val="0"/>
              <w:overflowPunct/>
              <w:topLinePunct w:val="0"/>
              <w:autoSpaceDE w:val="0"/>
              <w:autoSpaceDN w:val="0"/>
              <w:bidi w:val="0"/>
              <w:adjustRightInd w:val="0"/>
              <w:snapToGrid w:val="0"/>
              <w:spacing w:before="74" w:line="240" w:lineRule="auto"/>
              <w:ind w:right="107"/>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附件如</w:t>
            </w:r>
            <w:r>
              <w:rPr>
                <w:rFonts w:ascii="仿宋" w:hAnsi="仿宋" w:eastAsia="仿宋" w:cs="仿宋"/>
                <w:snapToGrid w:val="0"/>
                <w:color w:val="auto"/>
                <w:spacing w:val="-1"/>
                <w:kern w:val="0"/>
                <w:sz w:val="23"/>
                <w:szCs w:val="23"/>
                <w:highlight w:val="none"/>
              </w:rPr>
              <w:t>：施工前、中、后的</w:t>
            </w:r>
            <w:r>
              <w:rPr>
                <w:rFonts w:ascii="仿宋" w:hAnsi="仿宋" w:eastAsia="仿宋" w:cs="仿宋"/>
                <w:snapToGrid w:val="0"/>
                <w:color w:val="auto"/>
                <w:kern w:val="0"/>
                <w:sz w:val="23"/>
                <w:szCs w:val="23"/>
                <w:highlight w:val="none"/>
              </w:rPr>
              <w:t xml:space="preserve"> </w:t>
            </w:r>
            <w:r>
              <w:rPr>
                <w:rFonts w:ascii="仿宋" w:hAnsi="仿宋" w:eastAsia="仿宋" w:cs="仿宋"/>
                <w:snapToGrid w:val="0"/>
                <w:color w:val="auto"/>
                <w:spacing w:val="8"/>
                <w:kern w:val="0"/>
                <w:sz w:val="23"/>
                <w:szCs w:val="23"/>
                <w:highlight w:val="none"/>
              </w:rPr>
              <w:t>照</w:t>
            </w:r>
            <w:r>
              <w:rPr>
                <w:rFonts w:ascii="仿宋" w:hAnsi="仿宋" w:eastAsia="仿宋" w:cs="仿宋"/>
                <w:snapToGrid w:val="0"/>
                <w:color w:val="auto"/>
                <w:spacing w:val="5"/>
                <w:kern w:val="0"/>
                <w:sz w:val="23"/>
                <w:szCs w:val="23"/>
                <w:highlight w:val="none"/>
              </w:rPr>
              <w:t>片、录像</w:t>
            </w:r>
          </w:p>
        </w:tc>
      </w:tr>
      <w:tr w14:paraId="5221E9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0" w:hRule="atLeast"/>
        </w:trPr>
        <w:tc>
          <w:tcPr>
            <w:tcW w:w="2661" w:type="dxa"/>
            <w:gridSpan w:val="3"/>
            <w:noWrap w:val="0"/>
            <w:vAlign w:val="top"/>
          </w:tcPr>
          <w:p w14:paraId="3869892F">
            <w:pPr>
              <w:keepNext w:val="0"/>
              <w:keepLines w:val="0"/>
              <w:pageBreakBefore w:val="0"/>
              <w:widowControl/>
              <w:kinsoku w:val="0"/>
              <w:overflowPunct/>
              <w:topLinePunct w:val="0"/>
              <w:autoSpaceDE w:val="0"/>
              <w:autoSpaceDN w:val="0"/>
              <w:bidi w:val="0"/>
              <w:adjustRightInd w:val="0"/>
              <w:snapToGrid w:val="0"/>
              <w:spacing w:before="212" w:line="240" w:lineRule="auto"/>
              <w:ind w:firstLine="1040" w:firstLineChars="40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5"/>
                <w:kern w:val="0"/>
                <w:sz w:val="23"/>
                <w:szCs w:val="23"/>
                <w:highlight w:val="none"/>
              </w:rPr>
              <w:t>年</w:t>
            </w:r>
            <w:r>
              <w:rPr>
                <w:rFonts w:ascii="仿宋" w:hAnsi="仿宋" w:eastAsia="仿宋" w:cs="仿宋"/>
                <w:snapToGrid w:val="0"/>
                <w:color w:val="auto"/>
                <w:spacing w:val="10"/>
                <w:kern w:val="0"/>
                <w:sz w:val="23"/>
                <w:szCs w:val="23"/>
                <w:highlight w:val="none"/>
              </w:rPr>
              <w:t xml:space="preserve">   月   日</w:t>
            </w:r>
          </w:p>
        </w:tc>
        <w:tc>
          <w:tcPr>
            <w:tcW w:w="3073" w:type="dxa"/>
            <w:gridSpan w:val="2"/>
            <w:noWrap w:val="0"/>
            <w:vAlign w:val="top"/>
          </w:tcPr>
          <w:p w14:paraId="361C176E">
            <w:pPr>
              <w:keepNext w:val="0"/>
              <w:keepLines w:val="0"/>
              <w:pageBreakBefore w:val="0"/>
              <w:widowControl/>
              <w:kinsoku w:val="0"/>
              <w:overflowPunct/>
              <w:topLinePunct w:val="0"/>
              <w:autoSpaceDE w:val="0"/>
              <w:autoSpaceDN w:val="0"/>
              <w:bidi w:val="0"/>
              <w:adjustRightInd w:val="0"/>
              <w:snapToGrid w:val="0"/>
              <w:spacing w:before="212" w:line="240" w:lineRule="auto"/>
              <w:ind w:left="835" w:firstLine="465" w:firstLineChars="179"/>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5"/>
                <w:kern w:val="0"/>
                <w:sz w:val="23"/>
                <w:szCs w:val="23"/>
                <w:highlight w:val="none"/>
              </w:rPr>
              <w:t>年</w:t>
            </w:r>
            <w:r>
              <w:rPr>
                <w:rFonts w:ascii="仿宋" w:hAnsi="仿宋" w:eastAsia="仿宋" w:cs="仿宋"/>
                <w:snapToGrid w:val="0"/>
                <w:color w:val="auto"/>
                <w:spacing w:val="10"/>
                <w:kern w:val="0"/>
                <w:sz w:val="23"/>
                <w:szCs w:val="23"/>
                <w:highlight w:val="none"/>
              </w:rPr>
              <w:t xml:space="preserve">   月   日</w:t>
            </w:r>
          </w:p>
        </w:tc>
        <w:tc>
          <w:tcPr>
            <w:tcW w:w="2990" w:type="dxa"/>
            <w:gridSpan w:val="3"/>
            <w:noWrap w:val="0"/>
            <w:vAlign w:val="top"/>
          </w:tcPr>
          <w:p w14:paraId="442CF4EB">
            <w:pPr>
              <w:keepNext w:val="0"/>
              <w:keepLines w:val="0"/>
              <w:pageBreakBefore w:val="0"/>
              <w:widowControl/>
              <w:kinsoku w:val="0"/>
              <w:overflowPunct/>
              <w:topLinePunct w:val="0"/>
              <w:autoSpaceDE w:val="0"/>
              <w:autoSpaceDN w:val="0"/>
              <w:bidi w:val="0"/>
              <w:adjustRightInd w:val="0"/>
              <w:snapToGrid w:val="0"/>
              <w:spacing w:before="212" w:line="240" w:lineRule="auto"/>
              <w:ind w:left="793" w:firstLine="465" w:firstLineChars="179"/>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5"/>
                <w:kern w:val="0"/>
                <w:sz w:val="23"/>
                <w:szCs w:val="23"/>
                <w:highlight w:val="none"/>
              </w:rPr>
              <w:t>年</w:t>
            </w:r>
            <w:r>
              <w:rPr>
                <w:rFonts w:ascii="仿宋" w:hAnsi="仿宋" w:eastAsia="仿宋" w:cs="仿宋"/>
                <w:snapToGrid w:val="0"/>
                <w:color w:val="auto"/>
                <w:spacing w:val="10"/>
                <w:kern w:val="0"/>
                <w:sz w:val="23"/>
                <w:szCs w:val="23"/>
                <w:highlight w:val="none"/>
              </w:rPr>
              <w:t xml:space="preserve">   月   日</w:t>
            </w:r>
          </w:p>
        </w:tc>
      </w:tr>
    </w:tbl>
    <w:p w14:paraId="10002ACA">
      <w:pPr>
        <w:keepNext w:val="0"/>
        <w:keepLines w:val="0"/>
        <w:pageBreakBefore w:val="0"/>
        <w:shd w:val="clear" w:color="auto" w:fill="auto"/>
        <w:overflowPunct/>
        <w:topLinePunct w:val="0"/>
        <w:bidi w:val="0"/>
        <w:snapToGrid w:val="0"/>
        <w:spacing w:line="360" w:lineRule="auto"/>
        <w:jc w:val="both"/>
        <w:outlineLvl w:val="9"/>
        <w:rPr>
          <w:rFonts w:hint="eastAsia" w:ascii="仿宋" w:hAnsi="仿宋" w:eastAsia="仿宋" w:cs="仿宋"/>
          <w:b/>
          <w:bCs w:val="0"/>
          <w:color w:val="auto"/>
          <w:sz w:val="40"/>
          <w:szCs w:val="40"/>
          <w:highlight w:val="none"/>
          <w:shd w:val="clear" w:color="auto" w:fill="auto"/>
          <w:lang w:val="en-US" w:eastAsia="zh-CN"/>
        </w:rPr>
      </w:pPr>
      <w:bookmarkStart w:id="313" w:name="_Toc3865"/>
      <w:bookmarkStart w:id="314" w:name="_Toc13180"/>
    </w:p>
    <w:p w14:paraId="3E78725D">
      <w:pPr>
        <w:keepNext w:val="0"/>
        <w:keepLines w:val="0"/>
        <w:pageBreakBefore w:val="0"/>
        <w:shd w:val="clear" w:color="auto" w:fill="auto"/>
        <w:overflowPunct/>
        <w:topLinePunct w:val="0"/>
        <w:bidi w:val="0"/>
        <w:snapToGrid w:val="0"/>
        <w:spacing w:line="360" w:lineRule="auto"/>
        <w:ind w:firstLine="719" w:firstLineChars="179"/>
        <w:jc w:val="right"/>
        <w:outlineLvl w:val="0"/>
        <w:rPr>
          <w:rFonts w:hint="eastAsia" w:ascii="仿宋" w:hAnsi="仿宋" w:eastAsia="仿宋" w:cs="仿宋"/>
          <w:b/>
          <w:bCs w:val="0"/>
          <w:color w:val="auto"/>
          <w:sz w:val="40"/>
          <w:szCs w:val="40"/>
          <w:highlight w:val="none"/>
          <w:shd w:val="clear" w:color="auto" w:fill="auto"/>
          <w:lang w:val="en-US" w:eastAsia="zh-CN"/>
        </w:rPr>
      </w:pPr>
      <w:bookmarkStart w:id="315" w:name="_Toc3758"/>
      <w:bookmarkStart w:id="316" w:name="_Toc20093"/>
      <w:bookmarkStart w:id="317" w:name="_Toc8629"/>
      <w:bookmarkStart w:id="318" w:name="_Toc17734"/>
    </w:p>
    <w:p w14:paraId="677E5F74">
      <w:pPr>
        <w:keepNext w:val="0"/>
        <w:keepLines w:val="0"/>
        <w:pageBreakBefore w:val="0"/>
        <w:shd w:val="clear" w:color="auto" w:fill="auto"/>
        <w:overflowPunct/>
        <w:topLinePunct w:val="0"/>
        <w:bidi w:val="0"/>
        <w:snapToGrid w:val="0"/>
        <w:spacing w:line="360" w:lineRule="auto"/>
        <w:ind w:firstLine="719" w:firstLineChars="179"/>
        <w:jc w:val="right"/>
        <w:outlineLvl w:val="0"/>
        <w:rPr>
          <w:rFonts w:hint="eastAsia" w:ascii="仿宋" w:hAnsi="仿宋" w:eastAsia="仿宋" w:cs="仿宋"/>
          <w:b/>
          <w:bCs w:val="0"/>
          <w:color w:val="auto"/>
          <w:sz w:val="40"/>
          <w:szCs w:val="40"/>
          <w:highlight w:val="none"/>
          <w:shd w:val="clear" w:color="auto" w:fill="auto"/>
          <w:lang w:val="en-US" w:eastAsia="zh-CN"/>
        </w:rPr>
      </w:pPr>
      <w:bookmarkStart w:id="319" w:name="_Toc11651"/>
      <w:bookmarkStart w:id="320" w:name="_Toc1683"/>
      <w:r>
        <w:rPr>
          <w:rFonts w:hint="eastAsia" w:ascii="仿宋" w:hAnsi="仿宋" w:eastAsia="仿宋" w:cs="仿宋"/>
          <w:b/>
          <w:bCs w:val="0"/>
          <w:color w:val="auto"/>
          <w:sz w:val="40"/>
          <w:szCs w:val="40"/>
          <w:highlight w:val="none"/>
          <w:shd w:val="clear" w:color="auto" w:fill="auto"/>
          <w:lang w:val="en-US" w:eastAsia="zh-CN"/>
        </w:rPr>
        <w:t>附件七</w:t>
      </w:r>
      <w:bookmarkEnd w:id="313"/>
      <w:bookmarkEnd w:id="314"/>
      <w:bookmarkEnd w:id="315"/>
      <w:bookmarkEnd w:id="316"/>
      <w:bookmarkEnd w:id="317"/>
      <w:bookmarkEnd w:id="318"/>
      <w:bookmarkEnd w:id="319"/>
      <w:bookmarkEnd w:id="320"/>
    </w:p>
    <w:p w14:paraId="5566025C">
      <w:pPr>
        <w:pStyle w:val="2"/>
        <w:keepNext w:val="0"/>
        <w:keepLines w:val="0"/>
        <w:pageBreakBefore w:val="0"/>
        <w:tabs>
          <w:tab w:val="left" w:pos="840"/>
          <w:tab w:val="clear" w:pos="-116"/>
          <w:tab w:val="clear" w:pos="420"/>
        </w:tabs>
        <w:overflowPunct/>
        <w:topLinePunct w:val="0"/>
        <w:bidi w:val="0"/>
        <w:spacing w:line="360" w:lineRule="auto"/>
        <w:ind w:left="0" w:leftChars="0" w:firstLine="431" w:firstLineChars="179"/>
        <w:jc w:val="center"/>
        <w:rPr>
          <w:rFonts w:hint="eastAsia"/>
          <w:color w:val="auto"/>
          <w:highlight w:val="none"/>
          <w:lang w:val="en-US" w:eastAsia="zh-CN"/>
        </w:rPr>
      </w:pPr>
      <w:r>
        <w:rPr>
          <w:rFonts w:hint="eastAsia" w:ascii="仿宋" w:hAnsi="仿宋" w:eastAsia="仿宋" w:cs="仿宋"/>
          <w:b/>
          <w:color w:val="auto"/>
          <w:sz w:val="24"/>
          <w:szCs w:val="24"/>
          <w:highlight w:val="none"/>
          <w:lang w:eastAsia="zh-CN"/>
        </w:rPr>
        <w:t>分项工程</w:t>
      </w:r>
      <w:r>
        <w:rPr>
          <w:rFonts w:hint="eastAsia" w:ascii="仿宋" w:hAnsi="仿宋" w:eastAsia="仿宋" w:cs="仿宋"/>
          <w:b/>
          <w:color w:val="auto"/>
          <w:sz w:val="24"/>
          <w:szCs w:val="24"/>
          <w:highlight w:val="none"/>
          <w:lang w:val="en-US" w:eastAsia="zh-CN"/>
        </w:rPr>
        <w:t>/认质认价申报审批表</w:t>
      </w:r>
    </w:p>
    <w:tbl>
      <w:tblPr>
        <w:tblStyle w:val="17"/>
        <w:tblW w:w="9406" w:type="dxa"/>
        <w:tblInd w:w="-247"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400"/>
        <w:gridCol w:w="1183"/>
        <w:gridCol w:w="861"/>
        <w:gridCol w:w="456"/>
        <w:gridCol w:w="1044"/>
        <w:gridCol w:w="1339"/>
        <w:gridCol w:w="198"/>
        <w:gridCol w:w="762"/>
        <w:gridCol w:w="757"/>
        <w:gridCol w:w="550"/>
        <w:gridCol w:w="856"/>
      </w:tblGrid>
      <w:tr w14:paraId="549D1D5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18" w:hRule="atLeast"/>
        </w:trPr>
        <w:tc>
          <w:tcPr>
            <w:tcW w:w="1400" w:type="dxa"/>
            <w:noWrap w:val="0"/>
            <w:vAlign w:val="center"/>
          </w:tcPr>
          <w:p w14:paraId="681F5FE5">
            <w:pPr>
              <w:keepNext w:val="0"/>
              <w:keepLines w:val="0"/>
              <w:pageBreakBefore w:val="0"/>
              <w:overflowPunct/>
              <w:topLinePunct w:val="0"/>
              <w:bidi w:val="0"/>
              <w:spacing w:line="240" w:lineRule="auto"/>
              <w:jc w:val="center"/>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标题</w:t>
            </w:r>
          </w:p>
        </w:tc>
        <w:tc>
          <w:tcPr>
            <w:tcW w:w="2044" w:type="dxa"/>
            <w:gridSpan w:val="2"/>
            <w:noWrap w:val="0"/>
            <w:vAlign w:val="center"/>
          </w:tcPr>
          <w:p w14:paraId="236D6019">
            <w:pPr>
              <w:keepNext w:val="0"/>
              <w:keepLines w:val="0"/>
              <w:pageBreakBefore w:val="0"/>
              <w:overflowPunct/>
              <w:topLinePunct w:val="0"/>
              <w:bidi w:val="0"/>
              <w:spacing w:line="240" w:lineRule="auto"/>
              <w:ind w:firstLine="375" w:firstLineChars="179"/>
              <w:jc w:val="center"/>
              <w:rPr>
                <w:rFonts w:hint="eastAsia" w:ascii="仿宋" w:hAnsi="仿宋" w:eastAsia="仿宋" w:cs="仿宋"/>
                <w:b w:val="0"/>
                <w:bCs/>
                <w:color w:val="auto"/>
                <w:sz w:val="21"/>
                <w:szCs w:val="21"/>
                <w:highlight w:val="none"/>
                <w:lang w:eastAsia="zh-CN"/>
              </w:rPr>
            </w:pPr>
          </w:p>
        </w:tc>
        <w:tc>
          <w:tcPr>
            <w:tcW w:w="1500" w:type="dxa"/>
            <w:gridSpan w:val="2"/>
            <w:noWrap w:val="0"/>
            <w:vAlign w:val="center"/>
          </w:tcPr>
          <w:p w14:paraId="3A65DF34">
            <w:pPr>
              <w:keepNext w:val="0"/>
              <w:keepLines w:val="0"/>
              <w:pageBreakBefore w:val="0"/>
              <w:overflowPunct/>
              <w:topLinePunct w:val="0"/>
              <w:bidi w:val="0"/>
              <w:spacing w:line="240" w:lineRule="auto"/>
              <w:ind w:firstLine="375" w:firstLineChars="179"/>
              <w:jc w:val="center"/>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单号</w:t>
            </w:r>
          </w:p>
        </w:tc>
        <w:tc>
          <w:tcPr>
            <w:tcW w:w="1537" w:type="dxa"/>
            <w:gridSpan w:val="2"/>
            <w:noWrap w:val="0"/>
            <w:vAlign w:val="center"/>
          </w:tcPr>
          <w:p w14:paraId="4C465753">
            <w:pPr>
              <w:keepNext w:val="0"/>
              <w:keepLines w:val="0"/>
              <w:pageBreakBefore w:val="0"/>
              <w:overflowPunct/>
              <w:topLinePunct w:val="0"/>
              <w:bidi w:val="0"/>
              <w:spacing w:line="240" w:lineRule="auto"/>
              <w:ind w:firstLine="375" w:firstLineChars="179"/>
              <w:jc w:val="center"/>
              <w:rPr>
                <w:rFonts w:hint="eastAsia" w:ascii="仿宋" w:hAnsi="仿宋" w:eastAsia="仿宋" w:cs="仿宋"/>
                <w:b w:val="0"/>
                <w:bCs/>
                <w:color w:val="auto"/>
                <w:sz w:val="21"/>
                <w:szCs w:val="21"/>
                <w:highlight w:val="none"/>
                <w:lang w:eastAsia="zh-CN"/>
              </w:rPr>
            </w:pPr>
          </w:p>
        </w:tc>
        <w:tc>
          <w:tcPr>
            <w:tcW w:w="1519" w:type="dxa"/>
            <w:gridSpan w:val="2"/>
            <w:noWrap w:val="0"/>
            <w:vAlign w:val="center"/>
          </w:tcPr>
          <w:p w14:paraId="3CF142C5">
            <w:pPr>
              <w:keepNext w:val="0"/>
              <w:keepLines w:val="0"/>
              <w:pageBreakBefore w:val="0"/>
              <w:overflowPunct/>
              <w:topLinePunct w:val="0"/>
              <w:bidi w:val="0"/>
              <w:spacing w:line="240" w:lineRule="auto"/>
              <w:ind w:firstLine="375" w:firstLineChars="179"/>
              <w:jc w:val="center"/>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提单日期</w:t>
            </w:r>
          </w:p>
        </w:tc>
        <w:tc>
          <w:tcPr>
            <w:tcW w:w="1406" w:type="dxa"/>
            <w:gridSpan w:val="2"/>
            <w:noWrap w:val="0"/>
            <w:vAlign w:val="center"/>
          </w:tcPr>
          <w:p w14:paraId="683D4B19">
            <w:pPr>
              <w:keepNext w:val="0"/>
              <w:keepLines w:val="0"/>
              <w:pageBreakBefore w:val="0"/>
              <w:overflowPunct/>
              <w:topLinePunct w:val="0"/>
              <w:bidi w:val="0"/>
              <w:spacing w:line="240" w:lineRule="auto"/>
              <w:ind w:firstLine="375" w:firstLineChars="179"/>
              <w:jc w:val="center"/>
              <w:rPr>
                <w:rFonts w:hint="eastAsia" w:ascii="仿宋" w:hAnsi="仿宋" w:eastAsia="仿宋" w:cs="仿宋"/>
                <w:b w:val="0"/>
                <w:bCs/>
                <w:color w:val="auto"/>
                <w:sz w:val="21"/>
                <w:szCs w:val="21"/>
                <w:highlight w:val="none"/>
                <w:lang w:eastAsia="zh-CN"/>
              </w:rPr>
            </w:pPr>
          </w:p>
        </w:tc>
      </w:tr>
      <w:tr w14:paraId="4F625F0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400" w:type="dxa"/>
            <w:noWrap w:val="0"/>
            <w:vAlign w:val="center"/>
          </w:tcPr>
          <w:p w14:paraId="7411EA48">
            <w:pPr>
              <w:keepNext w:val="0"/>
              <w:keepLines w:val="0"/>
              <w:pageBreakBefore w:val="0"/>
              <w:overflowPunct/>
              <w:topLinePunct w:val="0"/>
              <w:bidi w:val="0"/>
              <w:spacing w:line="240" w:lineRule="auto"/>
              <w:jc w:val="center"/>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提单人</w:t>
            </w:r>
          </w:p>
        </w:tc>
        <w:tc>
          <w:tcPr>
            <w:tcW w:w="1183" w:type="dxa"/>
            <w:noWrap w:val="0"/>
            <w:vAlign w:val="center"/>
          </w:tcPr>
          <w:p w14:paraId="04B05068">
            <w:pPr>
              <w:keepNext w:val="0"/>
              <w:keepLines w:val="0"/>
              <w:pageBreakBefore w:val="0"/>
              <w:overflowPunct/>
              <w:topLinePunct w:val="0"/>
              <w:bidi w:val="0"/>
              <w:spacing w:line="240" w:lineRule="auto"/>
              <w:ind w:firstLine="375" w:firstLineChars="179"/>
              <w:jc w:val="center"/>
              <w:rPr>
                <w:rFonts w:hint="eastAsia" w:ascii="仿宋" w:hAnsi="仿宋" w:eastAsia="仿宋" w:cs="仿宋"/>
                <w:b w:val="0"/>
                <w:bCs/>
                <w:color w:val="auto"/>
                <w:sz w:val="21"/>
                <w:szCs w:val="21"/>
                <w:highlight w:val="none"/>
                <w:lang w:eastAsia="zh-CN"/>
              </w:rPr>
            </w:pPr>
          </w:p>
        </w:tc>
        <w:tc>
          <w:tcPr>
            <w:tcW w:w="1317" w:type="dxa"/>
            <w:gridSpan w:val="2"/>
            <w:noWrap w:val="0"/>
            <w:vAlign w:val="center"/>
          </w:tcPr>
          <w:p w14:paraId="258C52C9">
            <w:pPr>
              <w:keepNext w:val="0"/>
              <w:keepLines w:val="0"/>
              <w:pageBreakBefore w:val="0"/>
              <w:overflowPunct/>
              <w:topLinePunct w:val="0"/>
              <w:bidi w:val="0"/>
              <w:spacing w:line="240" w:lineRule="auto"/>
              <w:jc w:val="center"/>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提单人工号</w:t>
            </w:r>
          </w:p>
        </w:tc>
        <w:tc>
          <w:tcPr>
            <w:tcW w:w="1044" w:type="dxa"/>
            <w:noWrap w:val="0"/>
            <w:vAlign w:val="center"/>
          </w:tcPr>
          <w:p w14:paraId="528BFBE8">
            <w:pPr>
              <w:keepNext w:val="0"/>
              <w:keepLines w:val="0"/>
              <w:pageBreakBefore w:val="0"/>
              <w:overflowPunct/>
              <w:topLinePunct w:val="0"/>
              <w:bidi w:val="0"/>
              <w:spacing w:line="240" w:lineRule="auto"/>
              <w:ind w:firstLine="375" w:firstLineChars="179"/>
              <w:jc w:val="center"/>
              <w:rPr>
                <w:rFonts w:hint="eastAsia" w:ascii="仿宋" w:hAnsi="仿宋" w:eastAsia="仿宋" w:cs="仿宋"/>
                <w:b w:val="0"/>
                <w:bCs/>
                <w:color w:val="auto"/>
                <w:sz w:val="21"/>
                <w:szCs w:val="21"/>
                <w:highlight w:val="none"/>
                <w:lang w:eastAsia="zh-CN"/>
              </w:rPr>
            </w:pPr>
          </w:p>
        </w:tc>
        <w:tc>
          <w:tcPr>
            <w:tcW w:w="1339" w:type="dxa"/>
            <w:noWrap w:val="0"/>
            <w:vAlign w:val="center"/>
          </w:tcPr>
          <w:p w14:paraId="4503A2EA">
            <w:pPr>
              <w:keepNext w:val="0"/>
              <w:keepLines w:val="0"/>
              <w:pageBreakBefore w:val="0"/>
              <w:overflowPunct/>
              <w:topLinePunct w:val="0"/>
              <w:bidi w:val="0"/>
              <w:spacing w:line="240" w:lineRule="auto"/>
              <w:jc w:val="center"/>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提单人职位</w:t>
            </w:r>
          </w:p>
        </w:tc>
        <w:tc>
          <w:tcPr>
            <w:tcW w:w="960" w:type="dxa"/>
            <w:gridSpan w:val="2"/>
            <w:noWrap w:val="0"/>
            <w:vAlign w:val="center"/>
          </w:tcPr>
          <w:p w14:paraId="10FD9AB8">
            <w:pPr>
              <w:keepNext w:val="0"/>
              <w:keepLines w:val="0"/>
              <w:pageBreakBefore w:val="0"/>
              <w:overflowPunct/>
              <w:topLinePunct w:val="0"/>
              <w:bidi w:val="0"/>
              <w:spacing w:line="240" w:lineRule="auto"/>
              <w:ind w:firstLine="375" w:firstLineChars="179"/>
              <w:jc w:val="center"/>
              <w:rPr>
                <w:rFonts w:hint="eastAsia" w:ascii="仿宋" w:hAnsi="仿宋" w:eastAsia="仿宋" w:cs="仿宋"/>
                <w:b w:val="0"/>
                <w:bCs/>
                <w:color w:val="auto"/>
                <w:sz w:val="21"/>
                <w:szCs w:val="21"/>
                <w:highlight w:val="none"/>
                <w:lang w:eastAsia="zh-CN"/>
              </w:rPr>
            </w:pPr>
          </w:p>
        </w:tc>
        <w:tc>
          <w:tcPr>
            <w:tcW w:w="1307" w:type="dxa"/>
            <w:gridSpan w:val="2"/>
            <w:noWrap w:val="0"/>
            <w:vAlign w:val="center"/>
          </w:tcPr>
          <w:p w14:paraId="184A3156">
            <w:pPr>
              <w:keepNext w:val="0"/>
              <w:keepLines w:val="0"/>
              <w:pageBreakBefore w:val="0"/>
              <w:overflowPunct/>
              <w:topLinePunct w:val="0"/>
              <w:bidi w:val="0"/>
              <w:spacing w:line="240" w:lineRule="auto"/>
              <w:jc w:val="center"/>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提单人部门</w:t>
            </w:r>
          </w:p>
        </w:tc>
        <w:tc>
          <w:tcPr>
            <w:tcW w:w="856" w:type="dxa"/>
            <w:noWrap w:val="0"/>
            <w:vAlign w:val="center"/>
          </w:tcPr>
          <w:p w14:paraId="44CC1BD0">
            <w:pPr>
              <w:keepNext w:val="0"/>
              <w:keepLines w:val="0"/>
              <w:pageBreakBefore w:val="0"/>
              <w:overflowPunct/>
              <w:topLinePunct w:val="0"/>
              <w:bidi w:val="0"/>
              <w:spacing w:line="240" w:lineRule="auto"/>
              <w:ind w:firstLine="375" w:firstLineChars="179"/>
              <w:jc w:val="center"/>
              <w:rPr>
                <w:rFonts w:hint="eastAsia" w:ascii="仿宋" w:hAnsi="仿宋" w:eastAsia="仿宋" w:cs="仿宋"/>
                <w:b w:val="0"/>
                <w:bCs/>
                <w:color w:val="auto"/>
                <w:sz w:val="21"/>
                <w:szCs w:val="21"/>
                <w:highlight w:val="none"/>
                <w:lang w:eastAsia="zh-CN"/>
              </w:rPr>
            </w:pPr>
          </w:p>
        </w:tc>
      </w:tr>
      <w:tr w14:paraId="2290B9D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400" w:type="dxa"/>
            <w:noWrap w:val="0"/>
            <w:vAlign w:val="center"/>
          </w:tcPr>
          <w:p w14:paraId="77C9962E">
            <w:pPr>
              <w:keepNext w:val="0"/>
              <w:keepLines w:val="0"/>
              <w:pageBreakBefore w:val="0"/>
              <w:overflowPunct/>
              <w:topLinePunct w:val="0"/>
              <w:bidi w:val="0"/>
              <w:spacing w:line="240" w:lineRule="auto"/>
              <w:jc w:val="center"/>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申报类别</w:t>
            </w:r>
          </w:p>
        </w:tc>
        <w:tc>
          <w:tcPr>
            <w:tcW w:w="8006" w:type="dxa"/>
            <w:gridSpan w:val="10"/>
            <w:noWrap w:val="0"/>
            <w:vAlign w:val="top"/>
          </w:tcPr>
          <w:p w14:paraId="1C1F4872">
            <w:pPr>
              <w:keepNext w:val="0"/>
              <w:keepLines w:val="0"/>
              <w:pageBreakBefore w:val="0"/>
              <w:overflowPunct/>
              <w:topLinePunct w:val="0"/>
              <w:bidi w:val="0"/>
              <w:spacing w:line="240" w:lineRule="auto"/>
              <w:ind w:firstLine="375" w:firstLineChars="179"/>
              <w:jc w:val="both"/>
              <w:rPr>
                <w:rFonts w:hint="eastAsia" w:ascii="仿宋" w:hAnsi="仿宋" w:eastAsia="仿宋" w:cs="仿宋"/>
                <w:b w:val="0"/>
                <w:bCs/>
                <w:color w:val="auto"/>
                <w:sz w:val="21"/>
                <w:szCs w:val="21"/>
                <w:highlight w:val="none"/>
                <w:lang w:eastAsia="zh-CN"/>
              </w:rPr>
            </w:pPr>
          </w:p>
        </w:tc>
      </w:tr>
      <w:tr w14:paraId="74087F0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400" w:type="dxa"/>
            <w:noWrap w:val="0"/>
            <w:vAlign w:val="center"/>
          </w:tcPr>
          <w:p w14:paraId="52A38661">
            <w:pPr>
              <w:keepNext w:val="0"/>
              <w:keepLines w:val="0"/>
              <w:pageBreakBefore w:val="0"/>
              <w:overflowPunct/>
              <w:topLinePunct w:val="0"/>
              <w:bidi w:val="0"/>
              <w:spacing w:line="240" w:lineRule="auto"/>
              <w:jc w:val="center"/>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项目名称</w:t>
            </w:r>
          </w:p>
        </w:tc>
        <w:tc>
          <w:tcPr>
            <w:tcW w:w="8006" w:type="dxa"/>
            <w:gridSpan w:val="10"/>
            <w:noWrap w:val="0"/>
            <w:vAlign w:val="top"/>
          </w:tcPr>
          <w:p w14:paraId="0D23BA7F">
            <w:pPr>
              <w:keepNext w:val="0"/>
              <w:keepLines w:val="0"/>
              <w:pageBreakBefore w:val="0"/>
              <w:overflowPunct/>
              <w:topLinePunct w:val="0"/>
              <w:bidi w:val="0"/>
              <w:spacing w:line="240" w:lineRule="auto"/>
              <w:ind w:firstLine="375" w:firstLineChars="179"/>
              <w:jc w:val="both"/>
              <w:rPr>
                <w:rFonts w:hint="eastAsia" w:ascii="仿宋" w:hAnsi="仿宋" w:eastAsia="仿宋" w:cs="仿宋"/>
                <w:b w:val="0"/>
                <w:bCs/>
                <w:color w:val="auto"/>
                <w:sz w:val="21"/>
                <w:szCs w:val="21"/>
                <w:highlight w:val="none"/>
                <w:lang w:eastAsia="zh-CN"/>
              </w:rPr>
            </w:pPr>
          </w:p>
        </w:tc>
      </w:tr>
      <w:tr w14:paraId="1168F97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400" w:type="dxa"/>
            <w:noWrap w:val="0"/>
            <w:vAlign w:val="center"/>
          </w:tcPr>
          <w:p w14:paraId="543F063A">
            <w:pPr>
              <w:keepNext w:val="0"/>
              <w:keepLines w:val="0"/>
              <w:pageBreakBefore w:val="0"/>
              <w:overflowPunct/>
              <w:topLinePunct w:val="0"/>
              <w:bidi w:val="0"/>
              <w:spacing w:line="240" w:lineRule="auto"/>
              <w:jc w:val="center"/>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报价单位</w:t>
            </w:r>
          </w:p>
        </w:tc>
        <w:tc>
          <w:tcPr>
            <w:tcW w:w="8006" w:type="dxa"/>
            <w:gridSpan w:val="10"/>
            <w:noWrap w:val="0"/>
            <w:vAlign w:val="top"/>
          </w:tcPr>
          <w:p w14:paraId="4EEB5106">
            <w:pPr>
              <w:keepNext w:val="0"/>
              <w:keepLines w:val="0"/>
              <w:pageBreakBefore w:val="0"/>
              <w:overflowPunct/>
              <w:topLinePunct w:val="0"/>
              <w:bidi w:val="0"/>
              <w:spacing w:line="240" w:lineRule="auto"/>
              <w:ind w:firstLine="375" w:firstLineChars="179"/>
              <w:jc w:val="both"/>
              <w:rPr>
                <w:rFonts w:hint="eastAsia" w:ascii="仿宋" w:hAnsi="仿宋" w:eastAsia="仿宋" w:cs="仿宋"/>
                <w:b w:val="0"/>
                <w:bCs/>
                <w:color w:val="auto"/>
                <w:sz w:val="21"/>
                <w:szCs w:val="21"/>
                <w:highlight w:val="none"/>
                <w:lang w:eastAsia="zh-CN"/>
              </w:rPr>
            </w:pPr>
          </w:p>
        </w:tc>
      </w:tr>
      <w:tr w14:paraId="7C9FB01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400" w:type="dxa"/>
            <w:noWrap w:val="0"/>
            <w:vAlign w:val="center"/>
          </w:tcPr>
          <w:p w14:paraId="4A5F2BF3">
            <w:pPr>
              <w:keepNext w:val="0"/>
              <w:keepLines w:val="0"/>
              <w:pageBreakBefore w:val="0"/>
              <w:overflowPunct/>
              <w:topLinePunct w:val="0"/>
              <w:bidi w:val="0"/>
              <w:spacing w:line="240" w:lineRule="auto"/>
              <w:jc w:val="center"/>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工程类型</w:t>
            </w:r>
          </w:p>
        </w:tc>
        <w:tc>
          <w:tcPr>
            <w:tcW w:w="8006" w:type="dxa"/>
            <w:gridSpan w:val="10"/>
            <w:noWrap w:val="0"/>
            <w:vAlign w:val="top"/>
          </w:tcPr>
          <w:p w14:paraId="509614F9">
            <w:pPr>
              <w:keepNext w:val="0"/>
              <w:keepLines w:val="0"/>
              <w:pageBreakBefore w:val="0"/>
              <w:overflowPunct/>
              <w:topLinePunct w:val="0"/>
              <w:bidi w:val="0"/>
              <w:spacing w:line="240" w:lineRule="auto"/>
              <w:ind w:firstLine="375" w:firstLineChars="179"/>
              <w:jc w:val="both"/>
              <w:rPr>
                <w:rFonts w:hint="eastAsia" w:ascii="仿宋" w:hAnsi="仿宋" w:eastAsia="仿宋" w:cs="仿宋"/>
                <w:b w:val="0"/>
                <w:bCs/>
                <w:color w:val="auto"/>
                <w:sz w:val="21"/>
                <w:szCs w:val="21"/>
                <w:highlight w:val="none"/>
                <w:lang w:eastAsia="zh-CN"/>
              </w:rPr>
            </w:pPr>
          </w:p>
        </w:tc>
      </w:tr>
      <w:tr w14:paraId="3BA1A2A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400" w:type="dxa"/>
            <w:noWrap w:val="0"/>
            <w:vAlign w:val="center"/>
          </w:tcPr>
          <w:p w14:paraId="505FDE53">
            <w:pPr>
              <w:keepNext w:val="0"/>
              <w:keepLines w:val="0"/>
              <w:pageBreakBefore w:val="0"/>
              <w:overflowPunct/>
              <w:topLinePunct w:val="0"/>
              <w:bidi w:val="0"/>
              <w:spacing w:line="240" w:lineRule="auto"/>
              <w:jc w:val="center"/>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工程金额</w:t>
            </w:r>
          </w:p>
        </w:tc>
        <w:tc>
          <w:tcPr>
            <w:tcW w:w="8006" w:type="dxa"/>
            <w:gridSpan w:val="10"/>
            <w:noWrap w:val="0"/>
            <w:vAlign w:val="top"/>
          </w:tcPr>
          <w:p w14:paraId="632155ED">
            <w:pPr>
              <w:keepNext w:val="0"/>
              <w:keepLines w:val="0"/>
              <w:pageBreakBefore w:val="0"/>
              <w:overflowPunct/>
              <w:topLinePunct w:val="0"/>
              <w:bidi w:val="0"/>
              <w:spacing w:line="240" w:lineRule="auto"/>
              <w:ind w:firstLine="375" w:firstLineChars="179"/>
              <w:jc w:val="both"/>
              <w:rPr>
                <w:rFonts w:hint="eastAsia" w:ascii="仿宋" w:hAnsi="仿宋" w:eastAsia="仿宋" w:cs="仿宋"/>
                <w:b w:val="0"/>
                <w:bCs/>
                <w:color w:val="auto"/>
                <w:sz w:val="21"/>
                <w:szCs w:val="21"/>
                <w:highlight w:val="none"/>
                <w:lang w:eastAsia="zh-CN"/>
              </w:rPr>
            </w:pPr>
          </w:p>
        </w:tc>
      </w:tr>
      <w:tr w14:paraId="44F70D3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12" w:hRule="atLeast"/>
        </w:trPr>
        <w:tc>
          <w:tcPr>
            <w:tcW w:w="1400" w:type="dxa"/>
            <w:noWrap w:val="0"/>
            <w:vAlign w:val="center"/>
          </w:tcPr>
          <w:p w14:paraId="770B6AC7">
            <w:pPr>
              <w:keepNext w:val="0"/>
              <w:keepLines w:val="0"/>
              <w:pageBreakBefore w:val="0"/>
              <w:overflowPunct/>
              <w:topLinePunct w:val="0"/>
              <w:bidi w:val="0"/>
              <w:spacing w:line="240" w:lineRule="auto"/>
              <w:jc w:val="left"/>
              <w:rPr>
                <w:rFonts w:hint="eastAsia" w:ascii="仿宋" w:hAnsi="仿宋" w:eastAsia="仿宋" w:cs="仿宋"/>
                <w:b w:val="0"/>
                <w:bCs/>
                <w:color w:val="auto"/>
                <w:sz w:val="21"/>
                <w:szCs w:val="21"/>
                <w:highlight w:val="none"/>
              </w:rPr>
            </w:pPr>
            <w:r>
              <w:rPr>
                <w:rFonts w:hint="eastAsia" w:ascii="仿宋" w:hAnsi="仿宋" w:eastAsia="仿宋" w:cs="仿宋"/>
                <w:b w:val="0"/>
                <w:bCs/>
                <w:color w:val="auto"/>
                <w:sz w:val="21"/>
                <w:szCs w:val="21"/>
                <w:highlight w:val="none"/>
              </w:rPr>
              <w:t>分项工程名称、主要工作内容、工程量及难易情况等信息(主合同外工程)</w:t>
            </w:r>
          </w:p>
        </w:tc>
        <w:tc>
          <w:tcPr>
            <w:tcW w:w="8006" w:type="dxa"/>
            <w:gridSpan w:val="10"/>
            <w:noWrap w:val="0"/>
            <w:vAlign w:val="center"/>
          </w:tcPr>
          <w:p w14:paraId="7B95327C">
            <w:pPr>
              <w:keepNext w:val="0"/>
              <w:keepLines w:val="0"/>
              <w:pageBreakBefore w:val="0"/>
              <w:overflowPunct/>
              <w:topLinePunct w:val="0"/>
              <w:bidi w:val="0"/>
              <w:spacing w:line="240" w:lineRule="auto"/>
              <w:ind w:right="284" w:firstLine="375" w:firstLineChars="179"/>
              <w:jc w:val="left"/>
              <w:rPr>
                <w:rFonts w:hint="eastAsia" w:ascii="仿宋" w:hAnsi="仿宋" w:eastAsia="仿宋" w:cs="仿宋"/>
                <w:b w:val="0"/>
                <w:bCs/>
                <w:color w:val="auto"/>
                <w:sz w:val="21"/>
                <w:szCs w:val="21"/>
                <w:highlight w:val="none"/>
              </w:rPr>
            </w:pPr>
          </w:p>
          <w:p w14:paraId="5B0F191C">
            <w:pPr>
              <w:keepNext w:val="0"/>
              <w:keepLines w:val="0"/>
              <w:pageBreakBefore w:val="0"/>
              <w:overflowPunct/>
              <w:topLinePunct w:val="0"/>
              <w:bidi w:val="0"/>
              <w:spacing w:line="240" w:lineRule="auto"/>
              <w:ind w:right="284" w:firstLine="375" w:firstLineChars="179"/>
              <w:jc w:val="left"/>
              <w:rPr>
                <w:rFonts w:hint="eastAsia" w:ascii="仿宋" w:hAnsi="仿宋" w:eastAsia="仿宋" w:cs="仿宋"/>
                <w:b w:val="0"/>
                <w:bCs/>
                <w:color w:val="auto"/>
                <w:sz w:val="21"/>
                <w:szCs w:val="21"/>
                <w:highlight w:val="none"/>
              </w:rPr>
            </w:pPr>
          </w:p>
          <w:p w14:paraId="3ED1148B">
            <w:pPr>
              <w:keepNext w:val="0"/>
              <w:keepLines w:val="0"/>
              <w:pageBreakBefore w:val="0"/>
              <w:overflowPunct/>
              <w:topLinePunct w:val="0"/>
              <w:bidi w:val="0"/>
              <w:spacing w:line="240" w:lineRule="auto"/>
              <w:ind w:right="284" w:firstLine="375" w:firstLineChars="179"/>
              <w:jc w:val="left"/>
              <w:rPr>
                <w:rFonts w:hint="eastAsia" w:ascii="仿宋" w:hAnsi="仿宋" w:eastAsia="仿宋" w:cs="仿宋"/>
                <w:b w:val="0"/>
                <w:bCs/>
                <w:color w:val="auto"/>
                <w:sz w:val="21"/>
                <w:szCs w:val="21"/>
                <w:highlight w:val="none"/>
              </w:rPr>
            </w:pPr>
          </w:p>
          <w:p w14:paraId="54DFC4D3">
            <w:pPr>
              <w:keepNext w:val="0"/>
              <w:keepLines w:val="0"/>
              <w:pageBreakBefore w:val="0"/>
              <w:overflowPunct/>
              <w:topLinePunct w:val="0"/>
              <w:bidi w:val="0"/>
              <w:spacing w:line="240" w:lineRule="auto"/>
              <w:ind w:right="284" w:firstLine="375" w:firstLineChars="179"/>
              <w:jc w:val="left"/>
              <w:rPr>
                <w:rFonts w:hint="eastAsia" w:ascii="仿宋" w:hAnsi="仿宋" w:eastAsia="仿宋" w:cs="仿宋"/>
                <w:b w:val="0"/>
                <w:bCs/>
                <w:color w:val="auto"/>
                <w:sz w:val="21"/>
                <w:szCs w:val="21"/>
                <w:highlight w:val="none"/>
              </w:rPr>
            </w:pPr>
          </w:p>
          <w:p w14:paraId="4A210DA1">
            <w:pPr>
              <w:keepNext w:val="0"/>
              <w:keepLines w:val="0"/>
              <w:pageBreakBefore w:val="0"/>
              <w:overflowPunct/>
              <w:topLinePunct w:val="0"/>
              <w:bidi w:val="0"/>
              <w:spacing w:line="240" w:lineRule="auto"/>
              <w:ind w:right="284" w:firstLine="375" w:firstLineChars="179"/>
              <w:jc w:val="left"/>
              <w:rPr>
                <w:rFonts w:hint="eastAsia" w:ascii="仿宋" w:hAnsi="仿宋" w:eastAsia="仿宋" w:cs="仿宋"/>
                <w:b w:val="0"/>
                <w:bCs/>
                <w:color w:val="auto"/>
                <w:sz w:val="21"/>
                <w:szCs w:val="21"/>
                <w:highlight w:val="none"/>
              </w:rPr>
            </w:pPr>
          </w:p>
          <w:p w14:paraId="59EBCB34">
            <w:pPr>
              <w:keepNext w:val="0"/>
              <w:keepLines w:val="0"/>
              <w:pageBreakBefore w:val="0"/>
              <w:overflowPunct/>
              <w:topLinePunct w:val="0"/>
              <w:bidi w:val="0"/>
              <w:spacing w:line="240" w:lineRule="auto"/>
              <w:ind w:right="284" w:firstLine="375" w:firstLineChars="179"/>
              <w:jc w:val="left"/>
              <w:rPr>
                <w:rFonts w:hint="eastAsia" w:ascii="仿宋" w:hAnsi="仿宋" w:eastAsia="仿宋" w:cs="仿宋"/>
                <w:b w:val="0"/>
                <w:bCs/>
                <w:color w:val="auto"/>
                <w:sz w:val="21"/>
                <w:szCs w:val="21"/>
                <w:highlight w:val="none"/>
              </w:rPr>
            </w:pPr>
          </w:p>
          <w:p w14:paraId="4240A40E">
            <w:pPr>
              <w:keepNext w:val="0"/>
              <w:keepLines w:val="0"/>
              <w:pageBreakBefore w:val="0"/>
              <w:overflowPunct/>
              <w:topLinePunct w:val="0"/>
              <w:bidi w:val="0"/>
              <w:spacing w:line="240" w:lineRule="auto"/>
              <w:ind w:right="284" w:firstLine="375" w:firstLineChars="179"/>
              <w:jc w:val="left"/>
              <w:rPr>
                <w:rFonts w:hint="eastAsia" w:ascii="仿宋" w:hAnsi="仿宋" w:eastAsia="仿宋" w:cs="仿宋"/>
                <w:b w:val="0"/>
                <w:bCs/>
                <w:color w:val="auto"/>
                <w:sz w:val="21"/>
                <w:szCs w:val="21"/>
                <w:highlight w:val="none"/>
              </w:rPr>
            </w:pPr>
          </w:p>
          <w:p w14:paraId="1E86992E">
            <w:pPr>
              <w:keepNext w:val="0"/>
              <w:keepLines w:val="0"/>
              <w:pageBreakBefore w:val="0"/>
              <w:overflowPunct/>
              <w:topLinePunct w:val="0"/>
              <w:bidi w:val="0"/>
              <w:spacing w:line="240" w:lineRule="auto"/>
              <w:ind w:right="284" w:firstLine="375" w:firstLineChars="179"/>
              <w:jc w:val="left"/>
              <w:rPr>
                <w:rFonts w:hint="eastAsia" w:ascii="仿宋" w:hAnsi="仿宋" w:eastAsia="仿宋" w:cs="仿宋"/>
                <w:b w:val="0"/>
                <w:bCs/>
                <w:color w:val="auto"/>
                <w:sz w:val="21"/>
                <w:szCs w:val="21"/>
                <w:highlight w:val="none"/>
              </w:rPr>
            </w:pPr>
          </w:p>
          <w:p w14:paraId="48DAA792">
            <w:pPr>
              <w:keepNext w:val="0"/>
              <w:keepLines w:val="0"/>
              <w:pageBreakBefore w:val="0"/>
              <w:overflowPunct/>
              <w:topLinePunct w:val="0"/>
              <w:bidi w:val="0"/>
              <w:spacing w:line="240" w:lineRule="auto"/>
              <w:ind w:right="284" w:firstLine="375" w:firstLineChars="179"/>
              <w:jc w:val="left"/>
              <w:rPr>
                <w:rFonts w:hint="eastAsia" w:ascii="仿宋" w:hAnsi="仿宋" w:eastAsia="仿宋" w:cs="仿宋"/>
                <w:b w:val="0"/>
                <w:bCs/>
                <w:color w:val="auto"/>
                <w:sz w:val="21"/>
                <w:szCs w:val="21"/>
                <w:highlight w:val="none"/>
              </w:rPr>
            </w:pPr>
          </w:p>
          <w:p w14:paraId="6732C42A">
            <w:pPr>
              <w:keepNext w:val="0"/>
              <w:keepLines w:val="0"/>
              <w:pageBreakBefore w:val="0"/>
              <w:overflowPunct/>
              <w:topLinePunct w:val="0"/>
              <w:bidi w:val="0"/>
              <w:spacing w:line="240" w:lineRule="auto"/>
              <w:ind w:right="284" w:firstLine="375" w:firstLineChars="179"/>
              <w:jc w:val="left"/>
              <w:rPr>
                <w:rFonts w:hint="eastAsia" w:ascii="仿宋" w:hAnsi="仿宋" w:eastAsia="仿宋" w:cs="仿宋"/>
                <w:b w:val="0"/>
                <w:bCs/>
                <w:color w:val="auto"/>
                <w:sz w:val="21"/>
                <w:szCs w:val="21"/>
                <w:highlight w:val="none"/>
              </w:rPr>
            </w:pPr>
          </w:p>
          <w:p w14:paraId="500E2EDD">
            <w:pPr>
              <w:keepNext w:val="0"/>
              <w:keepLines w:val="0"/>
              <w:pageBreakBefore w:val="0"/>
              <w:overflowPunct/>
              <w:topLinePunct w:val="0"/>
              <w:bidi w:val="0"/>
              <w:spacing w:line="240" w:lineRule="auto"/>
              <w:ind w:right="284" w:firstLine="375" w:firstLineChars="179"/>
              <w:jc w:val="left"/>
              <w:rPr>
                <w:rFonts w:hint="eastAsia" w:ascii="仿宋" w:hAnsi="仿宋" w:eastAsia="仿宋" w:cs="仿宋"/>
                <w:b w:val="0"/>
                <w:bCs/>
                <w:color w:val="auto"/>
                <w:sz w:val="21"/>
                <w:szCs w:val="21"/>
                <w:highlight w:val="none"/>
              </w:rPr>
            </w:pPr>
          </w:p>
          <w:p w14:paraId="1D9BAE19">
            <w:pPr>
              <w:keepNext w:val="0"/>
              <w:keepLines w:val="0"/>
              <w:pageBreakBefore w:val="0"/>
              <w:overflowPunct/>
              <w:topLinePunct w:val="0"/>
              <w:bidi w:val="0"/>
              <w:spacing w:line="240" w:lineRule="auto"/>
              <w:ind w:right="284" w:firstLine="375" w:firstLineChars="179"/>
              <w:jc w:val="left"/>
              <w:rPr>
                <w:rFonts w:hint="eastAsia" w:ascii="仿宋" w:hAnsi="仿宋" w:eastAsia="仿宋" w:cs="仿宋"/>
                <w:b w:val="0"/>
                <w:bCs/>
                <w:color w:val="auto"/>
                <w:sz w:val="21"/>
                <w:szCs w:val="21"/>
                <w:highlight w:val="none"/>
              </w:rPr>
            </w:pPr>
          </w:p>
          <w:p w14:paraId="295CC39B">
            <w:pPr>
              <w:keepNext w:val="0"/>
              <w:keepLines w:val="0"/>
              <w:pageBreakBefore w:val="0"/>
              <w:overflowPunct/>
              <w:topLinePunct w:val="0"/>
              <w:bidi w:val="0"/>
              <w:spacing w:line="240" w:lineRule="auto"/>
              <w:ind w:right="284" w:firstLine="375" w:firstLineChars="179"/>
              <w:jc w:val="left"/>
              <w:rPr>
                <w:rFonts w:hint="eastAsia" w:ascii="仿宋" w:hAnsi="仿宋" w:eastAsia="仿宋" w:cs="仿宋"/>
                <w:b w:val="0"/>
                <w:bCs/>
                <w:color w:val="auto"/>
                <w:sz w:val="21"/>
                <w:szCs w:val="21"/>
                <w:highlight w:val="none"/>
              </w:rPr>
            </w:pPr>
          </w:p>
          <w:p w14:paraId="38504BEE">
            <w:pPr>
              <w:keepNext w:val="0"/>
              <w:keepLines w:val="0"/>
              <w:pageBreakBefore w:val="0"/>
              <w:overflowPunct/>
              <w:topLinePunct w:val="0"/>
              <w:bidi w:val="0"/>
              <w:spacing w:line="240" w:lineRule="auto"/>
              <w:ind w:right="284" w:firstLine="375" w:firstLineChars="179"/>
              <w:jc w:val="left"/>
              <w:rPr>
                <w:rFonts w:hint="eastAsia" w:ascii="仿宋" w:hAnsi="仿宋" w:eastAsia="仿宋" w:cs="仿宋"/>
                <w:b w:val="0"/>
                <w:bCs/>
                <w:color w:val="auto"/>
                <w:sz w:val="21"/>
                <w:szCs w:val="21"/>
                <w:highlight w:val="none"/>
              </w:rPr>
            </w:pPr>
          </w:p>
          <w:p w14:paraId="4174BFA4">
            <w:pPr>
              <w:keepNext w:val="0"/>
              <w:keepLines w:val="0"/>
              <w:pageBreakBefore w:val="0"/>
              <w:overflowPunct/>
              <w:topLinePunct w:val="0"/>
              <w:bidi w:val="0"/>
              <w:spacing w:line="240" w:lineRule="auto"/>
              <w:ind w:right="284" w:firstLine="375" w:firstLineChars="179"/>
              <w:jc w:val="left"/>
              <w:rPr>
                <w:rFonts w:hint="eastAsia" w:ascii="仿宋" w:hAnsi="仿宋" w:eastAsia="仿宋" w:cs="仿宋"/>
                <w:b w:val="0"/>
                <w:bCs/>
                <w:color w:val="auto"/>
                <w:sz w:val="21"/>
                <w:szCs w:val="21"/>
                <w:highlight w:val="none"/>
              </w:rPr>
            </w:pPr>
          </w:p>
          <w:p w14:paraId="2470CFDF">
            <w:pPr>
              <w:keepNext w:val="0"/>
              <w:keepLines w:val="0"/>
              <w:pageBreakBefore w:val="0"/>
              <w:overflowPunct/>
              <w:topLinePunct w:val="0"/>
              <w:bidi w:val="0"/>
              <w:spacing w:line="240" w:lineRule="auto"/>
              <w:ind w:right="284" w:firstLine="375" w:firstLineChars="179"/>
              <w:jc w:val="left"/>
              <w:rPr>
                <w:rFonts w:hint="eastAsia" w:ascii="仿宋" w:hAnsi="仿宋" w:eastAsia="仿宋" w:cs="仿宋"/>
                <w:b w:val="0"/>
                <w:bCs/>
                <w:color w:val="auto"/>
                <w:sz w:val="21"/>
                <w:szCs w:val="21"/>
                <w:highlight w:val="none"/>
              </w:rPr>
            </w:pPr>
          </w:p>
          <w:p w14:paraId="5DE61F06">
            <w:pPr>
              <w:keepNext w:val="0"/>
              <w:keepLines w:val="0"/>
              <w:pageBreakBefore w:val="0"/>
              <w:overflowPunct/>
              <w:topLinePunct w:val="0"/>
              <w:bidi w:val="0"/>
              <w:spacing w:line="240" w:lineRule="auto"/>
              <w:ind w:right="284" w:firstLine="375" w:firstLineChars="179"/>
              <w:jc w:val="left"/>
              <w:rPr>
                <w:rFonts w:hint="eastAsia" w:ascii="仿宋" w:hAnsi="仿宋" w:eastAsia="仿宋" w:cs="仿宋"/>
                <w:b w:val="0"/>
                <w:bCs/>
                <w:color w:val="auto"/>
                <w:sz w:val="21"/>
                <w:szCs w:val="21"/>
                <w:highlight w:val="none"/>
              </w:rPr>
            </w:pPr>
          </w:p>
          <w:p w14:paraId="50968C20">
            <w:pPr>
              <w:keepNext w:val="0"/>
              <w:keepLines w:val="0"/>
              <w:pageBreakBefore w:val="0"/>
              <w:overflowPunct/>
              <w:topLinePunct w:val="0"/>
              <w:bidi w:val="0"/>
              <w:spacing w:line="240" w:lineRule="auto"/>
              <w:ind w:firstLine="375" w:firstLineChars="179"/>
              <w:rPr>
                <w:rFonts w:hint="eastAsia" w:ascii="仿宋" w:hAnsi="仿宋" w:eastAsia="仿宋" w:cs="仿宋"/>
                <w:b w:val="0"/>
                <w:bCs/>
                <w:color w:val="auto"/>
                <w:sz w:val="21"/>
                <w:szCs w:val="21"/>
                <w:highlight w:val="none"/>
              </w:rPr>
            </w:pPr>
          </w:p>
          <w:p w14:paraId="643ECF30">
            <w:pPr>
              <w:keepNext w:val="0"/>
              <w:keepLines w:val="0"/>
              <w:pageBreakBefore w:val="0"/>
              <w:overflowPunct/>
              <w:topLinePunct w:val="0"/>
              <w:bidi w:val="0"/>
              <w:spacing w:line="240" w:lineRule="auto"/>
              <w:ind w:right="284" w:firstLine="375" w:firstLineChars="179"/>
              <w:jc w:val="left"/>
              <w:rPr>
                <w:rFonts w:hint="eastAsia" w:ascii="仿宋" w:hAnsi="仿宋" w:eastAsia="仿宋" w:cs="仿宋"/>
                <w:b w:val="0"/>
                <w:bCs/>
                <w:color w:val="auto"/>
                <w:sz w:val="21"/>
                <w:szCs w:val="21"/>
                <w:highlight w:val="none"/>
              </w:rPr>
            </w:pPr>
          </w:p>
        </w:tc>
      </w:tr>
      <w:tr w14:paraId="17006BE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400" w:type="dxa"/>
            <w:noWrap w:val="0"/>
            <w:vAlign w:val="center"/>
          </w:tcPr>
          <w:p w14:paraId="7E3FA2F2">
            <w:pPr>
              <w:keepNext w:val="0"/>
              <w:keepLines w:val="0"/>
              <w:pageBreakBefore w:val="0"/>
              <w:overflowPunct/>
              <w:topLinePunct w:val="0"/>
              <w:bidi w:val="0"/>
              <w:spacing w:line="240" w:lineRule="auto"/>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附件</w:t>
            </w:r>
          </w:p>
        </w:tc>
        <w:tc>
          <w:tcPr>
            <w:tcW w:w="8006" w:type="dxa"/>
            <w:gridSpan w:val="10"/>
            <w:noWrap w:val="0"/>
            <w:vAlign w:val="center"/>
          </w:tcPr>
          <w:p w14:paraId="36CCF7A9">
            <w:pPr>
              <w:keepNext w:val="0"/>
              <w:keepLines w:val="0"/>
              <w:pageBreakBefore w:val="0"/>
              <w:overflowPunct/>
              <w:topLinePunct w:val="0"/>
              <w:bidi w:val="0"/>
              <w:spacing w:line="240" w:lineRule="auto"/>
              <w:ind w:right="284" w:firstLine="377" w:firstLineChars="179"/>
              <w:jc w:val="left"/>
              <w:rPr>
                <w:rFonts w:hint="eastAsia" w:ascii="仿宋" w:hAnsi="仿宋" w:eastAsia="仿宋" w:cs="仿宋"/>
                <w:b/>
                <w:color w:val="auto"/>
                <w:sz w:val="21"/>
                <w:szCs w:val="21"/>
                <w:highlight w:val="none"/>
              </w:rPr>
            </w:pPr>
          </w:p>
        </w:tc>
      </w:tr>
      <w:tr w14:paraId="2DF5F64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400" w:type="dxa"/>
            <w:noWrap w:val="0"/>
            <w:vAlign w:val="center"/>
          </w:tcPr>
          <w:p w14:paraId="493CA671">
            <w:pPr>
              <w:keepNext w:val="0"/>
              <w:keepLines w:val="0"/>
              <w:pageBreakBefore w:val="0"/>
              <w:overflowPunct/>
              <w:topLinePunct w:val="0"/>
              <w:bidi w:val="0"/>
              <w:spacing w:line="240" w:lineRule="auto"/>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关联流程</w:t>
            </w:r>
          </w:p>
        </w:tc>
        <w:tc>
          <w:tcPr>
            <w:tcW w:w="8006" w:type="dxa"/>
            <w:gridSpan w:val="10"/>
            <w:noWrap w:val="0"/>
            <w:vAlign w:val="center"/>
          </w:tcPr>
          <w:p w14:paraId="7FDD7F3C">
            <w:pPr>
              <w:keepNext w:val="0"/>
              <w:keepLines w:val="0"/>
              <w:pageBreakBefore w:val="0"/>
              <w:overflowPunct/>
              <w:topLinePunct w:val="0"/>
              <w:bidi w:val="0"/>
              <w:spacing w:line="240" w:lineRule="auto"/>
              <w:ind w:right="284" w:firstLine="377" w:firstLineChars="179"/>
              <w:jc w:val="left"/>
              <w:rPr>
                <w:rFonts w:hint="eastAsia" w:ascii="仿宋" w:hAnsi="仿宋" w:eastAsia="仿宋" w:cs="仿宋"/>
                <w:b/>
                <w:color w:val="auto"/>
                <w:sz w:val="21"/>
                <w:szCs w:val="21"/>
                <w:highlight w:val="none"/>
              </w:rPr>
            </w:pPr>
          </w:p>
        </w:tc>
      </w:tr>
      <w:tr w14:paraId="1763E6D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400" w:type="dxa"/>
            <w:noWrap w:val="0"/>
            <w:vAlign w:val="center"/>
          </w:tcPr>
          <w:p w14:paraId="11F819A9">
            <w:pPr>
              <w:keepNext w:val="0"/>
              <w:keepLines w:val="0"/>
              <w:pageBreakBefore w:val="0"/>
              <w:overflowPunct/>
              <w:topLinePunct w:val="0"/>
              <w:bidi w:val="0"/>
              <w:spacing w:line="240" w:lineRule="auto"/>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备注</w:t>
            </w:r>
          </w:p>
        </w:tc>
        <w:tc>
          <w:tcPr>
            <w:tcW w:w="8006" w:type="dxa"/>
            <w:gridSpan w:val="10"/>
            <w:noWrap w:val="0"/>
            <w:vAlign w:val="center"/>
          </w:tcPr>
          <w:p w14:paraId="3873F02E">
            <w:pPr>
              <w:keepNext w:val="0"/>
              <w:keepLines w:val="0"/>
              <w:pageBreakBefore w:val="0"/>
              <w:overflowPunct/>
              <w:topLinePunct w:val="0"/>
              <w:bidi w:val="0"/>
              <w:spacing w:line="240" w:lineRule="auto"/>
              <w:ind w:right="284" w:firstLine="377" w:firstLineChars="179"/>
              <w:jc w:val="left"/>
              <w:rPr>
                <w:rFonts w:hint="eastAsia" w:ascii="仿宋" w:hAnsi="仿宋" w:eastAsia="仿宋" w:cs="仿宋"/>
                <w:b/>
                <w:color w:val="auto"/>
                <w:sz w:val="21"/>
                <w:szCs w:val="21"/>
                <w:highlight w:val="none"/>
              </w:rPr>
            </w:pPr>
          </w:p>
        </w:tc>
      </w:tr>
      <w:tr w14:paraId="77593A3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9406" w:type="dxa"/>
            <w:gridSpan w:val="11"/>
            <w:noWrap w:val="0"/>
            <w:vAlign w:val="center"/>
          </w:tcPr>
          <w:p w14:paraId="150D5277">
            <w:pPr>
              <w:keepNext w:val="0"/>
              <w:keepLines w:val="0"/>
              <w:pageBreakBefore w:val="0"/>
              <w:overflowPunct/>
              <w:topLinePunct w:val="0"/>
              <w:bidi w:val="0"/>
              <w:spacing w:line="240" w:lineRule="auto"/>
              <w:ind w:right="284" w:firstLine="375" w:firstLineChars="179"/>
              <w:jc w:val="center"/>
              <w:rPr>
                <w:rFonts w:hint="default" w:ascii="仿宋" w:hAnsi="仿宋" w:eastAsia="仿宋" w:cs="仿宋"/>
                <w:b/>
                <w:color w:val="auto"/>
                <w:sz w:val="21"/>
                <w:szCs w:val="21"/>
                <w:highlight w:val="none"/>
                <w:lang w:val="en-US" w:eastAsia="zh-CN"/>
              </w:rPr>
            </w:pPr>
            <w:r>
              <w:rPr>
                <w:rFonts w:hint="eastAsia" w:ascii="仿宋" w:hAnsi="仿宋" w:eastAsia="仿宋" w:cs="仿宋"/>
                <w:b w:val="0"/>
                <w:bCs/>
                <w:color w:val="auto"/>
                <w:sz w:val="21"/>
                <w:szCs w:val="21"/>
                <w:highlight w:val="none"/>
                <w:lang w:eastAsia="zh-CN"/>
              </w:rPr>
              <w:t>审核</w:t>
            </w:r>
            <w:r>
              <w:rPr>
                <w:rFonts w:hint="eastAsia" w:ascii="仿宋" w:hAnsi="仿宋" w:eastAsia="仿宋" w:cs="仿宋"/>
                <w:b w:val="0"/>
                <w:bCs/>
                <w:color w:val="auto"/>
                <w:sz w:val="21"/>
                <w:szCs w:val="21"/>
                <w:highlight w:val="none"/>
                <w:lang w:val="en-US" w:eastAsia="zh-CN"/>
              </w:rPr>
              <w:t>/审批</w:t>
            </w:r>
          </w:p>
        </w:tc>
      </w:tr>
      <w:tr w14:paraId="69644FC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400" w:type="dxa"/>
            <w:noWrap w:val="0"/>
            <w:vAlign w:val="center"/>
          </w:tcPr>
          <w:p w14:paraId="07AD940B">
            <w:pPr>
              <w:keepNext w:val="0"/>
              <w:keepLines w:val="0"/>
              <w:pageBreakBefore w:val="0"/>
              <w:overflowPunct/>
              <w:topLinePunct w:val="0"/>
              <w:bidi w:val="0"/>
              <w:spacing w:line="240" w:lineRule="auto"/>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申请部门</w:t>
            </w:r>
          </w:p>
        </w:tc>
        <w:tc>
          <w:tcPr>
            <w:tcW w:w="8006" w:type="dxa"/>
            <w:gridSpan w:val="10"/>
            <w:noWrap w:val="0"/>
            <w:vAlign w:val="center"/>
          </w:tcPr>
          <w:p w14:paraId="2C7E0F28">
            <w:pPr>
              <w:keepNext w:val="0"/>
              <w:keepLines w:val="0"/>
              <w:pageBreakBefore w:val="0"/>
              <w:overflowPunct/>
              <w:topLinePunct w:val="0"/>
              <w:bidi w:val="0"/>
              <w:spacing w:line="240" w:lineRule="auto"/>
              <w:ind w:right="284" w:firstLine="377" w:firstLineChars="179"/>
              <w:jc w:val="left"/>
              <w:rPr>
                <w:rFonts w:hint="eastAsia" w:ascii="仿宋" w:hAnsi="仿宋" w:eastAsia="仿宋" w:cs="仿宋"/>
                <w:b/>
                <w:color w:val="auto"/>
                <w:sz w:val="21"/>
                <w:szCs w:val="21"/>
                <w:highlight w:val="none"/>
              </w:rPr>
            </w:pPr>
          </w:p>
        </w:tc>
      </w:tr>
      <w:tr w14:paraId="2DD0011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400" w:type="dxa"/>
            <w:noWrap w:val="0"/>
            <w:vAlign w:val="center"/>
          </w:tcPr>
          <w:p w14:paraId="6A5552F4">
            <w:pPr>
              <w:keepNext w:val="0"/>
              <w:keepLines w:val="0"/>
              <w:pageBreakBefore w:val="0"/>
              <w:overflowPunct/>
              <w:topLinePunct w:val="0"/>
              <w:bidi w:val="0"/>
              <w:spacing w:line="240" w:lineRule="auto"/>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工程部</w:t>
            </w:r>
          </w:p>
        </w:tc>
        <w:tc>
          <w:tcPr>
            <w:tcW w:w="8006" w:type="dxa"/>
            <w:gridSpan w:val="10"/>
            <w:noWrap w:val="0"/>
            <w:vAlign w:val="center"/>
          </w:tcPr>
          <w:p w14:paraId="46E8061E">
            <w:pPr>
              <w:keepNext w:val="0"/>
              <w:keepLines w:val="0"/>
              <w:pageBreakBefore w:val="0"/>
              <w:overflowPunct/>
              <w:topLinePunct w:val="0"/>
              <w:bidi w:val="0"/>
              <w:spacing w:line="240" w:lineRule="auto"/>
              <w:ind w:right="284" w:firstLine="377" w:firstLineChars="179"/>
              <w:jc w:val="left"/>
              <w:rPr>
                <w:rFonts w:hint="eastAsia" w:ascii="仿宋" w:hAnsi="仿宋" w:eastAsia="仿宋" w:cs="仿宋"/>
                <w:b/>
                <w:color w:val="auto"/>
                <w:sz w:val="21"/>
                <w:szCs w:val="21"/>
                <w:highlight w:val="none"/>
              </w:rPr>
            </w:pPr>
          </w:p>
        </w:tc>
      </w:tr>
      <w:tr w14:paraId="35AA46D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400" w:type="dxa"/>
            <w:noWrap w:val="0"/>
            <w:vAlign w:val="center"/>
          </w:tcPr>
          <w:p w14:paraId="18B90FAF">
            <w:pPr>
              <w:keepNext w:val="0"/>
              <w:keepLines w:val="0"/>
              <w:pageBreakBefore w:val="0"/>
              <w:overflowPunct/>
              <w:topLinePunct w:val="0"/>
              <w:bidi w:val="0"/>
              <w:spacing w:line="240" w:lineRule="auto"/>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成本中心</w:t>
            </w:r>
          </w:p>
        </w:tc>
        <w:tc>
          <w:tcPr>
            <w:tcW w:w="8006" w:type="dxa"/>
            <w:gridSpan w:val="10"/>
            <w:noWrap w:val="0"/>
            <w:vAlign w:val="center"/>
          </w:tcPr>
          <w:p w14:paraId="59A46CA3">
            <w:pPr>
              <w:keepNext w:val="0"/>
              <w:keepLines w:val="0"/>
              <w:pageBreakBefore w:val="0"/>
              <w:overflowPunct/>
              <w:topLinePunct w:val="0"/>
              <w:bidi w:val="0"/>
              <w:spacing w:line="240" w:lineRule="auto"/>
              <w:ind w:right="284" w:firstLine="377" w:firstLineChars="179"/>
              <w:jc w:val="left"/>
              <w:rPr>
                <w:rFonts w:hint="eastAsia" w:ascii="仿宋" w:hAnsi="仿宋" w:eastAsia="仿宋" w:cs="仿宋"/>
                <w:b/>
                <w:color w:val="auto"/>
                <w:sz w:val="21"/>
                <w:szCs w:val="21"/>
                <w:highlight w:val="none"/>
              </w:rPr>
            </w:pPr>
          </w:p>
        </w:tc>
      </w:tr>
      <w:tr w14:paraId="3CF69C3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400" w:type="dxa"/>
            <w:noWrap w:val="0"/>
            <w:vAlign w:val="center"/>
          </w:tcPr>
          <w:p w14:paraId="21AC0CC5">
            <w:pPr>
              <w:keepNext w:val="0"/>
              <w:keepLines w:val="0"/>
              <w:pageBreakBefore w:val="0"/>
              <w:overflowPunct/>
              <w:topLinePunct w:val="0"/>
              <w:bidi w:val="0"/>
              <w:spacing w:line="240" w:lineRule="auto"/>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总经理</w:t>
            </w:r>
          </w:p>
        </w:tc>
        <w:tc>
          <w:tcPr>
            <w:tcW w:w="8006" w:type="dxa"/>
            <w:gridSpan w:val="10"/>
            <w:noWrap w:val="0"/>
            <w:vAlign w:val="center"/>
          </w:tcPr>
          <w:p w14:paraId="1741B815">
            <w:pPr>
              <w:keepNext w:val="0"/>
              <w:keepLines w:val="0"/>
              <w:pageBreakBefore w:val="0"/>
              <w:overflowPunct/>
              <w:topLinePunct w:val="0"/>
              <w:bidi w:val="0"/>
              <w:spacing w:line="240" w:lineRule="auto"/>
              <w:ind w:right="284" w:firstLine="377" w:firstLineChars="179"/>
              <w:jc w:val="left"/>
              <w:rPr>
                <w:rFonts w:hint="eastAsia" w:ascii="仿宋" w:hAnsi="仿宋" w:eastAsia="仿宋" w:cs="仿宋"/>
                <w:b/>
                <w:color w:val="auto"/>
                <w:sz w:val="21"/>
                <w:szCs w:val="21"/>
                <w:highlight w:val="none"/>
              </w:rPr>
            </w:pPr>
          </w:p>
        </w:tc>
      </w:tr>
    </w:tbl>
    <w:p w14:paraId="76D6BC6E">
      <w:pPr>
        <w:keepNext w:val="0"/>
        <w:keepLines w:val="0"/>
        <w:pageBreakBefore w:val="0"/>
        <w:shd w:val="clear" w:color="auto" w:fill="auto"/>
        <w:wordWrap w:val="0"/>
        <w:overflowPunct/>
        <w:topLinePunct w:val="0"/>
        <w:bidi w:val="0"/>
        <w:snapToGrid w:val="0"/>
        <w:spacing w:line="360" w:lineRule="auto"/>
        <w:ind w:right="-896" w:rightChars="-320" w:firstLine="719" w:firstLineChars="179"/>
        <w:jc w:val="center"/>
        <w:rPr>
          <w:rFonts w:hint="eastAsia"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b/>
          <w:bCs w:val="0"/>
          <w:color w:val="auto"/>
          <w:sz w:val="40"/>
          <w:szCs w:val="40"/>
          <w:highlight w:val="none"/>
          <w:shd w:val="clear" w:color="auto" w:fill="auto"/>
          <w:lang w:val="en-US" w:eastAsia="zh-CN"/>
        </w:rPr>
        <w:t xml:space="preserve">                      </w:t>
      </w:r>
    </w:p>
    <w:p w14:paraId="57487E97">
      <w:pPr>
        <w:keepNext w:val="0"/>
        <w:keepLines w:val="0"/>
        <w:pageBreakBefore w:val="0"/>
        <w:shd w:val="clear" w:color="auto" w:fill="auto"/>
        <w:wordWrap/>
        <w:overflowPunct/>
        <w:topLinePunct w:val="0"/>
        <w:bidi w:val="0"/>
        <w:snapToGrid w:val="0"/>
        <w:spacing w:line="360" w:lineRule="auto"/>
        <w:ind w:right="-896" w:rightChars="-320"/>
        <w:jc w:val="center"/>
        <w:rPr>
          <w:rFonts w:hint="eastAsia"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b/>
          <w:bCs w:val="0"/>
          <w:color w:val="auto"/>
          <w:sz w:val="40"/>
          <w:szCs w:val="40"/>
          <w:highlight w:val="none"/>
          <w:shd w:val="clear" w:color="auto" w:fill="auto"/>
          <w:lang w:val="en-US" w:eastAsia="zh-CN"/>
        </w:rPr>
        <w:t xml:space="preserve">                                  附件八</w:t>
      </w:r>
    </w:p>
    <w:p w14:paraId="069251F5">
      <w:pPr>
        <w:keepNext w:val="0"/>
        <w:keepLines w:val="0"/>
        <w:pageBreakBefore w:val="0"/>
        <w:wordWrap/>
        <w:overflowPunct/>
        <w:topLinePunct w:val="0"/>
        <w:bidi w:val="0"/>
        <w:spacing w:before="241" w:line="192" w:lineRule="auto"/>
        <w:ind w:left="0"/>
        <w:jc w:val="center"/>
        <w:rPr>
          <w:rFonts w:hint="eastAsia" w:ascii="仿宋" w:hAnsi="仿宋" w:eastAsia="仿宋" w:cs="仿宋"/>
          <w:b/>
          <w:bCs/>
          <w:color w:val="auto"/>
          <w:spacing w:val="-4"/>
          <w:position w:val="21"/>
          <w:sz w:val="8"/>
          <w:szCs w:val="8"/>
          <w:highlight w:val="none"/>
        </w:rPr>
      </w:pPr>
      <w:bookmarkStart w:id="321" w:name="_Toc22053"/>
      <w:bookmarkStart w:id="322" w:name="_Toc10137"/>
      <w:r>
        <w:rPr>
          <w:rFonts w:hint="eastAsia" w:ascii="仿宋" w:hAnsi="仿宋" w:eastAsia="仿宋" w:cs="仿宋"/>
          <w:b/>
          <w:bCs/>
          <w:color w:val="auto"/>
          <w:spacing w:val="-4"/>
          <w:position w:val="21"/>
          <w:sz w:val="32"/>
          <w:szCs w:val="32"/>
          <w:highlight w:val="none"/>
          <w:lang w:val="en-US" w:eastAsia="zh-CN"/>
        </w:rPr>
        <w:t>工人工资发放</w:t>
      </w:r>
      <w:r>
        <w:rPr>
          <w:rFonts w:hint="eastAsia" w:ascii="仿宋" w:hAnsi="仿宋" w:eastAsia="仿宋" w:cs="仿宋"/>
          <w:b/>
          <w:bCs/>
          <w:color w:val="auto"/>
          <w:spacing w:val="-4"/>
          <w:position w:val="21"/>
          <w:sz w:val="32"/>
          <w:szCs w:val="32"/>
          <w:highlight w:val="none"/>
        </w:rPr>
        <w:t>承诺书</w:t>
      </w:r>
    </w:p>
    <w:p w14:paraId="1C8DB3B0">
      <w:pPr>
        <w:keepNext w:val="0"/>
        <w:keepLines w:val="0"/>
        <w:pageBreakBefore w:val="0"/>
        <w:wordWrap/>
        <w:overflowPunct/>
        <w:topLinePunct w:val="0"/>
        <w:bidi w:val="0"/>
        <w:adjustRightInd w:val="0"/>
        <w:snapToGrid w:val="0"/>
        <w:spacing w:line="240" w:lineRule="auto"/>
        <w:ind w:left="-560" w:leftChars="-200" w:firstLine="0" w:firstLineChars="0"/>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lang w:eastAsia="zh-CN"/>
        </w:rPr>
        <w:t>致：</w:t>
      </w:r>
      <w:r>
        <w:rPr>
          <w:rFonts w:hint="eastAsia" w:ascii="仿宋" w:hAnsi="仿宋" w:eastAsia="仿宋" w:cs="仿宋"/>
          <w:b/>
          <w:bCs/>
          <w:color w:val="000000"/>
          <w:sz w:val="24"/>
          <w:szCs w:val="24"/>
          <w:highlight w:val="none"/>
          <w:lang w:val="en-US" w:eastAsia="zh-CN"/>
        </w:rPr>
        <w:t>**********</w:t>
      </w:r>
      <w:r>
        <w:rPr>
          <w:rFonts w:hint="eastAsia" w:ascii="仿宋" w:hAnsi="仿宋" w:eastAsia="仿宋" w:cs="仿宋"/>
          <w:b/>
          <w:bCs/>
          <w:color w:val="000000"/>
          <w:sz w:val="24"/>
          <w:szCs w:val="24"/>
          <w:highlight w:val="none"/>
        </w:rPr>
        <w:t>有限公司</w:t>
      </w:r>
    </w:p>
    <w:p w14:paraId="13A62775">
      <w:pPr>
        <w:keepNext w:val="0"/>
        <w:keepLines w:val="0"/>
        <w:pageBreakBefore w:val="0"/>
        <w:widowControl/>
        <w:numPr>
          <w:ilvl w:val="0"/>
          <w:numId w:val="4"/>
        </w:numPr>
        <w:kinsoku w:val="0"/>
        <w:wordWrap/>
        <w:overflowPunct/>
        <w:topLinePunct w:val="0"/>
        <w:autoSpaceDE w:val="0"/>
        <w:autoSpaceDN w:val="0"/>
        <w:bidi w:val="0"/>
        <w:adjustRightInd w:val="0"/>
        <w:snapToGrid w:val="0"/>
        <w:spacing w:before="120" w:line="240" w:lineRule="auto"/>
        <w:ind w:left="-560" w:leftChars="-200" w:right="238" w:rightChars="0" w:firstLine="448" w:firstLineChars="175"/>
        <w:jc w:val="both"/>
        <w:textAlignment w:val="baseline"/>
        <w:rPr>
          <w:rFonts w:hint="eastAsia" w:ascii="仿宋" w:hAnsi="仿宋" w:eastAsia="仿宋" w:cs="仿宋"/>
          <w:color w:val="000000"/>
          <w:spacing w:val="8"/>
          <w:sz w:val="24"/>
          <w:szCs w:val="24"/>
          <w:highlight w:val="none"/>
          <w:lang w:val="en-US" w:eastAsia="zh-CN"/>
        </w:rPr>
      </w:pPr>
      <w:r>
        <w:rPr>
          <w:rFonts w:hint="eastAsia" w:ascii="仿宋" w:hAnsi="仿宋" w:eastAsia="仿宋" w:cs="仿宋"/>
          <w:color w:val="000000"/>
          <w:spacing w:val="8"/>
          <w:sz w:val="24"/>
          <w:szCs w:val="24"/>
          <w:highlight w:val="none"/>
          <w:lang w:val="en-US" w:eastAsia="zh-CN"/>
        </w:rPr>
        <w:t>我司与贵司于****年**月**日签订了《***合同》(以下简称“施工合同”），合同约定由我司承接贵司****项目工程***分项工程（以下简称“该工程”），该工程合同价***元，其中工人工资共计约***元。</w:t>
      </w:r>
    </w:p>
    <w:p w14:paraId="66D3DA71">
      <w:pPr>
        <w:keepNext w:val="0"/>
        <w:keepLines w:val="0"/>
        <w:pageBreakBefore w:val="0"/>
        <w:widowControl/>
        <w:numPr>
          <w:ilvl w:val="0"/>
          <w:numId w:val="4"/>
        </w:numPr>
        <w:kinsoku w:val="0"/>
        <w:wordWrap/>
        <w:overflowPunct/>
        <w:topLinePunct w:val="0"/>
        <w:autoSpaceDE w:val="0"/>
        <w:autoSpaceDN w:val="0"/>
        <w:bidi w:val="0"/>
        <w:adjustRightInd w:val="0"/>
        <w:snapToGrid w:val="0"/>
        <w:spacing w:before="120" w:line="240" w:lineRule="auto"/>
        <w:ind w:left="-560" w:leftChars="-200" w:right="238" w:rightChars="0" w:firstLine="448" w:firstLineChars="175"/>
        <w:jc w:val="both"/>
        <w:textAlignment w:val="baseline"/>
        <w:rPr>
          <w:rFonts w:hint="eastAsia" w:ascii="仿宋" w:hAnsi="仿宋" w:eastAsia="仿宋" w:cs="仿宋"/>
          <w:color w:val="auto"/>
          <w:sz w:val="24"/>
          <w:szCs w:val="24"/>
          <w:lang w:val="en-US" w:eastAsia="zh-CN"/>
        </w:rPr>
      </w:pPr>
      <w:r>
        <w:rPr>
          <w:rFonts w:hint="eastAsia" w:ascii="仿宋" w:hAnsi="仿宋" w:eastAsia="仿宋" w:cs="仿宋"/>
          <w:color w:val="000000"/>
          <w:spacing w:val="8"/>
          <w:sz w:val="24"/>
          <w:szCs w:val="24"/>
          <w:highlight w:val="none"/>
          <w:lang w:val="en-US" w:eastAsia="zh-CN"/>
        </w:rPr>
        <w:t>目前该工程在</w:t>
      </w:r>
      <w:r>
        <w:rPr>
          <w:rFonts w:hint="eastAsia" w:ascii="仿宋" w:hAnsi="仿宋" w:eastAsia="仿宋" w:cs="仿宋"/>
          <w:color w:val="000000"/>
          <w:spacing w:val="8"/>
          <w:sz w:val="24"/>
          <w:szCs w:val="24"/>
          <w:highlight w:val="none"/>
          <w:u w:val="single"/>
          <w:lang w:val="en-US" w:eastAsia="zh-CN"/>
        </w:rPr>
        <w:sym w:font="Wingdings 2" w:char="00A3"/>
      </w:r>
      <w:r>
        <w:rPr>
          <w:rFonts w:hint="eastAsia" w:ascii="仿宋" w:hAnsi="仿宋" w:eastAsia="仿宋" w:cs="仿宋"/>
          <w:color w:val="000000"/>
          <w:spacing w:val="8"/>
          <w:sz w:val="24"/>
          <w:szCs w:val="24"/>
          <w:highlight w:val="none"/>
          <w:u w:val="single"/>
          <w:lang w:val="en-US" w:eastAsia="zh-CN"/>
        </w:rPr>
        <w:t xml:space="preserve">施工过程中  </w:t>
      </w:r>
      <w:r>
        <w:rPr>
          <w:rFonts w:hint="eastAsia" w:ascii="仿宋" w:hAnsi="仿宋" w:eastAsia="仿宋" w:cs="仿宋"/>
          <w:color w:val="000000"/>
          <w:spacing w:val="8"/>
          <w:sz w:val="24"/>
          <w:szCs w:val="24"/>
          <w:highlight w:val="none"/>
          <w:u w:val="single"/>
          <w:lang w:val="en-US" w:eastAsia="zh-CN"/>
        </w:rPr>
        <w:sym w:font="Wingdings 2" w:char="00A3"/>
      </w:r>
      <w:r>
        <w:rPr>
          <w:rFonts w:hint="eastAsia" w:ascii="仿宋" w:hAnsi="仿宋" w:eastAsia="仿宋" w:cs="仿宋"/>
          <w:color w:val="000000"/>
          <w:spacing w:val="8"/>
          <w:sz w:val="24"/>
          <w:szCs w:val="24"/>
          <w:highlight w:val="none"/>
          <w:u w:val="single"/>
          <w:lang w:val="en-US" w:eastAsia="zh-CN"/>
        </w:rPr>
        <w:t>结算过程中</w:t>
      </w:r>
      <w:r>
        <w:rPr>
          <w:rFonts w:hint="eastAsia" w:ascii="仿宋" w:hAnsi="仿宋" w:eastAsia="仿宋" w:cs="仿宋"/>
          <w:color w:val="000000"/>
          <w:spacing w:val="8"/>
          <w:sz w:val="24"/>
          <w:szCs w:val="24"/>
          <w:highlight w:val="none"/>
          <w:lang w:val="en-US" w:eastAsia="zh-CN"/>
        </w:rPr>
        <w:t>。现我司申请贵司向我司支付**月份工程款共计</w:t>
      </w:r>
      <w:r>
        <w:rPr>
          <w:rFonts w:hint="eastAsia" w:ascii="仿宋" w:hAnsi="仿宋" w:eastAsia="仿宋" w:cs="仿宋"/>
          <w:color w:val="000000"/>
          <w:spacing w:val="8"/>
          <w:sz w:val="24"/>
          <w:szCs w:val="24"/>
          <w:highlight w:val="none"/>
          <w:u w:val="single"/>
          <w:lang w:val="en-US" w:eastAsia="zh-CN"/>
        </w:rPr>
        <w:t>**** 元</w:t>
      </w:r>
      <w:r>
        <w:rPr>
          <w:rFonts w:hint="eastAsia" w:ascii="仿宋" w:hAnsi="仿宋" w:eastAsia="仿宋" w:cs="仿宋"/>
          <w:color w:val="000000"/>
          <w:spacing w:val="8"/>
          <w:sz w:val="24"/>
          <w:szCs w:val="24"/>
          <w:highlight w:val="none"/>
          <w:lang w:val="en-US" w:eastAsia="zh-CN"/>
        </w:rPr>
        <w:t>，大写：</w:t>
      </w:r>
      <w:r>
        <w:rPr>
          <w:rFonts w:hint="eastAsia" w:ascii="仿宋" w:hAnsi="仿宋" w:eastAsia="仿宋" w:cs="仿宋"/>
          <w:color w:val="000000"/>
          <w:spacing w:val="8"/>
          <w:sz w:val="24"/>
          <w:szCs w:val="24"/>
          <w:highlight w:val="none"/>
          <w:u w:val="single"/>
          <w:lang w:val="en-US" w:eastAsia="zh-CN"/>
        </w:rPr>
        <w:t xml:space="preserve"> **** 元，其中</w:t>
      </w:r>
      <w:r>
        <w:rPr>
          <w:rFonts w:hint="eastAsia" w:ascii="仿宋" w:hAnsi="仿宋" w:eastAsia="仿宋" w:cs="仿宋"/>
          <w:color w:val="000000"/>
          <w:spacing w:val="8"/>
          <w:sz w:val="24"/>
          <w:szCs w:val="24"/>
          <w:highlight w:val="none"/>
          <w:lang w:val="en-US" w:eastAsia="zh-CN"/>
        </w:rPr>
        <w:t xml:space="preserve"> </w:t>
      </w:r>
      <w:r>
        <w:rPr>
          <w:rFonts w:hint="eastAsia" w:ascii="仿宋" w:hAnsi="仿宋" w:eastAsia="仿宋" w:cs="仿宋"/>
          <w:color w:val="000000"/>
          <w:spacing w:val="8"/>
          <w:sz w:val="24"/>
          <w:szCs w:val="24"/>
          <w:highlight w:val="none"/>
          <w:u w:val="single"/>
          <w:lang w:val="en-US" w:eastAsia="zh-CN"/>
        </w:rPr>
        <w:t>***元为</w:t>
      </w:r>
      <w:r>
        <w:rPr>
          <w:rFonts w:hint="eastAsia" w:ascii="仿宋" w:hAnsi="仿宋" w:eastAsia="仿宋" w:cs="仿宋"/>
          <w:color w:val="000000"/>
          <w:spacing w:val="8"/>
          <w:sz w:val="24"/>
          <w:szCs w:val="24"/>
          <w:highlight w:val="none"/>
          <w:lang w:val="en-US" w:eastAsia="zh-CN"/>
        </w:rPr>
        <w:t>施工合同涉及的所有施工工人工资，由</w:t>
      </w:r>
      <w:r>
        <w:rPr>
          <w:rFonts w:hint="eastAsia" w:ascii="仿宋" w:hAnsi="仿宋" w:eastAsia="仿宋" w:cs="仿宋"/>
          <w:color w:val="000000"/>
          <w:spacing w:val="8"/>
          <w:sz w:val="24"/>
          <w:szCs w:val="24"/>
          <w:highlight w:val="none"/>
          <w:u w:val="single"/>
          <w:lang w:val="en-US" w:eastAsia="zh-CN"/>
        </w:rPr>
        <w:t>贵司</w:t>
      </w:r>
      <w:r>
        <w:rPr>
          <w:rFonts w:hint="eastAsia" w:ascii="仿宋" w:hAnsi="仿宋" w:eastAsia="仿宋" w:cs="仿宋"/>
          <w:color w:val="auto"/>
          <w:spacing w:val="8"/>
          <w:sz w:val="24"/>
          <w:szCs w:val="24"/>
          <w:highlight w:val="none"/>
          <w:u w:val="single"/>
          <w:lang w:val="en-US" w:eastAsia="zh-CN"/>
        </w:rPr>
        <w:t>直接支付至工人银行卡账号</w:t>
      </w:r>
      <w:r>
        <w:rPr>
          <w:rFonts w:hint="eastAsia" w:ascii="仿宋" w:hAnsi="仿宋" w:eastAsia="仿宋" w:cs="仿宋"/>
          <w:color w:val="auto"/>
          <w:spacing w:val="8"/>
          <w:sz w:val="24"/>
          <w:szCs w:val="24"/>
          <w:highlight w:val="none"/>
          <w:u w:val="none"/>
          <w:lang w:val="en-US" w:eastAsia="zh-CN"/>
        </w:rPr>
        <w:t>，工人</w:t>
      </w:r>
      <w:r>
        <w:rPr>
          <w:rFonts w:hint="eastAsia" w:ascii="仿宋" w:hAnsi="仿宋" w:eastAsia="仿宋" w:cs="仿宋"/>
          <w:color w:val="auto"/>
          <w:spacing w:val="8"/>
          <w:sz w:val="24"/>
          <w:szCs w:val="24"/>
          <w:highlight w:val="none"/>
          <w:lang w:val="en-US" w:eastAsia="zh-CN"/>
        </w:rPr>
        <w:t>名单及工资明细情况等详见附件1</w:t>
      </w:r>
      <w:r>
        <w:rPr>
          <w:rFonts w:hint="eastAsia" w:ascii="仿宋" w:hAnsi="仿宋" w:eastAsia="仿宋" w:cs="仿宋"/>
          <w:color w:val="auto"/>
          <w:spacing w:val="-4"/>
          <w:sz w:val="24"/>
          <w:szCs w:val="24"/>
          <w:highlight w:val="none"/>
          <w:lang w:val="en-US" w:eastAsia="zh-CN"/>
        </w:rPr>
        <w:t>《建筑工人工资表》</w:t>
      </w:r>
      <w:r>
        <w:rPr>
          <w:rFonts w:hint="eastAsia" w:ascii="仿宋" w:hAnsi="仿宋" w:eastAsia="仿宋" w:cs="仿宋"/>
          <w:color w:val="auto"/>
          <w:spacing w:val="8"/>
          <w:sz w:val="24"/>
          <w:szCs w:val="24"/>
          <w:highlight w:val="none"/>
          <w:u w:val="none"/>
          <w:lang w:val="en-US" w:eastAsia="zh-CN"/>
        </w:rPr>
        <w:t>。</w:t>
      </w:r>
    </w:p>
    <w:p w14:paraId="20B872D2">
      <w:pPr>
        <w:keepNext w:val="0"/>
        <w:keepLines w:val="0"/>
        <w:pageBreakBefore w:val="0"/>
        <w:widowControl/>
        <w:numPr>
          <w:ilvl w:val="0"/>
          <w:numId w:val="4"/>
        </w:numPr>
        <w:kinsoku w:val="0"/>
        <w:wordWrap/>
        <w:overflowPunct/>
        <w:topLinePunct w:val="0"/>
        <w:autoSpaceDE w:val="0"/>
        <w:autoSpaceDN w:val="0"/>
        <w:bidi w:val="0"/>
        <w:adjustRightInd w:val="0"/>
        <w:snapToGrid w:val="0"/>
        <w:spacing w:before="120" w:line="240" w:lineRule="auto"/>
        <w:ind w:left="-560" w:leftChars="-200" w:right="238" w:rightChars="0" w:firstLine="448" w:firstLineChars="175"/>
        <w:jc w:val="both"/>
        <w:textAlignment w:val="baseline"/>
        <w:rPr>
          <w:rFonts w:hint="eastAsia" w:ascii="仿宋" w:hAnsi="仿宋" w:eastAsia="仿宋" w:cs="仿宋"/>
          <w:color w:val="auto"/>
          <w:highlight w:val="none"/>
          <w:lang w:val="en-US" w:eastAsia="zh-CN"/>
        </w:rPr>
      </w:pPr>
      <w:r>
        <w:rPr>
          <w:rFonts w:hint="eastAsia" w:ascii="仿宋" w:hAnsi="仿宋" w:eastAsia="仿宋" w:cs="仿宋"/>
          <w:color w:val="auto"/>
          <w:spacing w:val="8"/>
          <w:sz w:val="24"/>
          <w:szCs w:val="24"/>
          <w:highlight w:val="none"/>
          <w:lang w:val="en-US" w:eastAsia="zh-CN"/>
        </w:rPr>
        <w:t>我司承诺全面贯彻落实《保障农民工工资支付条例》（中华人民共和国国务院令第724号）等国家及地方关于农民工工资支付的相关政策法规要求，切实履行农民工工资支付主体责任。我司如瞒报、漏报、错报工人工资或以其他形式克扣或拖欠工人工资，导致发生该工程工人因欠薪去政府部门上访、投诉、静坐、讨要工资，或在贵司相关场所非法集结讨要工资，或阻碍现场施工等行为的，属我司严重违约，我司同意按以下方式处理：</w:t>
      </w:r>
    </w:p>
    <w:p w14:paraId="2607007E">
      <w:pPr>
        <w:keepNext w:val="0"/>
        <w:keepLines w:val="0"/>
        <w:pageBreakBefore w:val="0"/>
        <w:numPr>
          <w:ilvl w:val="0"/>
          <w:numId w:val="0"/>
        </w:numPr>
        <w:wordWrap/>
        <w:overflowPunct/>
        <w:topLinePunct w:val="0"/>
        <w:bidi w:val="0"/>
        <w:adjustRightInd w:val="0"/>
        <w:snapToGrid w:val="0"/>
        <w:spacing w:before="120" w:line="240" w:lineRule="auto"/>
        <w:ind w:left="-560" w:leftChars="-200" w:right="238" w:rightChars="0" w:firstLine="448" w:firstLineChars="175"/>
        <w:jc w:val="both"/>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kern w:val="2"/>
          <w:sz w:val="24"/>
          <w:szCs w:val="24"/>
          <w:lang w:val="en-US" w:eastAsia="zh-CN" w:bidi="ar-SA"/>
        </w:rPr>
        <w:t>1、</w:t>
      </w:r>
      <w:r>
        <w:rPr>
          <w:rFonts w:hint="eastAsia" w:ascii="仿宋" w:hAnsi="仿宋" w:eastAsia="仿宋" w:cs="仿宋"/>
          <w:color w:val="auto"/>
          <w:spacing w:val="8"/>
          <w:sz w:val="24"/>
          <w:szCs w:val="24"/>
          <w:highlight w:val="none"/>
          <w:lang w:val="en-US" w:eastAsia="zh-CN"/>
        </w:rPr>
        <w:t>我司同意由贵司在应付未付工程款范围内直接代为支付该工程尚拖欠的工人工资（以现场工人所主张数据为准，贵司无核实的责任或义务，数据准确性后果由我司自行承担），我司在贵司代付工人工资后3个工作日内无条件开具对应金额的发票给贵司，并且我司还需就此另按贵司当次所代付工资总额的50%向贵司承担相关虚假承诺违约金。每发生一次劳资纠纷事件，或因我司拖欠工人工资而导致媒体曝光或政府部门介入的，我司按合同约定承担违约责任及向贵司支付相应违约金。以上全部违约金等，贵司有权单方在我司任何的后续合同款/进度款/结算款中直接做扣减处置，如后续合同款/进度款/结算款不足以被扣减违约金的，由我司负责另行支付给贵司，我司并应另向贵司赔偿因此遭遇的其他损失及费用。</w:t>
      </w:r>
    </w:p>
    <w:p w14:paraId="563AF1ED">
      <w:pPr>
        <w:keepNext w:val="0"/>
        <w:keepLines w:val="0"/>
        <w:pageBreakBefore w:val="0"/>
        <w:widowControl/>
        <w:numPr>
          <w:ilvl w:val="0"/>
          <w:numId w:val="0"/>
        </w:numPr>
        <w:kinsoku/>
        <w:wordWrap/>
        <w:overflowPunct/>
        <w:topLinePunct w:val="0"/>
        <w:autoSpaceDE/>
        <w:autoSpaceDN/>
        <w:bidi w:val="0"/>
        <w:adjustRightInd w:val="0"/>
        <w:snapToGrid w:val="0"/>
        <w:spacing w:before="120" w:line="240" w:lineRule="auto"/>
        <w:ind w:left="-560" w:leftChars="-200" w:right="238" w:rightChars="0" w:firstLine="448" w:firstLineChars="175"/>
        <w:jc w:val="both"/>
        <w:textAlignment w:val="auto"/>
        <w:rPr>
          <w:rFonts w:hint="eastAsia" w:ascii="仿宋" w:hAnsi="仿宋" w:eastAsia="仿宋" w:cs="仿宋"/>
          <w:color w:val="auto"/>
          <w:spacing w:val="8"/>
          <w:sz w:val="24"/>
          <w:szCs w:val="24"/>
          <w:lang w:val="en-US" w:eastAsia="zh-CN"/>
        </w:rPr>
      </w:pPr>
      <w:r>
        <w:rPr>
          <w:rFonts w:hint="eastAsia" w:ascii="仿宋" w:hAnsi="仿宋" w:eastAsia="仿宋" w:cs="仿宋"/>
          <w:color w:val="auto"/>
          <w:spacing w:val="8"/>
          <w:kern w:val="2"/>
          <w:sz w:val="24"/>
          <w:szCs w:val="24"/>
          <w:lang w:val="en-US" w:eastAsia="zh-CN" w:bidi="ar-SA"/>
        </w:rPr>
        <w:t>2、</w:t>
      </w:r>
      <w:r>
        <w:rPr>
          <w:rFonts w:hint="eastAsia" w:ascii="仿宋" w:hAnsi="仿宋" w:eastAsia="仿宋" w:cs="仿宋"/>
          <w:color w:val="auto"/>
          <w:spacing w:val="8"/>
          <w:sz w:val="24"/>
          <w:szCs w:val="24"/>
          <w:lang w:val="en-US" w:eastAsia="zh-CN"/>
        </w:rPr>
        <w:t>我司承诺将无条件负责相应的善后工作及消除对贵司造成的不良影响。</w:t>
      </w:r>
    </w:p>
    <w:p w14:paraId="2353FE46">
      <w:pPr>
        <w:keepNext w:val="0"/>
        <w:keepLines w:val="0"/>
        <w:pageBreakBefore w:val="0"/>
        <w:widowControl/>
        <w:numPr>
          <w:ilvl w:val="0"/>
          <w:numId w:val="0"/>
        </w:numPr>
        <w:kinsoku/>
        <w:wordWrap/>
        <w:overflowPunct/>
        <w:topLinePunct w:val="0"/>
        <w:autoSpaceDE/>
        <w:autoSpaceDN/>
        <w:bidi w:val="0"/>
        <w:adjustRightInd w:val="0"/>
        <w:snapToGrid w:val="0"/>
        <w:spacing w:before="120" w:line="240" w:lineRule="auto"/>
        <w:ind w:left="-560" w:leftChars="-200" w:right="238" w:rightChars="0" w:firstLine="448" w:firstLineChars="175"/>
        <w:jc w:val="both"/>
        <w:textAlignment w:val="auto"/>
        <w:rPr>
          <w:rFonts w:hint="eastAsia" w:ascii="仿宋" w:hAnsi="仿宋" w:eastAsia="仿宋" w:cs="仿宋"/>
          <w:color w:val="auto"/>
          <w:spacing w:val="8"/>
          <w:sz w:val="24"/>
          <w:szCs w:val="24"/>
          <w:lang w:val="en-US" w:eastAsia="zh-CN"/>
        </w:rPr>
      </w:pPr>
      <w:r>
        <w:rPr>
          <w:rFonts w:hint="eastAsia" w:ascii="仿宋" w:hAnsi="仿宋" w:eastAsia="仿宋" w:cs="仿宋"/>
          <w:color w:val="auto"/>
          <w:spacing w:val="8"/>
          <w:kern w:val="2"/>
          <w:sz w:val="24"/>
          <w:szCs w:val="24"/>
          <w:lang w:val="en-US" w:eastAsia="zh-CN" w:bidi="ar-SA"/>
        </w:rPr>
        <w:t>3、</w:t>
      </w:r>
      <w:r>
        <w:rPr>
          <w:rFonts w:hint="eastAsia" w:ascii="仿宋" w:hAnsi="仿宋" w:eastAsia="仿宋" w:cs="仿宋"/>
          <w:i w:val="0"/>
          <w:iCs w:val="0"/>
          <w:caps w:val="0"/>
          <w:color w:val="auto"/>
          <w:spacing w:val="0"/>
          <w:sz w:val="24"/>
          <w:szCs w:val="24"/>
          <w:shd w:val="clear" w:fill="FFFFFF"/>
        </w:rPr>
        <w:t xml:space="preserve">我司保证该工程完工之日起**个日历天内，将该工程的工人工资全部结清支付给所有工人，如遇节假日或休息日，将提前在最近的工作日进行支付，确保工人能够及时获得劳动报酬。对于新入职的工人，自其入职之日起，按照约定的工资支付周期和标准支付工资。否则，贵司有权不向我司支付合同进度款且不给我司办理结算，并由贵司按上述第三条规则进行处理。 </w:t>
      </w:r>
    </w:p>
    <w:p w14:paraId="2B045601">
      <w:pPr>
        <w:keepNext w:val="0"/>
        <w:keepLines w:val="0"/>
        <w:pageBreakBefore w:val="0"/>
        <w:widowControl/>
        <w:numPr>
          <w:ilvl w:val="-1"/>
          <w:numId w:val="0"/>
        </w:numPr>
        <w:kinsoku/>
        <w:wordWrap/>
        <w:overflowPunct/>
        <w:topLinePunct w:val="0"/>
        <w:autoSpaceDE/>
        <w:autoSpaceDN/>
        <w:bidi w:val="0"/>
        <w:adjustRightInd w:val="0"/>
        <w:snapToGrid w:val="0"/>
        <w:spacing w:before="120" w:line="240" w:lineRule="auto"/>
        <w:ind w:left="-560" w:leftChars="-200" w:right="238" w:rightChars="0" w:firstLine="448" w:firstLineChars="175"/>
        <w:jc w:val="both"/>
        <w:textAlignment w:val="auto"/>
        <w:rPr>
          <w:rFonts w:hint="eastAsia" w:ascii="仿宋" w:hAnsi="仿宋" w:eastAsia="仿宋" w:cs="仿宋"/>
          <w:color w:val="000000"/>
          <w:spacing w:val="8"/>
          <w:sz w:val="24"/>
          <w:szCs w:val="24"/>
          <w:lang w:val="en-US" w:eastAsia="zh-CN"/>
        </w:rPr>
      </w:pPr>
      <w:r>
        <w:rPr>
          <w:rFonts w:hint="eastAsia" w:ascii="仿宋" w:hAnsi="仿宋" w:eastAsia="仿宋" w:cs="仿宋"/>
          <w:color w:val="000000"/>
          <w:spacing w:val="8"/>
          <w:sz w:val="24"/>
          <w:szCs w:val="24"/>
          <w:lang w:val="en-US" w:eastAsia="zh-CN"/>
        </w:rPr>
        <w:t>四、特别约定：</w:t>
      </w:r>
    </w:p>
    <w:p w14:paraId="36ED0689">
      <w:pPr>
        <w:keepNext w:val="0"/>
        <w:keepLines w:val="0"/>
        <w:pageBreakBefore w:val="0"/>
        <w:widowControl/>
        <w:numPr>
          <w:ilvl w:val="0"/>
          <w:numId w:val="0"/>
        </w:numPr>
        <w:kinsoku/>
        <w:wordWrap/>
        <w:overflowPunct/>
        <w:topLinePunct w:val="0"/>
        <w:autoSpaceDE/>
        <w:autoSpaceDN/>
        <w:bidi w:val="0"/>
        <w:adjustRightInd w:val="0"/>
        <w:snapToGrid w:val="0"/>
        <w:spacing w:before="120" w:line="240" w:lineRule="auto"/>
        <w:ind w:left="-560" w:leftChars="-200" w:right="238" w:rightChars="0" w:firstLine="420" w:firstLineChars="175"/>
        <w:jc w:val="both"/>
        <w:textAlignment w:val="auto"/>
        <w:rPr>
          <w:rFonts w:hint="eastAsia" w:ascii="仿宋" w:hAnsi="仿宋" w:eastAsia="仿宋" w:cs="仿宋"/>
          <w:i w:val="0"/>
          <w:iCs w:val="0"/>
          <w:caps w:val="0"/>
          <w:color w:val="auto"/>
          <w:spacing w:val="0"/>
          <w:sz w:val="24"/>
          <w:szCs w:val="24"/>
          <w:shd w:val="clear" w:fill="FFFFFF"/>
          <w:lang w:val="en-US" w:eastAsia="zh-CN"/>
        </w:rPr>
      </w:pPr>
      <w:r>
        <w:rPr>
          <w:rFonts w:hint="eastAsia" w:ascii="仿宋" w:hAnsi="仿宋" w:eastAsia="仿宋" w:cs="仿宋"/>
          <w:i w:val="0"/>
          <w:iCs w:val="0"/>
          <w:caps w:val="0"/>
          <w:color w:val="auto"/>
          <w:spacing w:val="0"/>
          <w:sz w:val="24"/>
          <w:szCs w:val="24"/>
          <w:shd w:val="clear" w:fill="FFFFFF"/>
          <w:lang w:val="en-US" w:eastAsia="zh-CN"/>
        </w:rPr>
        <w:t>******公司法定代表人 **** （身份证号： ****** ）、实际控制人**** （身份证号： ****** ）就本《工人工资发放承诺书》所列明的全部公司责任后果，分别同意以个人名义另向贵司承担连带清偿责任，连带清偿范围除以上第三条列明后果外，还及于贵司为维护自身合法权益而向*******公司主张的诉讼费、财产保全费、保全担保费、证据保全公证费、律师代理费、差旅费等费用。</w:t>
      </w:r>
    </w:p>
    <w:p w14:paraId="43419182">
      <w:pPr>
        <w:keepNext w:val="0"/>
        <w:keepLines w:val="0"/>
        <w:pageBreakBefore w:val="0"/>
        <w:widowControl/>
        <w:numPr>
          <w:ilvl w:val="-1"/>
          <w:numId w:val="0"/>
        </w:numPr>
        <w:kinsoku/>
        <w:wordWrap/>
        <w:overflowPunct/>
        <w:topLinePunct w:val="0"/>
        <w:autoSpaceDE/>
        <w:autoSpaceDN/>
        <w:bidi w:val="0"/>
        <w:adjustRightInd w:val="0"/>
        <w:snapToGrid w:val="0"/>
        <w:spacing w:before="120" w:line="240" w:lineRule="auto"/>
        <w:ind w:left="-560" w:leftChars="-200" w:right="238" w:rightChars="0" w:firstLine="448" w:firstLineChars="175"/>
        <w:jc w:val="both"/>
        <w:textAlignment w:val="auto"/>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特此承诺！</w:t>
      </w:r>
    </w:p>
    <w:p w14:paraId="2333A0C8">
      <w:pPr>
        <w:keepNext w:val="0"/>
        <w:keepLines w:val="0"/>
        <w:pageBreakBefore w:val="0"/>
        <w:widowControl/>
        <w:numPr>
          <w:ilvl w:val="-1"/>
          <w:numId w:val="0"/>
        </w:numPr>
        <w:kinsoku/>
        <w:wordWrap/>
        <w:overflowPunct/>
        <w:topLinePunct w:val="0"/>
        <w:autoSpaceDE/>
        <w:autoSpaceDN/>
        <w:bidi w:val="0"/>
        <w:adjustRightInd w:val="0"/>
        <w:snapToGrid w:val="0"/>
        <w:spacing w:before="120" w:line="240" w:lineRule="auto"/>
        <w:ind w:left="0" w:leftChars="0" w:right="238" w:rightChars="0" w:firstLine="0" w:firstLineChars="0"/>
        <w:jc w:val="both"/>
        <w:textAlignment w:val="auto"/>
        <w:rPr>
          <w:rFonts w:hint="eastAsia" w:ascii="仿宋" w:hAnsi="仿宋" w:eastAsia="仿宋" w:cs="仿宋"/>
          <w:color w:val="auto"/>
          <w:spacing w:val="8"/>
          <w:sz w:val="24"/>
          <w:szCs w:val="24"/>
          <w:highlight w:val="none"/>
          <w:lang w:val="en-US" w:eastAsia="zh-CN"/>
        </w:rPr>
      </w:pPr>
    </w:p>
    <w:p w14:paraId="55DD5DB9">
      <w:pPr>
        <w:keepNext w:val="0"/>
        <w:keepLines w:val="0"/>
        <w:pageBreakBefore w:val="0"/>
        <w:widowControl/>
        <w:numPr>
          <w:ilvl w:val="-1"/>
          <w:numId w:val="0"/>
        </w:numPr>
        <w:kinsoku/>
        <w:wordWrap/>
        <w:overflowPunct/>
        <w:topLinePunct w:val="0"/>
        <w:autoSpaceDE/>
        <w:autoSpaceDN/>
        <w:bidi w:val="0"/>
        <w:adjustRightInd w:val="0"/>
        <w:snapToGrid w:val="0"/>
        <w:spacing w:before="120" w:line="240" w:lineRule="auto"/>
        <w:ind w:left="0" w:leftChars="0" w:right="238" w:rightChars="0" w:firstLine="0" w:firstLineChars="0"/>
        <w:jc w:val="both"/>
        <w:textAlignment w:val="auto"/>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附件1：《建筑工人工资表》（样表）；</w:t>
      </w:r>
    </w:p>
    <w:p w14:paraId="7AAFB098">
      <w:pPr>
        <w:keepNext w:val="0"/>
        <w:keepLines w:val="0"/>
        <w:pageBreakBefore w:val="0"/>
        <w:widowControl/>
        <w:numPr>
          <w:ilvl w:val="-1"/>
          <w:numId w:val="0"/>
        </w:numPr>
        <w:kinsoku/>
        <w:wordWrap/>
        <w:overflowPunct/>
        <w:topLinePunct w:val="0"/>
        <w:autoSpaceDE/>
        <w:autoSpaceDN/>
        <w:bidi w:val="0"/>
        <w:adjustRightInd w:val="0"/>
        <w:snapToGrid w:val="0"/>
        <w:spacing w:before="120" w:line="240" w:lineRule="auto"/>
        <w:ind w:left="0" w:leftChars="0" w:right="238" w:rightChars="0" w:firstLine="0" w:firstLineChars="0"/>
        <w:jc w:val="both"/>
        <w:textAlignment w:val="auto"/>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附件2：各连带清偿人身份证正反面复印件。</w:t>
      </w:r>
    </w:p>
    <w:p w14:paraId="231672D0">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240" w:lineRule="auto"/>
        <w:ind w:left="0" w:leftChars="0" w:right="238" w:rightChars="0" w:firstLine="0" w:firstLineChars="0"/>
        <w:jc w:val="both"/>
        <w:textAlignment w:val="baseline"/>
        <w:rPr>
          <w:rFonts w:hint="default" w:ascii="仿宋" w:hAnsi="仿宋" w:eastAsia="仿宋" w:cs="仿宋"/>
          <w:color w:val="auto"/>
          <w:spacing w:val="-4"/>
          <w:sz w:val="24"/>
          <w:szCs w:val="24"/>
          <w:highlight w:val="none"/>
          <w:lang w:val="en-US" w:eastAsia="zh-CN"/>
        </w:rPr>
      </w:pPr>
    </w:p>
    <w:p w14:paraId="16F8635D">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240" w:lineRule="auto"/>
        <w:ind w:right="238" w:rightChars="0" w:firstLine="0" w:firstLineChars="0"/>
        <w:jc w:val="both"/>
        <w:textAlignment w:val="baseline"/>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承诺单位（盖章）：*******公司       连带清偿责任人（签名）：</w:t>
      </w:r>
    </w:p>
    <w:p w14:paraId="23E586F0">
      <w:pPr>
        <w:keepNext w:val="0"/>
        <w:keepLines w:val="0"/>
        <w:pageBreakBefore w:val="0"/>
        <w:numPr>
          <w:ilvl w:val="0"/>
          <w:numId w:val="0"/>
        </w:numPr>
        <w:wordWrap/>
        <w:overflowPunct/>
        <w:topLinePunct w:val="0"/>
        <w:bidi w:val="0"/>
        <w:adjustRightInd w:val="0"/>
        <w:snapToGrid w:val="0"/>
        <w:spacing w:before="120" w:line="240" w:lineRule="auto"/>
        <w:ind w:right="238" w:rightChars="0" w:firstLine="0" w:firstLineChars="0"/>
        <w:jc w:val="right"/>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 xml:space="preserve">                                       </w:t>
      </w:r>
    </w:p>
    <w:p w14:paraId="44C64F9B">
      <w:pPr>
        <w:keepNext w:val="0"/>
        <w:keepLines w:val="0"/>
        <w:pageBreakBefore w:val="0"/>
        <w:numPr>
          <w:ilvl w:val="0"/>
          <w:numId w:val="0"/>
        </w:numPr>
        <w:wordWrap/>
        <w:overflowPunct/>
        <w:topLinePunct w:val="0"/>
        <w:bidi w:val="0"/>
        <w:adjustRightInd w:val="0"/>
        <w:snapToGrid w:val="0"/>
        <w:spacing w:before="120" w:line="240" w:lineRule="auto"/>
        <w:ind w:right="238" w:rightChars="0" w:firstLine="0" w:firstLineChars="0"/>
        <w:jc w:val="center"/>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 xml:space="preserve">                           日   期：****年**月**日</w:t>
      </w:r>
    </w:p>
    <w:p w14:paraId="3D7E5918">
      <w:pPr>
        <w:pStyle w:val="2"/>
        <w:tabs>
          <w:tab w:val="left" w:pos="840"/>
        </w:tabs>
        <w:rPr>
          <w:rFonts w:hint="eastAsia" w:ascii="仿宋" w:hAnsi="仿宋" w:eastAsia="仿宋" w:cs="仿宋"/>
          <w:color w:val="auto"/>
          <w:spacing w:val="8"/>
          <w:sz w:val="24"/>
          <w:szCs w:val="24"/>
          <w:highlight w:val="none"/>
          <w:lang w:val="en-US" w:eastAsia="zh-CN"/>
        </w:rPr>
      </w:pPr>
    </w:p>
    <w:p w14:paraId="3DAFD900">
      <w:pPr>
        <w:pStyle w:val="2"/>
        <w:tabs>
          <w:tab w:val="left" w:pos="840"/>
        </w:tabs>
        <w:rPr>
          <w:rFonts w:hint="eastAsia" w:ascii="仿宋" w:hAnsi="仿宋" w:eastAsia="仿宋" w:cs="仿宋"/>
          <w:color w:val="auto"/>
          <w:spacing w:val="8"/>
          <w:sz w:val="24"/>
          <w:szCs w:val="24"/>
          <w:highlight w:val="none"/>
          <w:lang w:val="en-US" w:eastAsia="zh-CN"/>
        </w:rPr>
      </w:pPr>
    </w:p>
    <w:p w14:paraId="527BAEB9">
      <w:pPr>
        <w:pStyle w:val="2"/>
        <w:tabs>
          <w:tab w:val="left" w:pos="840"/>
        </w:tabs>
        <w:rPr>
          <w:rFonts w:hint="eastAsia" w:ascii="仿宋" w:hAnsi="仿宋" w:eastAsia="仿宋" w:cs="仿宋"/>
          <w:color w:val="auto"/>
          <w:spacing w:val="8"/>
          <w:sz w:val="24"/>
          <w:szCs w:val="24"/>
          <w:highlight w:val="none"/>
          <w:lang w:val="en-US" w:eastAsia="zh-CN"/>
        </w:rPr>
      </w:pPr>
    </w:p>
    <w:tbl>
      <w:tblPr>
        <w:tblStyle w:val="17"/>
        <w:tblW w:w="9460" w:type="dxa"/>
        <w:tblInd w:w="-68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53"/>
        <w:gridCol w:w="629"/>
        <w:gridCol w:w="1134"/>
        <w:gridCol w:w="1082"/>
        <w:gridCol w:w="551"/>
        <w:gridCol w:w="816"/>
        <w:gridCol w:w="740"/>
        <w:gridCol w:w="750"/>
        <w:gridCol w:w="609"/>
        <w:gridCol w:w="503"/>
        <w:gridCol w:w="793"/>
        <w:gridCol w:w="764"/>
        <w:gridCol w:w="636"/>
      </w:tblGrid>
      <w:tr w14:paraId="1CC617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04" w:hRule="atLeast"/>
        </w:trPr>
        <w:tc>
          <w:tcPr>
            <w:tcW w:w="9460" w:type="dxa"/>
            <w:gridSpan w:val="13"/>
            <w:tcBorders>
              <w:top w:val="nil"/>
              <w:left w:val="nil"/>
              <w:bottom w:val="nil"/>
              <w:right w:val="nil"/>
            </w:tcBorders>
            <w:noWrap/>
            <w:vAlign w:val="center"/>
          </w:tcPr>
          <w:p w14:paraId="591E4287">
            <w:pPr>
              <w:keepNext w:val="0"/>
              <w:keepLines w:val="0"/>
              <w:widowControl/>
              <w:suppressLineNumbers w:val="0"/>
              <w:jc w:val="right"/>
              <w:textAlignment w:val="center"/>
              <w:rPr>
                <w:rFonts w:hint="eastAsia" w:ascii="宋体" w:hAnsi="宋体" w:eastAsia="宋体" w:cs="宋体"/>
                <w:i w:val="0"/>
                <w:iCs w:val="0"/>
                <w:color w:val="auto"/>
                <w:kern w:val="0"/>
                <w:sz w:val="32"/>
                <w:szCs w:val="32"/>
                <w:highlight w:val="none"/>
                <w:u w:val="none"/>
                <w:lang w:val="en-US" w:eastAsia="zh-CN" w:bidi="ar"/>
              </w:rPr>
            </w:pPr>
            <w:r>
              <w:rPr>
                <w:rFonts w:hint="eastAsia" w:ascii="宋体" w:hAnsi="宋体" w:cs="宋体"/>
                <w:i w:val="0"/>
                <w:iCs w:val="0"/>
                <w:color w:val="auto"/>
                <w:kern w:val="0"/>
                <w:sz w:val="32"/>
                <w:szCs w:val="32"/>
                <w:highlight w:val="none"/>
                <w:u w:val="none"/>
                <w:lang w:val="en-US" w:eastAsia="zh-CN" w:bidi="ar"/>
              </w:rPr>
              <w:t>（样表）</w:t>
            </w:r>
          </w:p>
          <w:p w14:paraId="09F43925">
            <w:pPr>
              <w:keepNext w:val="0"/>
              <w:keepLines w:val="0"/>
              <w:widowControl/>
              <w:suppressLineNumbers w:val="0"/>
              <w:jc w:val="center"/>
              <w:textAlignment w:val="center"/>
              <w:rPr>
                <w:rFonts w:hint="eastAsia" w:ascii="宋体" w:hAnsi="宋体" w:eastAsia="宋体" w:cs="宋体"/>
                <w:i w:val="0"/>
                <w:iCs w:val="0"/>
                <w:color w:val="auto"/>
                <w:sz w:val="36"/>
                <w:szCs w:val="36"/>
                <w:highlight w:val="none"/>
                <w:u w:val="none"/>
              </w:rPr>
            </w:pPr>
            <w:r>
              <w:rPr>
                <w:rFonts w:hint="eastAsia" w:ascii="宋体" w:hAnsi="宋体" w:eastAsia="宋体" w:cs="宋体"/>
                <w:i w:val="0"/>
                <w:iCs w:val="0"/>
                <w:color w:val="auto"/>
                <w:kern w:val="0"/>
                <w:sz w:val="36"/>
                <w:szCs w:val="36"/>
                <w:highlight w:val="none"/>
                <w:u w:val="none"/>
                <w:lang w:val="en-US" w:eastAsia="zh-CN" w:bidi="ar"/>
              </w:rPr>
              <w:t>建筑工人工资表（    年  月份）</w:t>
            </w:r>
          </w:p>
        </w:tc>
      </w:tr>
      <w:tr w14:paraId="201075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4665" w:type="dxa"/>
            <w:gridSpan w:val="6"/>
            <w:tcBorders>
              <w:top w:val="nil"/>
              <w:left w:val="nil"/>
              <w:bottom w:val="nil"/>
              <w:right w:val="nil"/>
            </w:tcBorders>
            <w:noWrap/>
            <w:vAlign w:val="center"/>
          </w:tcPr>
          <w:p w14:paraId="6618C8B3">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项目名称：</w:t>
            </w:r>
          </w:p>
        </w:tc>
        <w:tc>
          <w:tcPr>
            <w:tcW w:w="4795" w:type="dxa"/>
            <w:gridSpan w:val="7"/>
            <w:tcBorders>
              <w:top w:val="nil"/>
              <w:left w:val="nil"/>
              <w:bottom w:val="nil"/>
              <w:right w:val="nil"/>
            </w:tcBorders>
            <w:noWrap/>
            <w:vAlign w:val="center"/>
          </w:tcPr>
          <w:p w14:paraId="3BD92982">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班组：</w:t>
            </w:r>
          </w:p>
        </w:tc>
      </w:tr>
      <w:tr w14:paraId="07EEF6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0"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4C4AD16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序号</w:t>
            </w:r>
          </w:p>
        </w:tc>
        <w:tc>
          <w:tcPr>
            <w:tcW w:w="629" w:type="dxa"/>
            <w:tcBorders>
              <w:top w:val="single" w:color="000000" w:sz="4" w:space="0"/>
              <w:left w:val="single" w:color="000000" w:sz="4" w:space="0"/>
              <w:bottom w:val="single" w:color="000000" w:sz="4" w:space="0"/>
              <w:right w:val="single" w:color="000000" w:sz="4" w:space="0"/>
            </w:tcBorders>
            <w:noWrap/>
            <w:vAlign w:val="center"/>
          </w:tcPr>
          <w:p w14:paraId="6F86FC6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姓名</w:t>
            </w:r>
          </w:p>
        </w:tc>
        <w:tc>
          <w:tcPr>
            <w:tcW w:w="1134" w:type="dxa"/>
            <w:tcBorders>
              <w:top w:val="single" w:color="000000" w:sz="4" w:space="0"/>
              <w:left w:val="single" w:color="000000" w:sz="4" w:space="0"/>
              <w:bottom w:val="single" w:color="000000" w:sz="4" w:space="0"/>
              <w:right w:val="single" w:color="000000" w:sz="4" w:space="0"/>
            </w:tcBorders>
            <w:noWrap/>
            <w:vAlign w:val="center"/>
          </w:tcPr>
          <w:p w14:paraId="1FED41D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身份证号码</w:t>
            </w: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7F97287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银行卡账号</w:t>
            </w:r>
          </w:p>
        </w:tc>
        <w:tc>
          <w:tcPr>
            <w:tcW w:w="551" w:type="dxa"/>
            <w:tcBorders>
              <w:top w:val="single" w:color="000000" w:sz="4" w:space="0"/>
              <w:left w:val="single" w:color="000000" w:sz="4" w:space="0"/>
              <w:bottom w:val="single" w:color="000000" w:sz="4" w:space="0"/>
              <w:right w:val="single" w:color="000000" w:sz="4" w:space="0"/>
            </w:tcBorders>
            <w:noWrap w:val="0"/>
            <w:vAlign w:val="center"/>
          </w:tcPr>
          <w:p w14:paraId="021D0B5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本月工资</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14:paraId="0BFE9BC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上月结余工资（元）</w:t>
            </w:r>
          </w:p>
        </w:tc>
        <w:tc>
          <w:tcPr>
            <w:tcW w:w="740" w:type="dxa"/>
            <w:tcBorders>
              <w:top w:val="single" w:color="000000" w:sz="4" w:space="0"/>
              <w:left w:val="single" w:color="000000" w:sz="4" w:space="0"/>
              <w:bottom w:val="single" w:color="000000" w:sz="4" w:space="0"/>
              <w:right w:val="single" w:color="000000" w:sz="4" w:space="0"/>
            </w:tcBorders>
            <w:noWrap w:val="0"/>
            <w:vAlign w:val="center"/>
          </w:tcPr>
          <w:p w14:paraId="03A0C11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加班工资（元）</w:t>
            </w:r>
          </w:p>
        </w:tc>
        <w:tc>
          <w:tcPr>
            <w:tcW w:w="750" w:type="dxa"/>
            <w:tcBorders>
              <w:top w:val="single" w:color="000000" w:sz="4" w:space="0"/>
              <w:left w:val="single" w:color="000000" w:sz="4" w:space="0"/>
              <w:bottom w:val="single" w:color="000000" w:sz="4" w:space="0"/>
              <w:right w:val="single" w:color="000000" w:sz="4" w:space="0"/>
            </w:tcBorders>
            <w:noWrap w:val="0"/>
            <w:vAlign w:val="center"/>
          </w:tcPr>
          <w:p w14:paraId="46B2A5B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本月借支工资（元）</w:t>
            </w:r>
          </w:p>
        </w:tc>
        <w:tc>
          <w:tcPr>
            <w:tcW w:w="609" w:type="dxa"/>
            <w:tcBorders>
              <w:top w:val="single" w:color="000000" w:sz="4" w:space="0"/>
              <w:left w:val="single" w:color="000000" w:sz="4" w:space="0"/>
              <w:bottom w:val="single" w:color="000000" w:sz="4" w:space="0"/>
              <w:right w:val="single" w:color="000000" w:sz="4" w:space="0"/>
            </w:tcBorders>
            <w:noWrap w:val="0"/>
            <w:vAlign w:val="center"/>
          </w:tcPr>
          <w:p w14:paraId="52482E5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扣除项目名称</w:t>
            </w:r>
          </w:p>
        </w:tc>
        <w:tc>
          <w:tcPr>
            <w:tcW w:w="503" w:type="dxa"/>
            <w:tcBorders>
              <w:top w:val="single" w:color="000000" w:sz="4" w:space="0"/>
              <w:left w:val="single" w:color="000000" w:sz="4" w:space="0"/>
              <w:bottom w:val="single" w:color="000000" w:sz="4" w:space="0"/>
              <w:right w:val="single" w:color="000000" w:sz="4" w:space="0"/>
            </w:tcBorders>
            <w:noWrap w:val="0"/>
            <w:vAlign w:val="center"/>
          </w:tcPr>
          <w:p w14:paraId="1054FF0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金额（元）</w:t>
            </w:r>
          </w:p>
        </w:tc>
        <w:tc>
          <w:tcPr>
            <w:tcW w:w="793" w:type="dxa"/>
            <w:tcBorders>
              <w:top w:val="single" w:color="000000" w:sz="4" w:space="0"/>
              <w:left w:val="single" w:color="000000" w:sz="4" w:space="0"/>
              <w:bottom w:val="single" w:color="000000" w:sz="4" w:space="0"/>
              <w:right w:val="single" w:color="000000" w:sz="4" w:space="0"/>
            </w:tcBorders>
            <w:noWrap w:val="0"/>
            <w:vAlign w:val="center"/>
          </w:tcPr>
          <w:p w14:paraId="1DA57B6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累计应付工资（元）</w:t>
            </w:r>
          </w:p>
        </w:tc>
        <w:tc>
          <w:tcPr>
            <w:tcW w:w="764" w:type="dxa"/>
            <w:tcBorders>
              <w:top w:val="single" w:color="000000" w:sz="4" w:space="0"/>
              <w:left w:val="single" w:color="000000" w:sz="4" w:space="0"/>
              <w:bottom w:val="single" w:color="000000" w:sz="4" w:space="0"/>
              <w:right w:val="single" w:color="000000" w:sz="4" w:space="0"/>
            </w:tcBorders>
            <w:noWrap w:val="0"/>
            <w:vAlign w:val="center"/>
          </w:tcPr>
          <w:p w14:paraId="1C8E11F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本月实发工资（元）</w:t>
            </w:r>
          </w:p>
        </w:tc>
        <w:tc>
          <w:tcPr>
            <w:tcW w:w="636" w:type="dxa"/>
            <w:tcBorders>
              <w:top w:val="single" w:color="000000" w:sz="4" w:space="0"/>
              <w:left w:val="single" w:color="000000" w:sz="4" w:space="0"/>
              <w:bottom w:val="single" w:color="000000" w:sz="4" w:space="0"/>
              <w:right w:val="single" w:color="000000" w:sz="4" w:space="0"/>
            </w:tcBorders>
            <w:noWrap w:val="0"/>
            <w:vAlign w:val="center"/>
          </w:tcPr>
          <w:p w14:paraId="6E89F06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签名</w:t>
            </w:r>
          </w:p>
        </w:tc>
      </w:tr>
      <w:tr w14:paraId="617E13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304CB9A1">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351C4911">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10ED3A80">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24E2720E">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262B89DC">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66EE409E">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2ECD9F07">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0D322B4D">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08DAE7E1">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310B84B4">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0290BEBF">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046E567D">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40C380CF">
            <w:pPr>
              <w:jc w:val="center"/>
              <w:rPr>
                <w:rFonts w:hint="eastAsia" w:ascii="宋体" w:hAnsi="宋体" w:eastAsia="宋体" w:cs="宋体"/>
                <w:i w:val="0"/>
                <w:iCs w:val="0"/>
                <w:color w:val="auto"/>
                <w:sz w:val="20"/>
                <w:szCs w:val="20"/>
                <w:highlight w:val="none"/>
                <w:u w:val="none"/>
              </w:rPr>
            </w:pPr>
          </w:p>
        </w:tc>
      </w:tr>
      <w:tr w14:paraId="7DFA5F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24ED3A50">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22B9A563">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612FDEAA">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0A6822AE">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5312D7D8">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2484D291">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6971AA76">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7AA3CFAE">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42E9DE8C">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5468618C">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19870B53">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7DDCC0E6">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614B65AC">
            <w:pPr>
              <w:jc w:val="center"/>
              <w:rPr>
                <w:rFonts w:hint="eastAsia" w:ascii="宋体" w:hAnsi="宋体" w:eastAsia="宋体" w:cs="宋体"/>
                <w:i w:val="0"/>
                <w:iCs w:val="0"/>
                <w:color w:val="auto"/>
                <w:sz w:val="20"/>
                <w:szCs w:val="20"/>
                <w:highlight w:val="none"/>
                <w:u w:val="none"/>
              </w:rPr>
            </w:pPr>
          </w:p>
        </w:tc>
      </w:tr>
      <w:tr w14:paraId="02FABF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3CD202CF">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32B908AD">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5CF193C1">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152878A0">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09CAE925">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0C75A64E">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0EB685CA">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7829081C">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344AA622">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5E6A5764">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1D11621E">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6CD6F812">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5FA12CBC">
            <w:pPr>
              <w:jc w:val="center"/>
              <w:rPr>
                <w:rFonts w:hint="eastAsia" w:ascii="宋体" w:hAnsi="宋体" w:eastAsia="宋体" w:cs="宋体"/>
                <w:i w:val="0"/>
                <w:iCs w:val="0"/>
                <w:color w:val="auto"/>
                <w:sz w:val="20"/>
                <w:szCs w:val="20"/>
                <w:highlight w:val="none"/>
                <w:u w:val="none"/>
              </w:rPr>
            </w:pPr>
          </w:p>
        </w:tc>
      </w:tr>
      <w:tr w14:paraId="1FA801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5193C421">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4</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1C784DC2">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6B632E9D">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7D114379">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73B8AE7C">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55EA0705">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07AF02C1">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20F924A9">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5DF0BACF">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398EC3E5">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38327BD9">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1E54D054">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4BD3F386">
            <w:pPr>
              <w:jc w:val="center"/>
              <w:rPr>
                <w:rFonts w:hint="eastAsia" w:ascii="宋体" w:hAnsi="宋体" w:eastAsia="宋体" w:cs="宋体"/>
                <w:i w:val="0"/>
                <w:iCs w:val="0"/>
                <w:color w:val="auto"/>
                <w:sz w:val="20"/>
                <w:szCs w:val="20"/>
                <w:highlight w:val="none"/>
                <w:u w:val="none"/>
              </w:rPr>
            </w:pPr>
          </w:p>
        </w:tc>
      </w:tr>
      <w:tr w14:paraId="211788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56D905EB">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5</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1A694FC4">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024E9DF2">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2A98461D">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19FA9DCE">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174B6EF8">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0F0DA2FC">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69D43157">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5E642A1A">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49B2CEF5">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0142F71F">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487E50F8">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026CBAD5">
            <w:pPr>
              <w:jc w:val="center"/>
              <w:rPr>
                <w:rFonts w:hint="eastAsia" w:ascii="宋体" w:hAnsi="宋体" w:eastAsia="宋体" w:cs="宋体"/>
                <w:i w:val="0"/>
                <w:iCs w:val="0"/>
                <w:color w:val="auto"/>
                <w:sz w:val="20"/>
                <w:szCs w:val="20"/>
                <w:highlight w:val="none"/>
                <w:u w:val="none"/>
              </w:rPr>
            </w:pPr>
          </w:p>
        </w:tc>
      </w:tr>
      <w:tr w14:paraId="349450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22B19A61">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6</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4C1A4CE3">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5EFE143F">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25E26F14">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676FA068">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3DCA6909">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0867DF2A">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09CF8F6D">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3B517297">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462CFF59">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5C467602">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3751EE34">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7D0DC514">
            <w:pPr>
              <w:jc w:val="center"/>
              <w:rPr>
                <w:rFonts w:hint="eastAsia" w:ascii="宋体" w:hAnsi="宋体" w:eastAsia="宋体" w:cs="宋体"/>
                <w:i w:val="0"/>
                <w:iCs w:val="0"/>
                <w:color w:val="auto"/>
                <w:sz w:val="20"/>
                <w:szCs w:val="20"/>
                <w:highlight w:val="none"/>
                <w:u w:val="none"/>
              </w:rPr>
            </w:pPr>
          </w:p>
        </w:tc>
      </w:tr>
      <w:tr w14:paraId="612F00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21A32BB7">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7</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5D601415">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23BEC8DA">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60D3FDC9">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3B2E767D">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264B923D">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43C39E76">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61D31CE7">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78360594">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54298EB8">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588B8579">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4D31516E">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63313234">
            <w:pPr>
              <w:jc w:val="center"/>
              <w:rPr>
                <w:rFonts w:hint="eastAsia" w:ascii="宋体" w:hAnsi="宋体" w:eastAsia="宋体" w:cs="宋体"/>
                <w:i w:val="0"/>
                <w:iCs w:val="0"/>
                <w:color w:val="auto"/>
                <w:sz w:val="20"/>
                <w:szCs w:val="20"/>
                <w:highlight w:val="none"/>
                <w:u w:val="none"/>
              </w:rPr>
            </w:pPr>
          </w:p>
        </w:tc>
      </w:tr>
      <w:tr w14:paraId="3DEC3E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221577CB">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8</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7C05129A">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38A33D5C">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71FE6FF3">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00535F16">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3E698D9A">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70986F25">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0D6CB09C">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4544FAC0">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10E81479">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6EB2853F">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0ECCF19C">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2D3E5DA4">
            <w:pPr>
              <w:jc w:val="center"/>
              <w:rPr>
                <w:rFonts w:hint="eastAsia" w:ascii="宋体" w:hAnsi="宋体" w:eastAsia="宋体" w:cs="宋体"/>
                <w:i w:val="0"/>
                <w:iCs w:val="0"/>
                <w:color w:val="auto"/>
                <w:sz w:val="20"/>
                <w:szCs w:val="20"/>
                <w:highlight w:val="none"/>
                <w:u w:val="none"/>
              </w:rPr>
            </w:pPr>
          </w:p>
        </w:tc>
      </w:tr>
      <w:tr w14:paraId="2847CA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358C00C9">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9</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04313299">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7961BD03">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4EA11DD1">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0B8AE422">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7FD30976">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16B9FCE8">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7336084E">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33E1EBE7">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7274B3AE">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17848971">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1B510666">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0EABA518">
            <w:pPr>
              <w:jc w:val="center"/>
              <w:rPr>
                <w:rFonts w:hint="eastAsia" w:ascii="宋体" w:hAnsi="宋体" w:eastAsia="宋体" w:cs="宋体"/>
                <w:i w:val="0"/>
                <w:iCs w:val="0"/>
                <w:color w:val="auto"/>
                <w:sz w:val="20"/>
                <w:szCs w:val="20"/>
                <w:highlight w:val="none"/>
                <w:u w:val="none"/>
              </w:rPr>
            </w:pPr>
          </w:p>
        </w:tc>
      </w:tr>
      <w:tr w14:paraId="2D0CB9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5BE350CD">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070CCFA6">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2D4234D5">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76147653">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6BB42927">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4FB49B12">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2E93599C">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7BA1FF21">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15ACCF0D">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19974AB6">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39E04F10">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5A908AA1">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51AF9221">
            <w:pPr>
              <w:jc w:val="center"/>
              <w:rPr>
                <w:rFonts w:hint="eastAsia" w:ascii="宋体" w:hAnsi="宋体" w:eastAsia="宋体" w:cs="宋体"/>
                <w:i w:val="0"/>
                <w:iCs w:val="0"/>
                <w:color w:val="auto"/>
                <w:sz w:val="20"/>
                <w:szCs w:val="20"/>
                <w:highlight w:val="none"/>
                <w:u w:val="none"/>
              </w:rPr>
            </w:pPr>
          </w:p>
        </w:tc>
      </w:tr>
      <w:tr w14:paraId="6C120D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5591829C">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11</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158DEA8F">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19705CDA">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3476C040">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4BF977B9">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30DB4EF3">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22E2BF42">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0034F0BC">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4D290376">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0FDA683E">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0A8309D0">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1C34922E">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08E7DAB0">
            <w:pPr>
              <w:jc w:val="center"/>
              <w:rPr>
                <w:rFonts w:hint="eastAsia" w:ascii="宋体" w:hAnsi="宋体" w:eastAsia="宋体" w:cs="宋体"/>
                <w:i w:val="0"/>
                <w:iCs w:val="0"/>
                <w:color w:val="auto"/>
                <w:sz w:val="20"/>
                <w:szCs w:val="20"/>
                <w:highlight w:val="none"/>
                <w:u w:val="none"/>
              </w:rPr>
            </w:pPr>
          </w:p>
        </w:tc>
      </w:tr>
      <w:tr w14:paraId="734FF4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555F7B43">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12</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2B051FF8">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1E4086C7">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2F557C5F">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1CA53919">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15B8EFDC">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09F8FFD2">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3EBE4113">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72003858">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72B2BE8E">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3EE93443">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2484E51B">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70A82E69">
            <w:pPr>
              <w:jc w:val="center"/>
              <w:rPr>
                <w:rFonts w:hint="eastAsia" w:ascii="宋体" w:hAnsi="宋体" w:eastAsia="宋体" w:cs="宋体"/>
                <w:i w:val="0"/>
                <w:iCs w:val="0"/>
                <w:color w:val="auto"/>
                <w:sz w:val="20"/>
                <w:szCs w:val="20"/>
                <w:highlight w:val="none"/>
                <w:u w:val="none"/>
              </w:rPr>
            </w:pPr>
          </w:p>
        </w:tc>
      </w:tr>
      <w:tr w14:paraId="027EEF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68B559B6">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13</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2DF7A29C">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083C057E">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64563C99">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11C20A8F">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108496F6">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11047745">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1DD02C0E">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11067EC3">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452A4EBB">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124301B1">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1125C85E">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798BF540">
            <w:pPr>
              <w:jc w:val="center"/>
              <w:rPr>
                <w:rFonts w:hint="eastAsia" w:ascii="宋体" w:hAnsi="宋体" w:eastAsia="宋体" w:cs="宋体"/>
                <w:i w:val="0"/>
                <w:iCs w:val="0"/>
                <w:color w:val="auto"/>
                <w:sz w:val="20"/>
                <w:szCs w:val="20"/>
                <w:highlight w:val="none"/>
                <w:u w:val="none"/>
              </w:rPr>
            </w:pPr>
          </w:p>
        </w:tc>
      </w:tr>
      <w:tr w14:paraId="3DC381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0C8A86AA">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14</w:t>
            </w:r>
          </w:p>
        </w:tc>
        <w:tc>
          <w:tcPr>
            <w:tcW w:w="629" w:type="dxa"/>
            <w:tcBorders>
              <w:top w:val="single" w:color="000000" w:sz="4" w:space="0"/>
              <w:left w:val="single" w:color="000000" w:sz="4" w:space="0"/>
              <w:bottom w:val="single" w:color="000000" w:sz="4" w:space="0"/>
              <w:right w:val="single" w:color="000000" w:sz="4" w:space="0"/>
            </w:tcBorders>
            <w:noWrap/>
            <w:vAlign w:val="center"/>
          </w:tcPr>
          <w:p w14:paraId="352D22B8">
            <w:pPr>
              <w:jc w:val="center"/>
              <w:rPr>
                <w:rFonts w:hint="eastAsia" w:ascii="宋体" w:hAnsi="宋体" w:eastAsia="宋体" w:cs="宋体"/>
                <w:i w:val="0"/>
                <w:iCs w:val="0"/>
                <w:color w:val="auto"/>
                <w:sz w:val="20"/>
                <w:szCs w:val="20"/>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ign w:val="center"/>
          </w:tcPr>
          <w:p w14:paraId="3776BCF1">
            <w:pPr>
              <w:jc w:val="center"/>
              <w:rPr>
                <w:rFonts w:hint="eastAsia" w:ascii="宋体" w:hAnsi="宋体" w:eastAsia="宋体" w:cs="宋体"/>
                <w:i w:val="0"/>
                <w:iCs w:val="0"/>
                <w:color w:val="auto"/>
                <w:sz w:val="20"/>
                <w:szCs w:val="20"/>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0AC21FCB">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1592107E">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60EDA01E">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546CC4C4">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438A6CCE">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1FEC0142">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635542A7">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6267D2F9">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5A221483">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2921D9F5">
            <w:pPr>
              <w:jc w:val="center"/>
              <w:rPr>
                <w:rFonts w:hint="eastAsia" w:ascii="宋体" w:hAnsi="宋体" w:eastAsia="宋体" w:cs="宋体"/>
                <w:i w:val="0"/>
                <w:iCs w:val="0"/>
                <w:color w:val="auto"/>
                <w:sz w:val="20"/>
                <w:szCs w:val="20"/>
                <w:highlight w:val="none"/>
                <w:u w:val="none"/>
              </w:rPr>
            </w:pPr>
          </w:p>
        </w:tc>
      </w:tr>
      <w:tr w14:paraId="7385CB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0" w:hRule="atLeast"/>
        </w:trPr>
        <w:tc>
          <w:tcPr>
            <w:tcW w:w="9460" w:type="dxa"/>
            <w:gridSpan w:val="13"/>
            <w:tcBorders>
              <w:top w:val="single" w:color="000000" w:sz="4" w:space="0"/>
              <w:left w:val="single" w:color="000000" w:sz="4" w:space="0"/>
              <w:bottom w:val="single" w:color="000000" w:sz="4" w:space="0"/>
              <w:right w:val="single" w:color="000000" w:sz="4" w:space="0"/>
            </w:tcBorders>
            <w:noWrap w:val="0"/>
            <w:vAlign w:val="center"/>
          </w:tcPr>
          <w:p w14:paraId="66D784B0">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备注：本人对本次工资表所列工资的签名为确认本人当期在本项目的所有工资数额，工资经该项目总包工人工资专户转账支付至本人账户后，视同本人在本项目的当期工资已全部结清。</w:t>
            </w:r>
          </w:p>
        </w:tc>
      </w:tr>
      <w:tr w14:paraId="2706EA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2216" w:type="dxa"/>
            <w:gridSpan w:val="3"/>
            <w:tcBorders>
              <w:top w:val="nil"/>
              <w:left w:val="nil"/>
              <w:bottom w:val="nil"/>
              <w:right w:val="nil"/>
            </w:tcBorders>
            <w:noWrap/>
            <w:vAlign w:val="center"/>
          </w:tcPr>
          <w:p w14:paraId="07F33B2C">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制表：</w:t>
            </w:r>
          </w:p>
        </w:tc>
        <w:tc>
          <w:tcPr>
            <w:tcW w:w="1082" w:type="dxa"/>
            <w:tcBorders>
              <w:top w:val="nil"/>
              <w:left w:val="nil"/>
              <w:bottom w:val="nil"/>
              <w:right w:val="nil"/>
            </w:tcBorders>
            <w:noWrap/>
            <w:vAlign w:val="center"/>
          </w:tcPr>
          <w:p w14:paraId="40935306">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班组长： </w:t>
            </w:r>
          </w:p>
        </w:tc>
        <w:tc>
          <w:tcPr>
            <w:tcW w:w="551" w:type="dxa"/>
            <w:tcBorders>
              <w:top w:val="nil"/>
              <w:left w:val="nil"/>
              <w:bottom w:val="nil"/>
              <w:right w:val="nil"/>
            </w:tcBorders>
            <w:noWrap/>
            <w:vAlign w:val="center"/>
          </w:tcPr>
          <w:p w14:paraId="3C81D1FA">
            <w:pPr>
              <w:rPr>
                <w:rFonts w:hint="eastAsia" w:ascii="宋体" w:hAnsi="宋体" w:eastAsia="宋体" w:cs="宋体"/>
                <w:i w:val="0"/>
                <w:iCs w:val="0"/>
                <w:color w:val="auto"/>
                <w:sz w:val="22"/>
                <w:szCs w:val="22"/>
                <w:highlight w:val="none"/>
                <w:u w:val="none"/>
              </w:rPr>
            </w:pPr>
          </w:p>
        </w:tc>
        <w:tc>
          <w:tcPr>
            <w:tcW w:w="816" w:type="dxa"/>
            <w:tcBorders>
              <w:top w:val="nil"/>
              <w:left w:val="nil"/>
              <w:bottom w:val="nil"/>
              <w:right w:val="nil"/>
            </w:tcBorders>
            <w:noWrap/>
            <w:vAlign w:val="center"/>
          </w:tcPr>
          <w:p w14:paraId="3D653BD0">
            <w:pPr>
              <w:rPr>
                <w:rFonts w:hint="eastAsia" w:ascii="宋体" w:hAnsi="宋体" w:eastAsia="宋体" w:cs="宋体"/>
                <w:i w:val="0"/>
                <w:iCs w:val="0"/>
                <w:color w:val="auto"/>
                <w:sz w:val="22"/>
                <w:szCs w:val="22"/>
                <w:highlight w:val="none"/>
                <w:u w:val="none"/>
              </w:rPr>
            </w:pPr>
          </w:p>
        </w:tc>
        <w:tc>
          <w:tcPr>
            <w:tcW w:w="2099" w:type="dxa"/>
            <w:gridSpan w:val="3"/>
            <w:tcBorders>
              <w:top w:val="nil"/>
              <w:left w:val="nil"/>
              <w:bottom w:val="nil"/>
              <w:right w:val="nil"/>
            </w:tcBorders>
            <w:noWrap/>
            <w:vAlign w:val="center"/>
          </w:tcPr>
          <w:p w14:paraId="4ABC64CF">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项目负责人：</w:t>
            </w:r>
          </w:p>
        </w:tc>
        <w:tc>
          <w:tcPr>
            <w:tcW w:w="503" w:type="dxa"/>
            <w:tcBorders>
              <w:top w:val="nil"/>
              <w:left w:val="nil"/>
              <w:bottom w:val="nil"/>
              <w:right w:val="nil"/>
            </w:tcBorders>
            <w:noWrap/>
            <w:vAlign w:val="center"/>
          </w:tcPr>
          <w:p w14:paraId="3325FE36">
            <w:pPr>
              <w:rPr>
                <w:rFonts w:hint="eastAsia" w:ascii="宋体" w:hAnsi="宋体" w:eastAsia="宋体" w:cs="宋体"/>
                <w:i w:val="0"/>
                <w:iCs w:val="0"/>
                <w:color w:val="auto"/>
                <w:sz w:val="22"/>
                <w:szCs w:val="22"/>
                <w:highlight w:val="none"/>
                <w:u w:val="none"/>
              </w:rPr>
            </w:pPr>
          </w:p>
        </w:tc>
        <w:tc>
          <w:tcPr>
            <w:tcW w:w="1557" w:type="dxa"/>
            <w:gridSpan w:val="2"/>
            <w:tcBorders>
              <w:top w:val="nil"/>
              <w:left w:val="nil"/>
              <w:bottom w:val="nil"/>
              <w:right w:val="nil"/>
            </w:tcBorders>
            <w:noWrap/>
            <w:vAlign w:val="center"/>
          </w:tcPr>
          <w:p w14:paraId="4DCD6208">
            <w:pP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公司领导审核：</w:t>
            </w:r>
          </w:p>
        </w:tc>
        <w:tc>
          <w:tcPr>
            <w:tcW w:w="636" w:type="dxa"/>
            <w:tcBorders>
              <w:top w:val="nil"/>
              <w:left w:val="nil"/>
              <w:bottom w:val="nil"/>
              <w:right w:val="nil"/>
            </w:tcBorders>
            <w:noWrap/>
            <w:vAlign w:val="center"/>
          </w:tcPr>
          <w:p w14:paraId="0FEF3914">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 </w:t>
            </w:r>
          </w:p>
        </w:tc>
      </w:tr>
      <w:tr w14:paraId="708C9C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6" w:hRule="atLeast"/>
        </w:trPr>
        <w:tc>
          <w:tcPr>
            <w:tcW w:w="2216" w:type="dxa"/>
            <w:gridSpan w:val="3"/>
            <w:tcBorders>
              <w:top w:val="nil"/>
              <w:left w:val="nil"/>
              <w:bottom w:val="nil"/>
              <w:right w:val="nil"/>
            </w:tcBorders>
            <w:noWrap/>
            <w:vAlign w:val="center"/>
          </w:tcPr>
          <w:p w14:paraId="30FB5E3C">
            <w:pPr>
              <w:jc w:val="left"/>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总包公司见证人： </w:t>
            </w:r>
          </w:p>
        </w:tc>
        <w:tc>
          <w:tcPr>
            <w:tcW w:w="1633" w:type="dxa"/>
            <w:gridSpan w:val="2"/>
            <w:tcBorders>
              <w:top w:val="nil"/>
              <w:left w:val="nil"/>
              <w:bottom w:val="nil"/>
              <w:right w:val="nil"/>
            </w:tcBorders>
            <w:noWrap/>
            <w:vAlign w:val="center"/>
          </w:tcPr>
          <w:p w14:paraId="5A11E1AB">
            <w:pP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监理公司见证人： </w:t>
            </w:r>
          </w:p>
        </w:tc>
        <w:tc>
          <w:tcPr>
            <w:tcW w:w="816" w:type="dxa"/>
            <w:tcBorders>
              <w:top w:val="nil"/>
              <w:left w:val="nil"/>
              <w:bottom w:val="nil"/>
              <w:right w:val="nil"/>
            </w:tcBorders>
            <w:noWrap/>
            <w:vAlign w:val="center"/>
          </w:tcPr>
          <w:p w14:paraId="2EF2BCF3">
            <w:pPr>
              <w:rPr>
                <w:rFonts w:hint="eastAsia" w:ascii="宋体" w:hAnsi="宋体" w:eastAsia="宋体" w:cs="宋体"/>
                <w:i w:val="0"/>
                <w:iCs w:val="0"/>
                <w:color w:val="auto"/>
                <w:sz w:val="22"/>
                <w:szCs w:val="22"/>
                <w:highlight w:val="none"/>
                <w:u w:val="none"/>
              </w:rPr>
            </w:pPr>
          </w:p>
        </w:tc>
        <w:tc>
          <w:tcPr>
            <w:tcW w:w="740" w:type="dxa"/>
            <w:tcBorders>
              <w:top w:val="nil"/>
              <w:left w:val="nil"/>
              <w:bottom w:val="nil"/>
              <w:right w:val="nil"/>
            </w:tcBorders>
            <w:noWrap/>
            <w:vAlign w:val="center"/>
          </w:tcPr>
          <w:p w14:paraId="4165093A">
            <w:pPr>
              <w:rPr>
                <w:rFonts w:hint="eastAsia" w:ascii="宋体" w:hAnsi="宋体" w:eastAsia="宋体" w:cs="宋体"/>
                <w:i w:val="0"/>
                <w:iCs w:val="0"/>
                <w:color w:val="auto"/>
                <w:sz w:val="22"/>
                <w:szCs w:val="22"/>
                <w:highlight w:val="none"/>
                <w:u w:val="none"/>
              </w:rPr>
            </w:pPr>
          </w:p>
        </w:tc>
        <w:tc>
          <w:tcPr>
            <w:tcW w:w="750" w:type="dxa"/>
            <w:tcBorders>
              <w:top w:val="nil"/>
              <w:left w:val="nil"/>
              <w:bottom w:val="nil"/>
              <w:right w:val="nil"/>
            </w:tcBorders>
            <w:noWrap/>
            <w:vAlign w:val="center"/>
          </w:tcPr>
          <w:p w14:paraId="3B8DA339">
            <w:pPr>
              <w:rPr>
                <w:rFonts w:hint="eastAsia" w:ascii="宋体" w:hAnsi="宋体" w:eastAsia="宋体" w:cs="宋体"/>
                <w:i w:val="0"/>
                <w:iCs w:val="0"/>
                <w:color w:val="auto"/>
                <w:sz w:val="22"/>
                <w:szCs w:val="22"/>
                <w:highlight w:val="none"/>
                <w:u w:val="none"/>
              </w:rPr>
            </w:pPr>
          </w:p>
        </w:tc>
        <w:tc>
          <w:tcPr>
            <w:tcW w:w="609" w:type="dxa"/>
            <w:tcBorders>
              <w:top w:val="nil"/>
              <w:left w:val="nil"/>
              <w:bottom w:val="nil"/>
              <w:right w:val="nil"/>
            </w:tcBorders>
            <w:noWrap/>
            <w:vAlign w:val="center"/>
          </w:tcPr>
          <w:p w14:paraId="44D5092A">
            <w:pPr>
              <w:rPr>
                <w:rFonts w:hint="eastAsia" w:ascii="宋体" w:hAnsi="宋体" w:eastAsia="宋体" w:cs="宋体"/>
                <w:i w:val="0"/>
                <w:iCs w:val="0"/>
                <w:color w:val="auto"/>
                <w:sz w:val="22"/>
                <w:szCs w:val="22"/>
                <w:highlight w:val="none"/>
                <w:u w:val="none"/>
              </w:rPr>
            </w:pPr>
          </w:p>
        </w:tc>
        <w:tc>
          <w:tcPr>
            <w:tcW w:w="503" w:type="dxa"/>
            <w:tcBorders>
              <w:top w:val="nil"/>
              <w:left w:val="nil"/>
              <w:bottom w:val="nil"/>
              <w:right w:val="nil"/>
            </w:tcBorders>
            <w:noWrap/>
            <w:vAlign w:val="center"/>
          </w:tcPr>
          <w:p w14:paraId="3D1DE95C">
            <w:pPr>
              <w:rPr>
                <w:rFonts w:hint="eastAsia" w:ascii="宋体" w:hAnsi="宋体" w:eastAsia="宋体" w:cs="宋体"/>
                <w:i w:val="0"/>
                <w:iCs w:val="0"/>
                <w:color w:val="auto"/>
                <w:sz w:val="22"/>
                <w:szCs w:val="22"/>
                <w:highlight w:val="none"/>
                <w:u w:val="none"/>
              </w:rPr>
            </w:pPr>
          </w:p>
        </w:tc>
        <w:tc>
          <w:tcPr>
            <w:tcW w:w="793" w:type="dxa"/>
            <w:tcBorders>
              <w:top w:val="nil"/>
              <w:left w:val="nil"/>
              <w:bottom w:val="nil"/>
              <w:right w:val="nil"/>
            </w:tcBorders>
            <w:noWrap/>
            <w:vAlign w:val="center"/>
          </w:tcPr>
          <w:p w14:paraId="31AE5C3B">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投诉电话：</w:t>
            </w:r>
          </w:p>
        </w:tc>
        <w:tc>
          <w:tcPr>
            <w:tcW w:w="1400" w:type="dxa"/>
            <w:gridSpan w:val="2"/>
            <w:tcBorders>
              <w:top w:val="nil"/>
              <w:left w:val="nil"/>
              <w:bottom w:val="nil"/>
              <w:right w:val="nil"/>
            </w:tcBorders>
            <w:noWrap/>
            <w:vAlign w:val="center"/>
          </w:tcPr>
          <w:p w14:paraId="2F35B447">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 </w:t>
            </w:r>
          </w:p>
        </w:tc>
      </w:tr>
    </w:tbl>
    <w:p w14:paraId="0DF2C85D">
      <w:pPr>
        <w:pStyle w:val="6"/>
        <w:keepNext w:val="0"/>
        <w:keepLines w:val="0"/>
        <w:pageBreakBefore w:val="0"/>
        <w:widowControl/>
        <w:kinsoku w:val="0"/>
        <w:wordWrap/>
        <w:overflowPunct/>
        <w:topLinePunct w:val="0"/>
        <w:autoSpaceDE w:val="0"/>
        <w:autoSpaceDN w:val="0"/>
        <w:bidi w:val="0"/>
        <w:adjustRightInd w:val="0"/>
        <w:snapToGrid w:val="0"/>
        <w:spacing w:before="92" w:line="240" w:lineRule="auto"/>
        <w:ind w:firstLine="4968" w:firstLineChars="2300"/>
        <w:jc w:val="left"/>
        <w:textAlignment w:val="baseline"/>
        <w:rPr>
          <w:rFonts w:hint="eastAsia" w:ascii="宋体" w:hAnsi="宋体" w:eastAsia="宋体" w:cs="宋体"/>
          <w:color w:val="auto"/>
          <w:spacing w:val="-2"/>
          <w:sz w:val="22"/>
          <w:szCs w:val="22"/>
          <w:highlight w:val="none"/>
        </w:rPr>
      </w:pPr>
    </w:p>
    <w:p w14:paraId="5A333935">
      <w:pPr>
        <w:pStyle w:val="6"/>
        <w:keepNext w:val="0"/>
        <w:keepLines w:val="0"/>
        <w:pageBreakBefore w:val="0"/>
        <w:widowControl/>
        <w:kinsoku w:val="0"/>
        <w:wordWrap/>
        <w:overflowPunct/>
        <w:topLinePunct w:val="0"/>
        <w:autoSpaceDE w:val="0"/>
        <w:autoSpaceDN w:val="0"/>
        <w:bidi w:val="0"/>
        <w:adjustRightInd w:val="0"/>
        <w:snapToGrid w:val="0"/>
        <w:spacing w:before="92" w:line="240" w:lineRule="auto"/>
        <w:ind w:firstLine="0" w:firstLineChars="0"/>
        <w:jc w:val="left"/>
        <w:textAlignment w:val="baseline"/>
        <w:rPr>
          <w:rFonts w:hint="eastAsia" w:ascii="宋体" w:hAnsi="宋体" w:eastAsia="宋体" w:cs="宋体"/>
          <w:color w:val="auto"/>
          <w:spacing w:val="-2"/>
          <w:sz w:val="22"/>
          <w:szCs w:val="22"/>
          <w:highlight w:val="none"/>
        </w:rPr>
        <w:sectPr>
          <w:footerReference r:id="rId6" w:type="default"/>
          <w:pgSz w:w="11906" w:h="16839"/>
          <w:pgMar w:top="1134" w:right="1286" w:bottom="850" w:left="1800" w:header="0" w:footer="0" w:gutter="0"/>
          <w:pgNumType w:fmt="decimal" w:start="1"/>
          <w:cols w:space="720" w:num="1"/>
        </w:sectPr>
      </w:pPr>
    </w:p>
    <w:p w14:paraId="71BBD7FA">
      <w:pPr>
        <w:keepNext w:val="0"/>
        <w:keepLines w:val="0"/>
        <w:pageBreakBefore w:val="0"/>
        <w:shd w:val="clear" w:color="auto" w:fill="auto"/>
        <w:overflowPunct/>
        <w:topLinePunct w:val="0"/>
        <w:bidi w:val="0"/>
        <w:snapToGrid w:val="0"/>
        <w:spacing w:line="360" w:lineRule="auto"/>
        <w:ind w:firstLineChars="0"/>
        <w:jc w:val="right"/>
        <w:outlineLvl w:val="0"/>
        <w:rPr>
          <w:rFonts w:hint="default" w:ascii="仿宋" w:hAnsi="仿宋" w:eastAsia="仿宋" w:cs="仿宋"/>
          <w:b/>
          <w:bCs w:val="0"/>
          <w:color w:val="auto"/>
          <w:sz w:val="40"/>
          <w:szCs w:val="40"/>
          <w:highlight w:val="none"/>
          <w:shd w:val="clear" w:color="auto" w:fill="auto"/>
          <w:lang w:val="en-US" w:eastAsia="zh-CN"/>
        </w:rPr>
      </w:pPr>
      <w:bookmarkStart w:id="323" w:name="_Toc1383"/>
      <w:bookmarkStart w:id="324" w:name="_Toc3010"/>
      <w:bookmarkStart w:id="325" w:name="_Toc22581"/>
      <w:bookmarkStart w:id="326" w:name="_Toc2543"/>
      <w:bookmarkStart w:id="327" w:name="_Toc21517"/>
      <w:bookmarkStart w:id="328" w:name="_Toc21618"/>
      <w:bookmarkStart w:id="329" w:name="_Toc23949"/>
      <w:bookmarkStart w:id="330" w:name="_Toc4938"/>
      <w:r>
        <w:rPr>
          <w:rFonts w:hint="eastAsia" w:ascii="仿宋" w:hAnsi="仿宋" w:eastAsia="仿宋" w:cs="仿宋"/>
          <w:b/>
          <w:bCs w:val="0"/>
          <w:color w:val="auto"/>
          <w:sz w:val="40"/>
          <w:szCs w:val="40"/>
          <w:highlight w:val="none"/>
          <w:shd w:val="clear" w:color="auto" w:fill="auto"/>
          <w:lang w:val="en-US" w:eastAsia="zh-CN"/>
        </w:rPr>
        <w:t>附件</w:t>
      </w:r>
      <w:bookmarkEnd w:id="323"/>
      <w:bookmarkEnd w:id="324"/>
      <w:bookmarkEnd w:id="325"/>
      <w:bookmarkEnd w:id="326"/>
      <w:bookmarkEnd w:id="327"/>
      <w:bookmarkEnd w:id="328"/>
      <w:r>
        <w:rPr>
          <w:rFonts w:hint="eastAsia" w:ascii="仿宋" w:hAnsi="仿宋" w:eastAsia="仿宋" w:cs="仿宋"/>
          <w:b/>
          <w:bCs w:val="0"/>
          <w:color w:val="auto"/>
          <w:sz w:val="40"/>
          <w:szCs w:val="40"/>
          <w:highlight w:val="none"/>
          <w:shd w:val="clear" w:color="auto" w:fill="auto"/>
          <w:lang w:val="en-US" w:eastAsia="zh-CN"/>
        </w:rPr>
        <w:t>九</w:t>
      </w:r>
      <w:bookmarkEnd w:id="329"/>
      <w:bookmarkEnd w:id="330"/>
    </w:p>
    <w:p w14:paraId="56054C7D">
      <w:pPr>
        <w:spacing w:line="360" w:lineRule="auto"/>
        <w:jc w:val="center"/>
        <w:rPr>
          <w:rFonts w:hint="eastAsia" w:ascii="仿宋" w:hAnsi="仿宋" w:eastAsia="仿宋" w:cs="仿宋"/>
          <w:b/>
          <w:bCs/>
          <w:color w:val="auto"/>
          <w:sz w:val="32"/>
          <w:szCs w:val="32"/>
          <w:highlight w:val="none"/>
        </w:rPr>
      </w:pPr>
    </w:p>
    <w:p w14:paraId="62AD2A05">
      <w:pPr>
        <w:spacing w:line="360" w:lineRule="auto"/>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承诺书</w:t>
      </w:r>
    </w:p>
    <w:p w14:paraId="534FFB41">
      <w:pPr>
        <w:pStyle w:val="2"/>
        <w:rPr>
          <w:rFonts w:hint="eastAsia"/>
        </w:rPr>
      </w:pPr>
    </w:p>
    <w:p w14:paraId="5A6B2D3F">
      <w:pPr>
        <w:spacing w:line="360" w:lineRule="auto"/>
        <w:ind w:firstLine="0" w:firstLineChars="0"/>
        <w:jc w:val="left"/>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致：</w:t>
      </w:r>
      <w:r>
        <w:rPr>
          <w:rFonts w:hint="eastAsia" w:ascii="仿宋" w:hAnsi="仿宋" w:eastAsia="仿宋" w:cs="仿宋"/>
          <w:sz w:val="24"/>
          <w:szCs w:val="24"/>
          <w:u w:val="single"/>
          <w:lang w:val="en-US" w:eastAsia="zh-CN"/>
        </w:rPr>
        <w:t>XXXXXXXXXXXX</w:t>
      </w:r>
      <w:r>
        <w:rPr>
          <w:rFonts w:hint="eastAsia" w:ascii="仿宋" w:hAnsi="仿宋" w:eastAsia="仿宋" w:cs="仿宋"/>
          <w:b w:val="0"/>
          <w:bCs w:val="0"/>
          <w:sz w:val="24"/>
          <w:szCs w:val="24"/>
          <w:lang w:val="en-US" w:eastAsia="zh-CN"/>
        </w:rPr>
        <w:t>公司（分包单位）</w:t>
      </w:r>
    </w:p>
    <w:p w14:paraId="4EC21BF8">
      <w:pPr>
        <w:spacing w:line="360" w:lineRule="auto"/>
        <w:ind w:firstLine="480" w:firstLineChars="200"/>
        <w:jc w:val="left"/>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东莞市中泰建安工程有限公司</w:t>
      </w:r>
    </w:p>
    <w:p w14:paraId="3DF20332">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rPr>
        <w:t>本人</w:t>
      </w:r>
      <w:r>
        <w:rPr>
          <w:rFonts w:hint="eastAsia" w:ascii="仿宋" w:hAnsi="仿宋" w:eastAsia="仿宋" w:cs="仿宋"/>
          <w:sz w:val="24"/>
          <w:szCs w:val="24"/>
          <w:u w:val="single"/>
          <w:lang w:val="en-US" w:eastAsia="zh-CN"/>
        </w:rPr>
        <w:t>XXX</w:t>
      </w:r>
      <w:r>
        <w:rPr>
          <w:rFonts w:hint="eastAsia" w:ascii="仿宋" w:hAnsi="仿宋" w:eastAsia="仿宋" w:cs="仿宋"/>
          <w:sz w:val="24"/>
          <w:szCs w:val="24"/>
        </w:rPr>
        <w:t>(姓名)</w:t>
      </w:r>
      <w:r>
        <w:rPr>
          <w:rFonts w:hint="eastAsia" w:ascii="仿宋" w:hAnsi="仿宋" w:eastAsia="仿宋" w:cs="仿宋"/>
          <w:sz w:val="24"/>
          <w:szCs w:val="24"/>
          <w:lang w:val="en-US" w:eastAsia="zh-CN"/>
        </w:rPr>
        <w:t>,身份证号：</w:t>
      </w:r>
      <w:r>
        <w:rPr>
          <w:rFonts w:hint="eastAsia" w:ascii="仿宋" w:hAnsi="仿宋" w:eastAsia="仿宋" w:cs="仿宋"/>
          <w:sz w:val="24"/>
          <w:szCs w:val="24"/>
          <w:u w:val="single"/>
          <w:lang w:val="en-US" w:eastAsia="zh-CN"/>
        </w:rPr>
        <w:t>XXXXXXXXXXXXXXXXXX</w:t>
      </w:r>
      <w:r>
        <w:rPr>
          <w:rFonts w:hint="eastAsia" w:ascii="仿宋" w:hAnsi="仿宋" w:eastAsia="仿宋" w:cs="仿宋"/>
          <w:sz w:val="24"/>
          <w:szCs w:val="24"/>
        </w:rPr>
        <w:t>，</w:t>
      </w:r>
      <w:r>
        <w:rPr>
          <w:rFonts w:hint="eastAsia" w:ascii="仿宋" w:hAnsi="仿宋" w:eastAsia="仿宋" w:cs="仿宋"/>
          <w:sz w:val="24"/>
          <w:szCs w:val="24"/>
          <w:highlight w:val="none"/>
          <w:lang w:val="en-US" w:eastAsia="zh-CN"/>
        </w:rPr>
        <w:t>本人是</w:t>
      </w:r>
      <w:r>
        <w:rPr>
          <w:rFonts w:hint="eastAsia" w:ascii="仿宋" w:hAnsi="仿宋" w:eastAsia="仿宋" w:cs="仿宋"/>
          <w:sz w:val="24"/>
          <w:szCs w:val="24"/>
          <w:u w:val="single"/>
          <w:lang w:val="en-US" w:eastAsia="zh-CN"/>
        </w:rPr>
        <w:t>XXXXXXXXXXXX</w:t>
      </w:r>
      <w:r>
        <w:rPr>
          <w:rFonts w:hint="eastAsia" w:ascii="仿宋" w:hAnsi="仿宋" w:eastAsia="仿宋" w:cs="仿宋"/>
          <w:b w:val="0"/>
          <w:bCs w:val="0"/>
          <w:sz w:val="24"/>
          <w:szCs w:val="24"/>
          <w:lang w:val="en-US" w:eastAsia="zh-CN"/>
        </w:rPr>
        <w:t>公司的员工，</w:t>
      </w:r>
      <w:r>
        <w:rPr>
          <w:rFonts w:hint="eastAsia" w:ascii="仿宋" w:hAnsi="仿宋" w:eastAsia="仿宋" w:cs="仿宋"/>
          <w:sz w:val="24"/>
          <w:szCs w:val="24"/>
        </w:rPr>
        <w:t>于</w:t>
      </w:r>
      <w:r>
        <w:rPr>
          <w:rFonts w:hint="eastAsia" w:ascii="仿宋" w:hAnsi="仿宋" w:eastAsia="仿宋" w:cs="仿宋"/>
          <w:sz w:val="24"/>
          <w:szCs w:val="24"/>
          <w:u w:val="none"/>
          <w:lang w:val="en-US" w:eastAsia="zh-CN"/>
        </w:rPr>
        <w:t>XXXX</w:t>
      </w:r>
      <w:r>
        <w:rPr>
          <w:rFonts w:hint="eastAsia" w:ascii="仿宋" w:hAnsi="仿宋" w:eastAsia="仿宋" w:cs="仿宋"/>
          <w:sz w:val="24"/>
          <w:szCs w:val="24"/>
        </w:rPr>
        <w:t>年</w:t>
      </w:r>
      <w:r>
        <w:rPr>
          <w:rFonts w:hint="eastAsia" w:ascii="仿宋" w:hAnsi="仿宋" w:eastAsia="仿宋" w:cs="仿宋"/>
          <w:sz w:val="24"/>
          <w:szCs w:val="24"/>
          <w:lang w:val="en-US" w:eastAsia="zh-CN"/>
        </w:rPr>
        <w:t>X</w:t>
      </w:r>
      <w:r>
        <w:rPr>
          <w:rFonts w:hint="eastAsia" w:ascii="仿宋" w:hAnsi="仿宋" w:eastAsia="仿宋" w:cs="仿宋"/>
          <w:sz w:val="24"/>
          <w:szCs w:val="24"/>
        </w:rPr>
        <w:t>月</w:t>
      </w:r>
      <w:r>
        <w:rPr>
          <w:rFonts w:hint="eastAsia" w:ascii="仿宋" w:hAnsi="仿宋" w:eastAsia="仿宋" w:cs="仿宋"/>
          <w:sz w:val="24"/>
          <w:szCs w:val="24"/>
          <w:lang w:val="en-US" w:eastAsia="zh-CN"/>
        </w:rPr>
        <w:t>X</w:t>
      </w:r>
      <w:r>
        <w:rPr>
          <w:rFonts w:hint="eastAsia" w:ascii="仿宋" w:hAnsi="仿宋" w:eastAsia="仿宋" w:cs="仿宋"/>
          <w:sz w:val="24"/>
          <w:szCs w:val="24"/>
        </w:rPr>
        <w:t>日至</w:t>
      </w:r>
      <w:r>
        <w:rPr>
          <w:rFonts w:hint="eastAsia" w:ascii="仿宋" w:hAnsi="仿宋" w:eastAsia="仿宋" w:cs="仿宋"/>
          <w:sz w:val="24"/>
          <w:szCs w:val="24"/>
          <w:lang w:val="en-US" w:eastAsia="zh-CN"/>
        </w:rPr>
        <w:t>XXXX</w:t>
      </w:r>
      <w:r>
        <w:rPr>
          <w:rFonts w:hint="eastAsia" w:ascii="仿宋" w:hAnsi="仿宋" w:eastAsia="仿宋" w:cs="仿宋"/>
          <w:sz w:val="24"/>
          <w:szCs w:val="24"/>
        </w:rPr>
        <w:t>年</w:t>
      </w:r>
      <w:r>
        <w:rPr>
          <w:rFonts w:hint="eastAsia" w:ascii="仿宋" w:hAnsi="仿宋" w:eastAsia="仿宋" w:cs="仿宋"/>
          <w:sz w:val="24"/>
          <w:szCs w:val="24"/>
          <w:lang w:val="en-US" w:eastAsia="zh-CN"/>
        </w:rPr>
        <w:t>X</w:t>
      </w:r>
      <w:r>
        <w:rPr>
          <w:rFonts w:hint="eastAsia" w:ascii="仿宋" w:hAnsi="仿宋" w:eastAsia="仿宋" w:cs="仿宋"/>
          <w:sz w:val="24"/>
          <w:szCs w:val="24"/>
        </w:rPr>
        <w:t>月</w:t>
      </w:r>
      <w:r>
        <w:rPr>
          <w:rFonts w:hint="eastAsia" w:ascii="仿宋" w:hAnsi="仿宋" w:eastAsia="仿宋" w:cs="仿宋"/>
          <w:sz w:val="24"/>
          <w:szCs w:val="24"/>
          <w:lang w:val="en-US" w:eastAsia="zh-CN"/>
        </w:rPr>
        <w:t>X</w:t>
      </w:r>
      <w:r>
        <w:rPr>
          <w:rFonts w:hint="eastAsia" w:ascii="仿宋" w:hAnsi="仿宋" w:eastAsia="仿宋" w:cs="仿宋"/>
          <w:sz w:val="24"/>
          <w:szCs w:val="24"/>
        </w:rPr>
        <w:t>日期间</w:t>
      </w:r>
      <w:r>
        <w:rPr>
          <w:rFonts w:hint="eastAsia" w:ascii="仿宋" w:hAnsi="仿宋" w:eastAsia="仿宋" w:cs="仿宋"/>
          <w:sz w:val="24"/>
          <w:szCs w:val="24"/>
          <w:lang w:val="en-US" w:eastAsia="zh-CN"/>
        </w:rPr>
        <w:t>被</w:t>
      </w:r>
      <w:r>
        <w:rPr>
          <w:rFonts w:hint="eastAsia" w:ascii="仿宋" w:hAnsi="仿宋" w:eastAsia="仿宋" w:cs="仿宋"/>
          <w:sz w:val="24"/>
          <w:szCs w:val="24"/>
          <w:u w:val="single"/>
          <w:lang w:val="en-US" w:eastAsia="zh-CN"/>
        </w:rPr>
        <w:t>XXXXXXXXXXXX</w:t>
      </w:r>
      <w:r>
        <w:rPr>
          <w:rFonts w:hint="eastAsia" w:ascii="仿宋" w:hAnsi="仿宋" w:eastAsia="仿宋" w:cs="仿宋"/>
          <w:b w:val="0"/>
          <w:bCs w:val="0"/>
          <w:sz w:val="24"/>
          <w:szCs w:val="24"/>
          <w:lang w:val="en-US" w:eastAsia="zh-CN"/>
        </w:rPr>
        <w:t>公司安排</w:t>
      </w:r>
      <w:r>
        <w:rPr>
          <w:rFonts w:hint="eastAsia" w:ascii="仿宋" w:hAnsi="仿宋" w:eastAsia="仿宋" w:cs="仿宋"/>
          <w:sz w:val="24"/>
          <w:szCs w:val="24"/>
        </w:rPr>
        <w:t>在</w:t>
      </w:r>
      <w:r>
        <w:rPr>
          <w:rFonts w:hint="eastAsia" w:ascii="仿宋" w:hAnsi="仿宋" w:eastAsia="仿宋" w:cs="仿宋"/>
          <w:sz w:val="24"/>
          <w:szCs w:val="24"/>
          <w:lang w:val="en-US" w:eastAsia="zh-CN"/>
        </w:rPr>
        <w:t>总包单位为</w:t>
      </w:r>
      <w:r>
        <w:rPr>
          <w:rFonts w:hint="eastAsia" w:ascii="仿宋" w:hAnsi="仿宋" w:eastAsia="仿宋" w:cs="仿宋"/>
          <w:b w:val="0"/>
          <w:bCs w:val="0"/>
          <w:sz w:val="24"/>
          <w:szCs w:val="24"/>
          <w:lang w:val="en-US" w:eastAsia="zh-CN"/>
        </w:rPr>
        <w:t>东莞市中泰建安工程有限公司的</w:t>
      </w:r>
      <w:r>
        <w:rPr>
          <w:rFonts w:hint="eastAsia" w:ascii="仿宋" w:hAnsi="仿宋" w:eastAsia="仿宋" w:cs="仿宋"/>
          <w:sz w:val="24"/>
          <w:szCs w:val="24"/>
          <w:highlight w:val="none"/>
          <w:u w:val="single"/>
          <w:lang w:val="en-US" w:eastAsia="zh-CN"/>
        </w:rPr>
        <w:t>XXXXXX</w:t>
      </w:r>
      <w:r>
        <w:rPr>
          <w:rFonts w:hint="eastAsia" w:ascii="仿宋" w:hAnsi="仿宋" w:eastAsia="仿宋" w:cs="仿宋"/>
          <w:sz w:val="24"/>
          <w:szCs w:val="24"/>
          <w:highlight w:val="none"/>
        </w:rPr>
        <w:t>项目</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以下简称：本项目</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务工，</w:t>
      </w:r>
      <w:r>
        <w:rPr>
          <w:rFonts w:hint="eastAsia" w:ascii="仿宋" w:hAnsi="仿宋" w:eastAsia="仿宋" w:cs="仿宋"/>
          <w:sz w:val="24"/>
          <w:szCs w:val="24"/>
          <w:highlight w:val="none"/>
          <w:lang w:val="en-US" w:eastAsia="zh-CN"/>
        </w:rPr>
        <w:t>从事XX工种作业，本人在本项目累计</w:t>
      </w:r>
      <w:r>
        <w:rPr>
          <w:rFonts w:hint="eastAsia" w:ascii="仿宋" w:hAnsi="仿宋" w:eastAsia="仿宋" w:cs="仿宋"/>
          <w:sz w:val="24"/>
          <w:szCs w:val="24"/>
          <w:highlight w:val="none"/>
        </w:rPr>
        <w:t>工资共</w:t>
      </w:r>
      <w:r>
        <w:rPr>
          <w:rFonts w:hint="eastAsia" w:ascii="仿宋" w:hAnsi="仿宋" w:eastAsia="仿宋" w:cs="仿宋"/>
          <w:sz w:val="24"/>
          <w:szCs w:val="24"/>
          <w:highlight w:val="none"/>
          <w:lang w:val="en-US" w:eastAsia="zh-CN"/>
        </w:rPr>
        <w:t>XXX</w:t>
      </w:r>
      <w:r>
        <w:rPr>
          <w:rFonts w:hint="eastAsia" w:ascii="仿宋" w:hAnsi="仿宋" w:eastAsia="仿宋" w:cs="仿宋"/>
          <w:sz w:val="24"/>
          <w:szCs w:val="24"/>
          <w:highlight w:val="none"/>
        </w:rPr>
        <w:t>元</w:t>
      </w:r>
      <w:r>
        <w:rPr>
          <w:rFonts w:hint="eastAsia" w:ascii="仿宋" w:hAnsi="仿宋" w:eastAsia="仿宋" w:cs="仿宋"/>
          <w:sz w:val="24"/>
          <w:szCs w:val="24"/>
          <w:highlight w:val="none"/>
          <w:lang w:val="en-US" w:eastAsia="zh-CN"/>
        </w:rPr>
        <w:t>人民币</w:t>
      </w:r>
      <w:r>
        <w:rPr>
          <w:rFonts w:hint="eastAsia" w:ascii="仿宋" w:hAnsi="仿宋" w:eastAsia="仿宋" w:cs="仿宋"/>
          <w:sz w:val="24"/>
          <w:szCs w:val="24"/>
          <w:highlight w:val="none"/>
        </w:rPr>
        <w:t>，现已</w:t>
      </w:r>
      <w:r>
        <w:rPr>
          <w:rFonts w:hint="eastAsia" w:ascii="仿宋" w:hAnsi="仿宋" w:eastAsia="仿宋" w:cs="仿宋"/>
          <w:sz w:val="24"/>
          <w:szCs w:val="24"/>
          <w:highlight w:val="none"/>
          <w:lang w:val="en-US" w:eastAsia="zh-CN"/>
        </w:rPr>
        <w:t>收到工资XXX</w:t>
      </w:r>
      <w:r>
        <w:rPr>
          <w:rFonts w:hint="eastAsia" w:ascii="仿宋" w:hAnsi="仿宋" w:eastAsia="仿宋" w:cs="仿宋"/>
          <w:sz w:val="24"/>
          <w:szCs w:val="24"/>
          <w:highlight w:val="none"/>
        </w:rPr>
        <w:t>元</w:t>
      </w:r>
      <w:r>
        <w:rPr>
          <w:rFonts w:hint="eastAsia" w:ascii="仿宋" w:hAnsi="仿宋" w:eastAsia="仿宋" w:cs="仿宋"/>
          <w:sz w:val="24"/>
          <w:szCs w:val="24"/>
          <w:highlight w:val="none"/>
          <w:lang w:val="en-US" w:eastAsia="zh-CN"/>
        </w:rPr>
        <w:t>人民币</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剩余</w:t>
      </w:r>
      <w:r>
        <w:rPr>
          <w:rFonts w:hint="eastAsia" w:ascii="仿宋" w:hAnsi="仿宋" w:eastAsia="仿宋" w:cs="仿宋"/>
          <w:sz w:val="24"/>
          <w:szCs w:val="24"/>
          <w:highlight w:val="none"/>
          <w:lang w:val="en-US" w:eastAsia="zh-CN"/>
        </w:rPr>
        <w:t>工资XXX</w:t>
      </w:r>
      <w:r>
        <w:rPr>
          <w:rFonts w:hint="eastAsia" w:ascii="仿宋" w:hAnsi="仿宋" w:eastAsia="仿宋" w:cs="仿宋"/>
          <w:sz w:val="24"/>
          <w:szCs w:val="24"/>
          <w:highlight w:val="none"/>
        </w:rPr>
        <w:t>元未支付</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详见工资表等证据资料共X页</w:t>
      </w:r>
      <w:r>
        <w:rPr>
          <w:rFonts w:hint="eastAsia" w:ascii="仿宋" w:hAnsi="仿宋" w:eastAsia="仿宋" w:cs="仿宋"/>
          <w:sz w:val="24"/>
          <w:szCs w:val="24"/>
          <w:highlight w:val="none"/>
          <w:lang w:eastAsia="zh-CN"/>
        </w:rPr>
        <w:t>。</w:t>
      </w:r>
    </w:p>
    <w:p w14:paraId="2D7FD50A">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rPr>
        <w:t>现</w:t>
      </w:r>
      <w:r>
        <w:rPr>
          <w:rFonts w:hint="eastAsia" w:ascii="仿宋" w:hAnsi="仿宋" w:eastAsia="仿宋" w:cs="仿宋"/>
          <w:sz w:val="24"/>
          <w:szCs w:val="24"/>
          <w:lang w:val="en-US" w:eastAsia="zh-CN"/>
        </w:rPr>
        <w:t>本人</w:t>
      </w:r>
      <w:r>
        <w:rPr>
          <w:rFonts w:hint="eastAsia" w:ascii="仿宋" w:hAnsi="仿宋" w:eastAsia="仿宋" w:cs="仿宋"/>
          <w:sz w:val="24"/>
          <w:szCs w:val="24"/>
        </w:rPr>
        <w:t>承诺</w:t>
      </w:r>
      <w:r>
        <w:rPr>
          <w:rFonts w:hint="eastAsia" w:ascii="仿宋" w:hAnsi="仿宋" w:eastAsia="仿宋" w:cs="仿宋"/>
          <w:sz w:val="24"/>
          <w:szCs w:val="24"/>
          <w:lang w:eastAsia="zh-CN"/>
        </w:rPr>
        <w:t>：</w:t>
      </w:r>
      <w:r>
        <w:rPr>
          <w:rFonts w:hint="eastAsia" w:ascii="仿宋" w:hAnsi="仿宋" w:eastAsia="仿宋" w:cs="仿宋"/>
          <w:sz w:val="24"/>
          <w:szCs w:val="24"/>
        </w:rPr>
        <w:t>待</w:t>
      </w:r>
      <w:r>
        <w:rPr>
          <w:rFonts w:hint="eastAsia" w:ascii="仿宋" w:hAnsi="仿宋" w:eastAsia="仿宋" w:cs="仿宋"/>
          <w:sz w:val="24"/>
          <w:szCs w:val="24"/>
          <w:u w:val="single"/>
          <w:lang w:val="en-US" w:eastAsia="zh-CN"/>
        </w:rPr>
        <w:t>XXXXXXXXXXXX</w:t>
      </w:r>
      <w:r>
        <w:rPr>
          <w:rFonts w:hint="eastAsia" w:ascii="仿宋" w:hAnsi="仿宋" w:eastAsia="仿宋" w:cs="仿宋"/>
          <w:b w:val="0"/>
          <w:bCs w:val="0"/>
          <w:sz w:val="24"/>
          <w:szCs w:val="24"/>
          <w:lang w:val="en-US" w:eastAsia="zh-CN"/>
        </w:rPr>
        <w:t>公司（分包单位）</w:t>
      </w:r>
      <w:r>
        <w:rPr>
          <w:rFonts w:hint="eastAsia" w:ascii="仿宋" w:hAnsi="仿宋" w:eastAsia="仿宋" w:cs="仿宋"/>
          <w:sz w:val="24"/>
          <w:szCs w:val="24"/>
          <w:lang w:val="en-US" w:eastAsia="zh-CN"/>
        </w:rPr>
        <w:t>或</w:t>
      </w:r>
      <w:r>
        <w:rPr>
          <w:rFonts w:hint="eastAsia" w:ascii="仿宋" w:hAnsi="仿宋" w:eastAsia="仿宋" w:cs="仿宋"/>
          <w:b w:val="0"/>
          <w:bCs w:val="0"/>
          <w:sz w:val="24"/>
          <w:szCs w:val="24"/>
          <w:lang w:val="en-US" w:eastAsia="zh-CN"/>
        </w:rPr>
        <w:t>东莞市中泰建安工程有限公司</w:t>
      </w:r>
      <w:r>
        <w:rPr>
          <w:rFonts w:hint="eastAsia" w:ascii="仿宋" w:hAnsi="仿宋" w:eastAsia="仿宋" w:cs="仿宋"/>
          <w:sz w:val="24"/>
          <w:szCs w:val="24"/>
          <w:lang w:val="en-US" w:eastAsia="zh-CN"/>
        </w:rPr>
        <w:t>将本人在本项目</w:t>
      </w:r>
      <w:r>
        <w:rPr>
          <w:rFonts w:hint="eastAsia" w:ascii="仿宋" w:hAnsi="仿宋" w:eastAsia="仿宋" w:cs="仿宋"/>
          <w:sz w:val="24"/>
          <w:szCs w:val="24"/>
        </w:rPr>
        <w:t>所有剩余工资</w:t>
      </w:r>
      <w:r>
        <w:rPr>
          <w:rFonts w:hint="eastAsia" w:ascii="仿宋" w:hAnsi="仿宋" w:eastAsia="仿宋" w:cs="仿宋"/>
          <w:sz w:val="24"/>
          <w:szCs w:val="24"/>
          <w:lang w:val="en-US" w:eastAsia="zh-CN"/>
        </w:rPr>
        <w:t>汇</w:t>
      </w:r>
      <w:r>
        <w:rPr>
          <w:rFonts w:hint="eastAsia" w:ascii="仿宋" w:hAnsi="仿宋" w:eastAsia="仿宋" w:cs="仿宋"/>
          <w:sz w:val="24"/>
          <w:szCs w:val="24"/>
        </w:rPr>
        <w:t>入</w:t>
      </w:r>
      <w:r>
        <w:rPr>
          <w:rFonts w:hint="eastAsia" w:ascii="仿宋" w:hAnsi="仿宋" w:eastAsia="仿宋" w:cs="仿宋"/>
          <w:sz w:val="24"/>
          <w:szCs w:val="24"/>
          <w:lang w:val="en-US" w:eastAsia="zh-CN"/>
        </w:rPr>
        <w:t>本人指定收款账户</w:t>
      </w:r>
      <w:r>
        <w:rPr>
          <w:rFonts w:hint="eastAsia" w:ascii="仿宋" w:hAnsi="仿宋" w:eastAsia="仿宋" w:cs="仿宋"/>
          <w:sz w:val="24"/>
          <w:szCs w:val="24"/>
        </w:rPr>
        <w:t>后，本人</w:t>
      </w:r>
      <w:r>
        <w:rPr>
          <w:rFonts w:hint="eastAsia" w:ascii="仿宋" w:hAnsi="仿宋" w:eastAsia="仿宋" w:cs="仿宋"/>
          <w:sz w:val="24"/>
          <w:szCs w:val="24"/>
          <w:lang w:val="en-US" w:eastAsia="zh-CN"/>
        </w:rPr>
        <w:t>在本项目</w:t>
      </w:r>
      <w:r>
        <w:rPr>
          <w:rFonts w:hint="eastAsia" w:ascii="仿宋" w:hAnsi="仿宋" w:eastAsia="仿宋" w:cs="仿宋"/>
          <w:sz w:val="24"/>
          <w:szCs w:val="24"/>
        </w:rPr>
        <w:t>工资</w:t>
      </w:r>
      <w:r>
        <w:rPr>
          <w:rFonts w:hint="eastAsia" w:ascii="仿宋" w:hAnsi="仿宋" w:eastAsia="仿宋" w:cs="仿宋"/>
          <w:sz w:val="24"/>
          <w:szCs w:val="24"/>
          <w:lang w:val="en-US" w:eastAsia="zh-CN"/>
        </w:rPr>
        <w:t>即</w:t>
      </w:r>
      <w:r>
        <w:rPr>
          <w:rFonts w:hint="eastAsia" w:ascii="仿宋" w:hAnsi="仿宋" w:eastAsia="仿宋" w:cs="仿宋"/>
          <w:sz w:val="24"/>
          <w:szCs w:val="24"/>
        </w:rPr>
        <w:t>全部结清。若后期再次</w:t>
      </w:r>
      <w:r>
        <w:rPr>
          <w:rFonts w:hint="eastAsia" w:ascii="仿宋" w:hAnsi="仿宋" w:eastAsia="仿宋" w:cs="仿宋"/>
          <w:sz w:val="24"/>
          <w:szCs w:val="24"/>
          <w:lang w:val="en-US" w:eastAsia="zh-CN"/>
        </w:rPr>
        <w:t>以本项目为由</w:t>
      </w:r>
      <w:r>
        <w:rPr>
          <w:rFonts w:hint="eastAsia" w:ascii="仿宋" w:hAnsi="仿宋" w:eastAsia="仿宋" w:cs="仿宋"/>
          <w:sz w:val="24"/>
          <w:szCs w:val="24"/>
        </w:rPr>
        <w:t>索要工资，均可视为恶意讨薪行为，我本人愿意为此承担一切法律责任和经济后果</w:t>
      </w:r>
      <w:r>
        <w:rPr>
          <w:rFonts w:hint="eastAsia" w:ascii="仿宋" w:hAnsi="仿宋" w:eastAsia="仿宋" w:cs="仿宋"/>
          <w:sz w:val="24"/>
          <w:szCs w:val="24"/>
          <w:lang w:eastAsia="zh-CN"/>
        </w:rPr>
        <w:t>。</w:t>
      </w:r>
    </w:p>
    <w:p w14:paraId="667E23DF">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本人指定收款账户信息如下</w:t>
      </w:r>
      <w:r>
        <w:rPr>
          <w:rFonts w:hint="eastAsia" w:ascii="仿宋" w:hAnsi="仿宋" w:eastAsia="仿宋" w:cs="仿宋"/>
          <w:sz w:val="24"/>
          <w:szCs w:val="24"/>
        </w:rPr>
        <w:t>:</w:t>
      </w:r>
    </w:p>
    <w:p w14:paraId="7E704144">
      <w:pPr>
        <w:spacing w:line="360" w:lineRule="auto"/>
        <w:ind w:firstLine="480" w:firstLineChars="200"/>
        <w:rPr>
          <w:rFonts w:hint="default" w:ascii="仿宋" w:hAnsi="仿宋" w:eastAsia="仿宋" w:cs="仿宋"/>
          <w:sz w:val="24"/>
          <w:szCs w:val="24"/>
          <w:u w:val="none"/>
          <w:lang w:val="en-US" w:eastAsia="zh-CN"/>
        </w:rPr>
      </w:pPr>
      <w:r>
        <w:rPr>
          <w:rFonts w:hint="eastAsia" w:ascii="仿宋" w:hAnsi="仿宋" w:eastAsia="仿宋" w:cs="仿宋"/>
          <w:sz w:val="24"/>
          <w:szCs w:val="24"/>
          <w:lang w:val="en-US" w:eastAsia="zh-CN"/>
        </w:rPr>
        <w:t>银行名称：</w:t>
      </w:r>
      <w:r>
        <w:rPr>
          <w:rFonts w:hint="eastAsia" w:ascii="仿宋" w:hAnsi="仿宋" w:eastAsia="仿宋" w:cs="仿宋"/>
          <w:sz w:val="24"/>
          <w:szCs w:val="24"/>
          <w:u w:val="none"/>
          <w:lang w:val="en-US" w:eastAsia="zh-CN"/>
        </w:rPr>
        <w:t>XX银行XX支行</w:t>
      </w:r>
    </w:p>
    <w:p w14:paraId="17F97BE1">
      <w:pPr>
        <w:spacing w:line="360" w:lineRule="auto"/>
        <w:ind w:firstLine="480" w:firstLineChars="200"/>
        <w:rPr>
          <w:rFonts w:hint="eastAsia" w:ascii="仿宋" w:hAnsi="仿宋" w:eastAsia="仿宋" w:cs="仿宋"/>
          <w:sz w:val="24"/>
          <w:szCs w:val="24"/>
          <w:u w:val="none"/>
          <w:lang w:val="en-US" w:eastAsia="zh-CN"/>
        </w:rPr>
      </w:pPr>
      <w:r>
        <w:rPr>
          <w:rFonts w:hint="eastAsia" w:ascii="仿宋" w:hAnsi="仿宋" w:eastAsia="仿宋" w:cs="仿宋"/>
          <w:sz w:val="24"/>
          <w:szCs w:val="24"/>
          <w:u w:val="none"/>
          <w:lang w:val="en-US" w:eastAsia="zh-CN"/>
        </w:rPr>
        <w:t>账    号：XXXXXX</w:t>
      </w:r>
    </w:p>
    <w:p w14:paraId="010999C4">
      <w:pPr>
        <w:spacing w:line="360" w:lineRule="auto"/>
        <w:ind w:firstLine="480" w:firstLineChars="200"/>
        <w:rPr>
          <w:rFonts w:hint="eastAsia" w:ascii="仿宋" w:hAnsi="仿宋" w:eastAsia="仿宋" w:cs="仿宋"/>
          <w:sz w:val="24"/>
          <w:szCs w:val="24"/>
          <w:u w:val="none"/>
          <w:lang w:val="en-US" w:eastAsia="zh-CN"/>
        </w:rPr>
      </w:pPr>
      <w:r>
        <w:rPr>
          <w:rFonts w:hint="eastAsia" w:ascii="仿宋" w:hAnsi="仿宋" w:eastAsia="仿宋" w:cs="仿宋"/>
          <w:sz w:val="24"/>
          <w:szCs w:val="24"/>
          <w:u w:val="none"/>
          <w:lang w:val="en-US" w:eastAsia="zh-CN"/>
        </w:rPr>
        <w:t>户    名：XXX</w:t>
      </w:r>
    </w:p>
    <w:p w14:paraId="4CC3E8B6">
      <w:pPr>
        <w:spacing w:line="360" w:lineRule="auto"/>
        <w:ind w:firstLine="480" w:firstLineChars="200"/>
        <w:rPr>
          <w:rFonts w:hint="default" w:ascii="仿宋" w:hAnsi="仿宋" w:eastAsia="仿宋" w:cs="仿宋"/>
          <w:sz w:val="24"/>
          <w:szCs w:val="24"/>
          <w:u w:val="none"/>
          <w:lang w:val="en-US" w:eastAsia="zh-CN"/>
        </w:rPr>
      </w:pPr>
      <w:r>
        <w:rPr>
          <w:rFonts w:hint="eastAsia" w:ascii="仿宋" w:hAnsi="仿宋" w:eastAsia="仿宋" w:cs="仿宋"/>
          <w:sz w:val="24"/>
          <w:szCs w:val="24"/>
          <w:u w:val="none"/>
          <w:lang w:val="en-US" w:eastAsia="zh-CN"/>
        </w:rPr>
        <w:t>特此承诺。</w:t>
      </w:r>
    </w:p>
    <w:p w14:paraId="7EB12F01">
      <w:pPr>
        <w:spacing w:line="360" w:lineRule="auto"/>
        <w:ind w:firstLine="5040" w:firstLineChars="2100"/>
        <w:rPr>
          <w:rFonts w:hint="eastAsia" w:ascii="仿宋" w:hAnsi="仿宋" w:eastAsia="仿宋" w:cs="仿宋"/>
          <w:sz w:val="24"/>
          <w:szCs w:val="24"/>
        </w:rPr>
      </w:pPr>
    </w:p>
    <w:p w14:paraId="186FE54D">
      <w:pPr>
        <w:spacing w:line="360" w:lineRule="auto"/>
        <w:ind w:firstLine="4080" w:firstLineChars="1700"/>
        <w:rPr>
          <w:rFonts w:hint="eastAsia" w:ascii="仿宋" w:hAnsi="仿宋" w:eastAsia="仿宋" w:cs="仿宋"/>
          <w:sz w:val="24"/>
          <w:szCs w:val="24"/>
          <w:u w:val="none"/>
          <w:lang w:val="en-US" w:eastAsia="zh-CN"/>
        </w:rPr>
      </w:pPr>
      <w:r>
        <w:rPr>
          <w:rFonts w:hint="eastAsia" w:ascii="仿宋" w:hAnsi="仿宋" w:eastAsia="仿宋" w:cs="仿宋"/>
          <w:sz w:val="24"/>
          <w:szCs w:val="24"/>
        </w:rPr>
        <w:t>承诺人</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签名按指纹）</w:t>
      </w:r>
      <w:r>
        <w:rPr>
          <w:rFonts w:hint="eastAsia" w:ascii="仿宋" w:hAnsi="仿宋" w:eastAsia="仿宋" w:cs="仿宋"/>
          <w:sz w:val="24"/>
          <w:szCs w:val="24"/>
        </w:rPr>
        <w:t>:</w:t>
      </w:r>
      <w:r>
        <w:rPr>
          <w:rFonts w:hint="eastAsia" w:ascii="仿宋" w:hAnsi="仿宋" w:eastAsia="仿宋" w:cs="仿宋"/>
          <w:sz w:val="24"/>
          <w:szCs w:val="24"/>
          <w:u w:val="none"/>
          <w:lang w:val="en-US" w:eastAsia="zh-CN"/>
        </w:rPr>
        <w:t>XXX</w:t>
      </w:r>
    </w:p>
    <w:p w14:paraId="46BD3F8F">
      <w:pPr>
        <w:ind w:firstLine="4080" w:firstLineChars="1700"/>
        <w:rPr>
          <w:rFonts w:hint="eastAsia" w:ascii="仿宋" w:hAnsi="仿宋" w:eastAsia="仿宋" w:cs="仿宋"/>
          <w:sz w:val="24"/>
          <w:szCs w:val="24"/>
        </w:rPr>
      </w:pPr>
      <w:r>
        <w:rPr>
          <w:rFonts w:hint="eastAsia" w:ascii="仿宋" w:hAnsi="仿宋" w:eastAsia="仿宋" w:cs="仿宋"/>
          <w:sz w:val="24"/>
          <w:szCs w:val="24"/>
          <w:u w:val="none"/>
          <w:lang w:val="en-US" w:eastAsia="zh-CN"/>
        </w:rPr>
        <w:t>日 期：XXXX</w:t>
      </w:r>
      <w:r>
        <w:rPr>
          <w:rFonts w:hint="eastAsia" w:ascii="仿宋" w:hAnsi="仿宋" w:eastAsia="仿宋" w:cs="仿宋"/>
          <w:sz w:val="24"/>
          <w:szCs w:val="24"/>
        </w:rPr>
        <w:t>年</w:t>
      </w:r>
      <w:r>
        <w:rPr>
          <w:rFonts w:hint="eastAsia" w:ascii="仿宋" w:hAnsi="仿宋" w:eastAsia="仿宋" w:cs="仿宋"/>
          <w:sz w:val="24"/>
          <w:szCs w:val="24"/>
          <w:lang w:val="en-US" w:eastAsia="zh-CN"/>
        </w:rPr>
        <w:t>X月X</w:t>
      </w:r>
      <w:r>
        <w:rPr>
          <w:rFonts w:hint="eastAsia" w:ascii="仿宋" w:hAnsi="仿宋" w:eastAsia="仿宋" w:cs="仿宋"/>
          <w:sz w:val="24"/>
          <w:szCs w:val="24"/>
        </w:rPr>
        <w:t>日</w:t>
      </w:r>
    </w:p>
    <w:p w14:paraId="329094B0">
      <w:pPr>
        <w:keepNext w:val="0"/>
        <w:keepLines w:val="0"/>
        <w:pageBreakBefore w:val="0"/>
        <w:shd w:val="clear" w:color="auto" w:fill="auto"/>
        <w:overflowPunct/>
        <w:topLinePunct w:val="0"/>
        <w:bidi w:val="0"/>
        <w:snapToGrid w:val="0"/>
        <w:spacing w:line="360" w:lineRule="auto"/>
        <w:ind w:firstLine="431" w:firstLineChars="179"/>
        <w:jc w:val="right"/>
        <w:outlineLvl w:val="9"/>
        <w:rPr>
          <w:rFonts w:hint="eastAsia" w:ascii="仿宋" w:hAnsi="仿宋" w:eastAsia="仿宋" w:cs="仿宋"/>
          <w:b/>
          <w:bCs w:val="0"/>
          <w:color w:val="auto"/>
          <w:sz w:val="24"/>
          <w:szCs w:val="24"/>
          <w:highlight w:val="none"/>
          <w:shd w:val="clear" w:color="auto" w:fill="auto"/>
          <w:lang w:val="en-US" w:eastAsia="zh-CN"/>
        </w:rPr>
        <w:sectPr>
          <w:footerReference r:id="rId7" w:type="default"/>
          <w:pgSz w:w="11906" w:h="16839"/>
          <w:pgMar w:top="1134" w:right="1417" w:bottom="1247" w:left="1417" w:header="0" w:footer="0" w:gutter="0"/>
          <w:pgNumType w:fmt="decimal"/>
          <w:cols w:space="720" w:num="1"/>
        </w:sectPr>
      </w:pPr>
    </w:p>
    <w:p w14:paraId="61DEDA20">
      <w:pPr>
        <w:keepNext w:val="0"/>
        <w:keepLines w:val="0"/>
        <w:pageBreakBefore w:val="0"/>
        <w:shd w:val="clear" w:color="auto" w:fill="auto"/>
        <w:overflowPunct/>
        <w:topLinePunct w:val="0"/>
        <w:bidi w:val="0"/>
        <w:snapToGrid w:val="0"/>
        <w:spacing w:line="360" w:lineRule="auto"/>
        <w:ind w:firstLine="719" w:firstLineChars="179"/>
        <w:jc w:val="right"/>
        <w:outlineLvl w:val="0"/>
        <w:rPr>
          <w:rFonts w:hint="eastAsia" w:ascii="仿宋" w:hAnsi="仿宋" w:eastAsia="仿宋" w:cs="仿宋"/>
          <w:b/>
          <w:bCs/>
          <w:color w:val="auto"/>
          <w:sz w:val="44"/>
          <w:szCs w:val="44"/>
          <w:highlight w:val="none"/>
          <w:lang w:val="en-US" w:eastAsia="zh-CN"/>
        </w:rPr>
      </w:pPr>
      <w:bookmarkStart w:id="331" w:name="_Toc29934"/>
      <w:bookmarkStart w:id="332" w:name="_Toc30158"/>
      <w:bookmarkStart w:id="333" w:name="_Toc5935"/>
      <w:bookmarkStart w:id="334" w:name="_Toc3149"/>
      <w:bookmarkStart w:id="335" w:name="_Toc20407"/>
      <w:bookmarkStart w:id="336" w:name="_Toc8914"/>
      <w:r>
        <w:rPr>
          <w:rFonts w:hint="eastAsia" w:ascii="仿宋" w:hAnsi="仿宋" w:eastAsia="仿宋" w:cs="仿宋"/>
          <w:b/>
          <w:bCs w:val="0"/>
          <w:color w:val="auto"/>
          <w:sz w:val="40"/>
          <w:szCs w:val="40"/>
          <w:highlight w:val="none"/>
          <w:shd w:val="clear" w:color="auto" w:fill="auto"/>
          <w:lang w:val="en-US" w:eastAsia="zh-CN"/>
        </w:rPr>
        <w:t>附件</w:t>
      </w:r>
      <w:bookmarkEnd w:id="321"/>
      <w:bookmarkEnd w:id="322"/>
      <w:r>
        <w:rPr>
          <w:rFonts w:hint="eastAsia" w:ascii="仿宋" w:hAnsi="仿宋" w:eastAsia="仿宋" w:cs="仿宋"/>
          <w:b/>
          <w:bCs w:val="0"/>
          <w:color w:val="auto"/>
          <w:sz w:val="40"/>
          <w:szCs w:val="40"/>
          <w:highlight w:val="none"/>
          <w:shd w:val="clear" w:color="auto" w:fill="auto"/>
          <w:lang w:val="en-US" w:eastAsia="zh-CN"/>
        </w:rPr>
        <w:t>十</w:t>
      </w:r>
      <w:bookmarkEnd w:id="331"/>
      <w:bookmarkEnd w:id="332"/>
      <w:bookmarkEnd w:id="333"/>
      <w:bookmarkEnd w:id="334"/>
      <w:bookmarkEnd w:id="335"/>
      <w:bookmarkEnd w:id="336"/>
      <w:r>
        <w:rPr>
          <w:rFonts w:hint="eastAsia" w:ascii="仿宋" w:hAnsi="仿宋" w:eastAsia="仿宋" w:cs="仿宋"/>
          <w:b/>
          <w:bCs/>
          <w:color w:val="auto"/>
          <w:sz w:val="44"/>
          <w:szCs w:val="44"/>
          <w:highlight w:val="none"/>
          <w:lang w:val="en-US" w:eastAsia="zh-CN"/>
        </w:rPr>
        <w:t xml:space="preserve">  </w:t>
      </w:r>
    </w:p>
    <w:p w14:paraId="10EEF6DB">
      <w:pPr>
        <w:keepNext w:val="0"/>
        <w:keepLines w:val="0"/>
        <w:pageBreakBefore w:val="0"/>
        <w:widowControl/>
        <w:kinsoku w:val="0"/>
        <w:overflowPunct/>
        <w:topLinePunct w:val="0"/>
        <w:autoSpaceDE w:val="0"/>
        <w:autoSpaceDN w:val="0"/>
        <w:bidi w:val="0"/>
        <w:adjustRightInd w:val="0"/>
        <w:snapToGrid w:val="0"/>
        <w:spacing w:before="60" w:line="360" w:lineRule="auto"/>
        <w:ind w:left="3233" w:firstLine="594" w:firstLineChars="179"/>
        <w:jc w:val="left"/>
        <w:textAlignment w:val="baseline"/>
        <w:rPr>
          <w:rFonts w:ascii="仿宋" w:hAnsi="仿宋" w:eastAsia="仿宋" w:cs="仿宋"/>
          <w:snapToGrid w:val="0"/>
          <w:color w:val="auto"/>
          <w:kern w:val="0"/>
          <w:sz w:val="31"/>
          <w:szCs w:val="31"/>
          <w:highlight w:val="none"/>
        </w:rPr>
      </w:pPr>
      <w:r>
        <w:rPr>
          <w:rFonts w:ascii="仿宋" w:hAnsi="仿宋" w:eastAsia="仿宋" w:cs="仿宋"/>
          <w:snapToGrid w:val="0"/>
          <w:color w:val="auto"/>
          <w:spacing w:val="11"/>
          <w:kern w:val="0"/>
          <w:sz w:val="31"/>
          <w:szCs w:val="31"/>
          <w:highlight w:val="none"/>
        </w:rPr>
        <w:t>签</w:t>
      </w:r>
      <w:r>
        <w:rPr>
          <w:rFonts w:ascii="仿宋" w:hAnsi="仿宋" w:eastAsia="仿宋" w:cs="仿宋"/>
          <w:snapToGrid w:val="0"/>
          <w:color w:val="auto"/>
          <w:spacing w:val="6"/>
          <w:kern w:val="0"/>
          <w:sz w:val="31"/>
          <w:szCs w:val="31"/>
          <w:highlight w:val="none"/>
        </w:rPr>
        <w:t>证单分包说明</w:t>
      </w:r>
    </w:p>
    <w:p w14:paraId="5B697C49">
      <w:pPr>
        <w:keepNext w:val="0"/>
        <w:keepLines w:val="0"/>
        <w:pageBreakBefore w:val="0"/>
        <w:widowControl/>
        <w:kinsoku w:val="0"/>
        <w:wordWrap/>
        <w:overflowPunct/>
        <w:topLinePunct w:val="0"/>
        <w:autoSpaceDE w:val="0"/>
        <w:autoSpaceDN w:val="0"/>
        <w:bidi w:val="0"/>
        <w:adjustRightInd w:val="0"/>
        <w:snapToGrid w:val="0"/>
        <w:spacing w:line="240" w:lineRule="auto"/>
        <w:ind w:firstLine="501" w:firstLineChars="179"/>
        <w:jc w:val="left"/>
        <w:textAlignment w:val="baseline"/>
        <w:rPr>
          <w:rFonts w:ascii="Arial" w:hAnsi="Arial" w:eastAsia="Arial" w:cs="Arial"/>
          <w:snapToGrid w:val="0"/>
          <w:color w:val="auto"/>
          <w:kern w:val="0"/>
          <w:szCs w:val="21"/>
          <w:highlight w:val="none"/>
        </w:rPr>
      </w:pPr>
    </w:p>
    <w:tbl>
      <w:tblPr>
        <w:tblStyle w:val="30"/>
        <w:tblW w:w="8721"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57"/>
        <w:gridCol w:w="4044"/>
        <w:gridCol w:w="993"/>
        <w:gridCol w:w="2327"/>
      </w:tblGrid>
      <w:tr w14:paraId="663C4C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2" w:hRule="atLeast"/>
          <w:jc w:val="center"/>
        </w:trPr>
        <w:tc>
          <w:tcPr>
            <w:tcW w:w="1357" w:type="dxa"/>
            <w:noWrap w:val="0"/>
            <w:vAlign w:val="top"/>
          </w:tcPr>
          <w:p w14:paraId="79D2AA03">
            <w:pPr>
              <w:keepNext w:val="0"/>
              <w:keepLines w:val="0"/>
              <w:pageBreakBefore w:val="0"/>
              <w:widowControl/>
              <w:kinsoku w:val="0"/>
              <w:wordWrap/>
              <w:overflowPunct/>
              <w:topLinePunct w:val="0"/>
              <w:autoSpaceDE w:val="0"/>
              <w:autoSpaceDN w:val="0"/>
              <w:bidi w:val="0"/>
              <w:adjustRightInd w:val="0"/>
              <w:snapToGrid w:val="0"/>
              <w:spacing w:before="149" w:line="240" w:lineRule="auto"/>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6"/>
                <w:kern w:val="0"/>
                <w:sz w:val="23"/>
                <w:szCs w:val="23"/>
                <w:highlight w:val="none"/>
              </w:rPr>
              <w:t>工</w:t>
            </w:r>
            <w:r>
              <w:rPr>
                <w:rFonts w:ascii="仿宋" w:hAnsi="仿宋" w:eastAsia="仿宋" w:cs="仿宋"/>
                <w:snapToGrid w:val="0"/>
                <w:color w:val="auto"/>
                <w:spacing w:val="4"/>
                <w:kern w:val="0"/>
                <w:sz w:val="23"/>
                <w:szCs w:val="23"/>
                <w:highlight w:val="none"/>
              </w:rPr>
              <w:t>程名称</w:t>
            </w:r>
          </w:p>
        </w:tc>
        <w:tc>
          <w:tcPr>
            <w:tcW w:w="4044" w:type="dxa"/>
            <w:noWrap w:val="0"/>
            <w:vAlign w:val="top"/>
          </w:tcPr>
          <w:p w14:paraId="60849053">
            <w:pPr>
              <w:keepNext w:val="0"/>
              <w:keepLines w:val="0"/>
              <w:pageBreakBefore w:val="0"/>
              <w:widowControl/>
              <w:kinsoku w:val="0"/>
              <w:wordWrap/>
              <w:overflowPunct/>
              <w:topLinePunct w:val="0"/>
              <w:autoSpaceDE w:val="0"/>
              <w:autoSpaceDN w:val="0"/>
              <w:bidi w:val="0"/>
              <w:adjustRightInd w:val="0"/>
              <w:snapToGrid w:val="0"/>
              <w:spacing w:before="148" w:line="240" w:lineRule="auto"/>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6"/>
                <w:kern w:val="0"/>
                <w:sz w:val="23"/>
                <w:szCs w:val="23"/>
                <w:highlight w:val="none"/>
              </w:rPr>
              <w:t>XX</w:t>
            </w:r>
            <w:r>
              <w:rPr>
                <w:rFonts w:ascii="仿宋" w:hAnsi="仿宋" w:eastAsia="仿宋" w:cs="仿宋"/>
                <w:snapToGrid w:val="0"/>
                <w:color w:val="auto"/>
                <w:spacing w:val="-7"/>
                <w:kern w:val="0"/>
                <w:sz w:val="23"/>
                <w:szCs w:val="23"/>
                <w:highlight w:val="none"/>
              </w:rPr>
              <w:t xml:space="preserve"> </w:t>
            </w:r>
            <w:r>
              <w:rPr>
                <w:rFonts w:ascii="仿宋" w:hAnsi="仿宋" w:eastAsia="仿宋" w:cs="仿宋"/>
                <w:snapToGrid w:val="0"/>
                <w:color w:val="auto"/>
                <w:spacing w:val="-6"/>
                <w:kern w:val="0"/>
                <w:sz w:val="23"/>
                <w:szCs w:val="23"/>
                <w:highlight w:val="none"/>
              </w:rPr>
              <w:t>项目</w:t>
            </w:r>
          </w:p>
        </w:tc>
        <w:tc>
          <w:tcPr>
            <w:tcW w:w="993" w:type="dxa"/>
            <w:noWrap w:val="0"/>
            <w:vAlign w:val="top"/>
          </w:tcPr>
          <w:p w14:paraId="1FD6A2DE">
            <w:pPr>
              <w:keepNext w:val="0"/>
              <w:keepLines w:val="0"/>
              <w:pageBreakBefore w:val="0"/>
              <w:widowControl/>
              <w:kinsoku w:val="0"/>
              <w:wordWrap/>
              <w:overflowPunct/>
              <w:topLinePunct w:val="0"/>
              <w:autoSpaceDE w:val="0"/>
              <w:autoSpaceDN w:val="0"/>
              <w:bidi w:val="0"/>
              <w:adjustRightInd w:val="0"/>
              <w:snapToGrid w:val="0"/>
              <w:spacing w:before="149" w:line="240" w:lineRule="auto"/>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rPr>
              <w:t>单</w:t>
            </w:r>
            <w:r>
              <w:rPr>
                <w:rFonts w:ascii="仿宋" w:hAnsi="仿宋" w:eastAsia="仿宋" w:cs="仿宋"/>
                <w:snapToGrid w:val="0"/>
                <w:color w:val="auto"/>
                <w:kern w:val="0"/>
                <w:sz w:val="23"/>
                <w:szCs w:val="23"/>
                <w:highlight w:val="none"/>
              </w:rPr>
              <w:t>号</w:t>
            </w:r>
          </w:p>
        </w:tc>
        <w:tc>
          <w:tcPr>
            <w:tcW w:w="2327" w:type="dxa"/>
            <w:noWrap w:val="0"/>
            <w:vAlign w:val="top"/>
          </w:tcPr>
          <w:p w14:paraId="45F8C4B5">
            <w:pPr>
              <w:keepNext w:val="0"/>
              <w:keepLines w:val="0"/>
              <w:pageBreakBefore w:val="0"/>
              <w:widowControl/>
              <w:kinsoku w:val="0"/>
              <w:wordWrap/>
              <w:overflowPunct/>
              <w:topLinePunct w:val="0"/>
              <w:autoSpaceDE w:val="0"/>
              <w:autoSpaceDN w:val="0"/>
              <w:bidi w:val="0"/>
              <w:adjustRightInd w:val="0"/>
              <w:snapToGrid w:val="0"/>
              <w:spacing w:before="149" w:line="240" w:lineRule="auto"/>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XX 地块/01</w:t>
            </w:r>
          </w:p>
        </w:tc>
      </w:tr>
      <w:tr w14:paraId="59564B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89" w:hRule="atLeast"/>
          <w:jc w:val="center"/>
        </w:trPr>
        <w:tc>
          <w:tcPr>
            <w:tcW w:w="8721" w:type="dxa"/>
            <w:gridSpan w:val="4"/>
            <w:noWrap w:val="0"/>
            <w:vAlign w:val="top"/>
          </w:tcPr>
          <w:p w14:paraId="5B040858">
            <w:pPr>
              <w:keepNext w:val="0"/>
              <w:keepLines w:val="0"/>
              <w:pageBreakBefore w:val="0"/>
              <w:widowControl/>
              <w:kinsoku w:val="0"/>
              <w:wordWrap/>
              <w:overflowPunct/>
              <w:topLinePunct w:val="0"/>
              <w:autoSpaceDE w:val="0"/>
              <w:autoSpaceDN w:val="0"/>
              <w:bidi w:val="0"/>
              <w:adjustRightInd w:val="0"/>
              <w:snapToGrid w:val="0"/>
              <w:spacing w:before="35" w:line="240" w:lineRule="auto"/>
              <w:ind w:left="3859" w:firstLine="433" w:firstLineChars="179"/>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6"/>
                <w:kern w:val="0"/>
                <w:sz w:val="23"/>
                <w:szCs w:val="23"/>
                <w:highlight w:val="none"/>
              </w:rPr>
              <w:t>说明内</w:t>
            </w:r>
            <w:r>
              <w:rPr>
                <w:rFonts w:ascii="仿宋" w:hAnsi="仿宋" w:eastAsia="仿宋" w:cs="仿宋"/>
                <w:snapToGrid w:val="0"/>
                <w:color w:val="auto"/>
                <w:spacing w:val="5"/>
                <w:kern w:val="0"/>
                <w:sz w:val="23"/>
                <w:szCs w:val="23"/>
                <w:highlight w:val="none"/>
              </w:rPr>
              <w:t>容</w:t>
            </w:r>
          </w:p>
          <w:p w14:paraId="3EC57075">
            <w:pPr>
              <w:keepNext w:val="0"/>
              <w:keepLines w:val="0"/>
              <w:pageBreakBefore w:val="0"/>
              <w:widowControl/>
              <w:kinsoku w:val="0"/>
              <w:wordWrap/>
              <w:overflowPunct/>
              <w:topLinePunct w:val="0"/>
              <w:autoSpaceDE w:val="0"/>
              <w:autoSpaceDN w:val="0"/>
              <w:bidi w:val="0"/>
              <w:adjustRightInd w:val="0"/>
              <w:snapToGrid w:val="0"/>
              <w:spacing w:before="178" w:line="240" w:lineRule="auto"/>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8"/>
                <w:kern w:val="0"/>
                <w:sz w:val="23"/>
                <w:szCs w:val="23"/>
                <w:highlight w:val="none"/>
              </w:rPr>
              <w:t>根据甲</w:t>
            </w:r>
            <w:r>
              <w:rPr>
                <w:rFonts w:ascii="仿宋" w:hAnsi="仿宋" w:eastAsia="仿宋" w:cs="仿宋"/>
                <w:snapToGrid w:val="0"/>
                <w:color w:val="auto"/>
                <w:spacing w:val="6"/>
                <w:kern w:val="0"/>
                <w:sz w:val="23"/>
                <w:szCs w:val="23"/>
                <w:highlight w:val="none"/>
              </w:rPr>
              <w:t>方</w:t>
            </w:r>
            <w:r>
              <w:rPr>
                <w:rFonts w:ascii="仿宋" w:hAnsi="仿宋" w:eastAsia="仿宋" w:cs="仿宋"/>
                <w:snapToGrid w:val="0"/>
                <w:color w:val="auto"/>
                <w:spacing w:val="4"/>
                <w:kern w:val="0"/>
                <w:sz w:val="23"/>
                <w:szCs w:val="23"/>
                <w:highlight w:val="none"/>
              </w:rPr>
              <w:t xml:space="preserve">签字确认的签证单 (编号 </w:t>
            </w:r>
            <w:r>
              <w:rPr>
                <w:rFonts w:ascii="仿宋" w:hAnsi="仿宋" w:eastAsia="仿宋" w:cs="仿宋"/>
                <w:snapToGrid w:val="0"/>
                <w:color w:val="auto"/>
                <w:kern w:val="0"/>
                <w:sz w:val="23"/>
                <w:szCs w:val="23"/>
                <w:highlight w:val="none"/>
              </w:rPr>
              <w:t>XX</w:t>
            </w:r>
            <w:r>
              <w:rPr>
                <w:rFonts w:ascii="仿宋" w:hAnsi="仿宋" w:eastAsia="仿宋" w:cs="仿宋"/>
                <w:snapToGrid w:val="0"/>
                <w:color w:val="auto"/>
                <w:spacing w:val="4"/>
                <w:kern w:val="0"/>
                <w:sz w:val="23"/>
                <w:szCs w:val="23"/>
                <w:highlight w:val="none"/>
              </w:rPr>
              <w:t xml:space="preserve"> 地块/01) 内容中，其中</w:t>
            </w:r>
          </w:p>
          <w:p w14:paraId="47B5F06E">
            <w:pPr>
              <w:keepNext w:val="0"/>
              <w:keepLines w:val="0"/>
              <w:pageBreakBefore w:val="0"/>
              <w:widowControl/>
              <w:kinsoku w:val="0"/>
              <w:wordWrap/>
              <w:overflowPunct/>
              <w:topLinePunct w:val="0"/>
              <w:autoSpaceDE w:val="0"/>
              <w:autoSpaceDN w:val="0"/>
              <w:bidi w:val="0"/>
              <w:adjustRightInd w:val="0"/>
              <w:snapToGrid w:val="0"/>
              <w:spacing w:before="180" w:line="240" w:lineRule="auto"/>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1、第</w:t>
            </w:r>
            <w:r>
              <w:rPr>
                <w:rFonts w:ascii="仿宋" w:hAnsi="仿宋" w:eastAsia="仿宋" w:cs="仿宋"/>
                <w:snapToGrid w:val="0"/>
                <w:color w:val="auto"/>
                <w:spacing w:val="2"/>
                <w:kern w:val="0"/>
                <w:sz w:val="23"/>
                <w:szCs w:val="23"/>
                <w:highlight w:val="none"/>
                <w:u w:val="single" w:color="auto"/>
              </w:rPr>
              <w:t xml:space="preserve"> </w:t>
            </w:r>
            <w:r>
              <w:rPr>
                <w:rFonts w:hint="eastAsia" w:ascii="仿宋" w:hAnsi="仿宋" w:eastAsia="仿宋" w:cs="仿宋"/>
                <w:snapToGrid w:val="0"/>
                <w:color w:val="auto"/>
                <w:spacing w:val="2"/>
                <w:kern w:val="0"/>
                <w:sz w:val="23"/>
                <w:szCs w:val="23"/>
                <w:highlight w:val="none"/>
                <w:u w:val="single" w:color="auto"/>
                <w:lang w:val="en-US" w:eastAsia="zh-CN"/>
              </w:rPr>
              <w:t xml:space="preserve">       </w:t>
            </w:r>
            <w:r>
              <w:rPr>
                <w:rFonts w:ascii="仿宋" w:hAnsi="仿宋" w:eastAsia="仿宋" w:cs="仿宋"/>
                <w:snapToGrid w:val="0"/>
                <w:color w:val="auto"/>
                <w:spacing w:val="2"/>
                <w:kern w:val="0"/>
                <w:sz w:val="23"/>
                <w:szCs w:val="23"/>
                <w:highlight w:val="none"/>
                <w:u w:val="single" w:color="auto"/>
              </w:rPr>
              <w:t xml:space="preserve">   </w:t>
            </w:r>
            <w:r>
              <w:rPr>
                <w:rFonts w:ascii="仿宋" w:hAnsi="仿宋" w:eastAsia="仿宋" w:cs="仿宋"/>
                <w:snapToGrid w:val="0"/>
                <w:color w:val="auto"/>
                <w:spacing w:val="2"/>
                <w:kern w:val="0"/>
                <w:sz w:val="23"/>
                <w:szCs w:val="23"/>
                <w:highlight w:val="none"/>
              </w:rPr>
              <w:t xml:space="preserve"> 项 </w:t>
            </w:r>
            <w:r>
              <w:rPr>
                <w:rFonts w:ascii="仿宋" w:hAnsi="仿宋" w:eastAsia="仿宋" w:cs="仿宋"/>
                <w:snapToGrid w:val="0"/>
                <w:color w:val="auto"/>
                <w:spacing w:val="2"/>
                <w:kern w:val="0"/>
                <w:sz w:val="23"/>
                <w:szCs w:val="23"/>
                <w:highlight w:val="none"/>
                <w:u w:val="single" w:color="auto"/>
              </w:rPr>
              <w:t xml:space="preserve">由 </w:t>
            </w:r>
            <w:r>
              <w:rPr>
                <w:rFonts w:ascii="仿宋" w:hAnsi="仿宋" w:eastAsia="仿宋" w:cs="仿宋"/>
                <w:snapToGrid w:val="0"/>
                <w:color w:val="auto"/>
                <w:kern w:val="0"/>
                <w:sz w:val="23"/>
                <w:szCs w:val="23"/>
                <w:highlight w:val="none"/>
                <w:u w:val="single" w:color="auto"/>
              </w:rPr>
              <w:t>XX</w:t>
            </w:r>
            <w:r>
              <w:rPr>
                <w:rFonts w:ascii="仿宋" w:hAnsi="仿宋" w:eastAsia="仿宋" w:cs="仿宋"/>
                <w:snapToGrid w:val="0"/>
                <w:color w:val="auto"/>
                <w:spacing w:val="2"/>
                <w:kern w:val="0"/>
                <w:sz w:val="23"/>
                <w:szCs w:val="23"/>
                <w:highlight w:val="none"/>
                <w:u w:val="single" w:color="auto"/>
              </w:rPr>
              <w:t xml:space="preserve">   分包单位完成，</w:t>
            </w:r>
            <w:r>
              <w:rPr>
                <w:rFonts w:ascii="仿宋" w:hAnsi="仿宋" w:eastAsia="仿宋" w:cs="仿宋"/>
                <w:snapToGrid w:val="0"/>
                <w:color w:val="auto"/>
                <w:spacing w:val="2"/>
                <w:kern w:val="0"/>
                <w:sz w:val="23"/>
                <w:szCs w:val="23"/>
                <w:highlight w:val="none"/>
              </w:rPr>
              <w:t>承包</w:t>
            </w:r>
            <w:r>
              <w:rPr>
                <w:rFonts w:ascii="仿宋" w:hAnsi="仿宋" w:eastAsia="仿宋" w:cs="仿宋"/>
                <w:snapToGrid w:val="0"/>
                <w:color w:val="auto"/>
                <w:spacing w:val="1"/>
                <w:kern w:val="0"/>
                <w:sz w:val="23"/>
                <w:szCs w:val="23"/>
                <w:highlight w:val="none"/>
              </w:rPr>
              <w:t>范围：</w:t>
            </w:r>
            <w:r>
              <w:rPr>
                <w:rFonts w:ascii="仿宋" w:hAnsi="仿宋" w:eastAsia="仿宋" w:cs="仿宋"/>
                <w:snapToGrid w:val="0"/>
                <w:color w:val="auto"/>
                <w:spacing w:val="1"/>
                <w:kern w:val="0"/>
                <w:sz w:val="23"/>
                <w:szCs w:val="23"/>
                <w:highlight w:val="none"/>
                <w:u w:val="single" w:color="auto"/>
              </w:rPr>
              <w:t xml:space="preserve">包工包机械包 </w:t>
            </w:r>
            <w:r>
              <w:rPr>
                <w:rFonts w:ascii="仿宋" w:hAnsi="仿宋" w:eastAsia="仿宋" w:cs="仿宋"/>
                <w:snapToGrid w:val="0"/>
                <w:color w:val="auto"/>
                <w:kern w:val="0"/>
                <w:sz w:val="23"/>
                <w:szCs w:val="23"/>
                <w:highlight w:val="none"/>
                <w:u w:val="single" w:color="auto"/>
              </w:rPr>
              <w:t xml:space="preserve">XX    </w:t>
            </w:r>
          </w:p>
          <w:p w14:paraId="56475B33">
            <w:pPr>
              <w:keepNext w:val="0"/>
              <w:keepLines w:val="0"/>
              <w:pageBreakBefore w:val="0"/>
              <w:widowControl/>
              <w:kinsoku w:val="0"/>
              <w:wordWrap/>
              <w:overflowPunct/>
              <w:topLinePunct w:val="0"/>
              <w:autoSpaceDE w:val="0"/>
              <w:autoSpaceDN w:val="0"/>
              <w:bidi w:val="0"/>
              <w:adjustRightInd w:val="0"/>
              <w:snapToGrid w:val="0"/>
              <w:spacing w:before="182" w:line="240" w:lineRule="auto"/>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3"/>
                <w:kern w:val="0"/>
                <w:sz w:val="23"/>
                <w:szCs w:val="23"/>
                <w:highlight w:val="none"/>
              </w:rPr>
              <w:t>2</w:t>
            </w:r>
            <w:r>
              <w:rPr>
                <w:rFonts w:ascii="仿宋" w:hAnsi="仿宋" w:eastAsia="仿宋" w:cs="仿宋"/>
                <w:snapToGrid w:val="0"/>
                <w:color w:val="auto"/>
                <w:spacing w:val="2"/>
                <w:kern w:val="0"/>
                <w:sz w:val="23"/>
                <w:szCs w:val="23"/>
                <w:highlight w:val="none"/>
              </w:rPr>
              <w:t>、第</w:t>
            </w:r>
            <w:r>
              <w:rPr>
                <w:rFonts w:ascii="仿宋" w:hAnsi="仿宋" w:eastAsia="仿宋" w:cs="仿宋"/>
                <w:snapToGrid w:val="0"/>
                <w:color w:val="auto"/>
                <w:spacing w:val="2"/>
                <w:kern w:val="0"/>
                <w:sz w:val="23"/>
                <w:szCs w:val="23"/>
                <w:highlight w:val="none"/>
                <w:u w:val="single" w:color="auto"/>
              </w:rPr>
              <w:t xml:space="preserve">           </w:t>
            </w:r>
            <w:r>
              <w:rPr>
                <w:rFonts w:ascii="仿宋" w:hAnsi="仿宋" w:eastAsia="仿宋" w:cs="仿宋"/>
                <w:snapToGrid w:val="0"/>
                <w:color w:val="auto"/>
                <w:spacing w:val="2"/>
                <w:kern w:val="0"/>
                <w:sz w:val="23"/>
                <w:szCs w:val="23"/>
                <w:highlight w:val="none"/>
              </w:rPr>
              <w:t xml:space="preserve"> 项 </w:t>
            </w:r>
            <w:r>
              <w:rPr>
                <w:rFonts w:ascii="仿宋" w:hAnsi="仿宋" w:eastAsia="仿宋" w:cs="仿宋"/>
                <w:snapToGrid w:val="0"/>
                <w:color w:val="auto"/>
                <w:spacing w:val="2"/>
                <w:kern w:val="0"/>
                <w:sz w:val="23"/>
                <w:szCs w:val="23"/>
                <w:highlight w:val="none"/>
                <w:u w:val="single" w:color="auto"/>
              </w:rPr>
              <w:t xml:space="preserve">由 </w:t>
            </w:r>
            <w:r>
              <w:rPr>
                <w:rFonts w:ascii="仿宋" w:hAnsi="仿宋" w:eastAsia="仿宋" w:cs="仿宋"/>
                <w:snapToGrid w:val="0"/>
                <w:color w:val="auto"/>
                <w:kern w:val="0"/>
                <w:sz w:val="23"/>
                <w:szCs w:val="23"/>
                <w:highlight w:val="none"/>
                <w:u w:val="single" w:color="auto"/>
              </w:rPr>
              <w:t>XX</w:t>
            </w:r>
            <w:r>
              <w:rPr>
                <w:rFonts w:ascii="仿宋" w:hAnsi="仿宋" w:eastAsia="仿宋" w:cs="仿宋"/>
                <w:snapToGrid w:val="0"/>
                <w:color w:val="auto"/>
                <w:spacing w:val="2"/>
                <w:kern w:val="0"/>
                <w:sz w:val="23"/>
                <w:szCs w:val="23"/>
                <w:highlight w:val="none"/>
                <w:u w:val="single" w:color="auto"/>
              </w:rPr>
              <w:t xml:space="preserve">   分包单位完成，</w:t>
            </w:r>
            <w:r>
              <w:rPr>
                <w:rFonts w:ascii="仿宋" w:hAnsi="仿宋" w:eastAsia="仿宋" w:cs="仿宋"/>
                <w:snapToGrid w:val="0"/>
                <w:color w:val="auto"/>
                <w:spacing w:val="2"/>
                <w:kern w:val="0"/>
                <w:sz w:val="23"/>
                <w:szCs w:val="23"/>
                <w:highlight w:val="none"/>
              </w:rPr>
              <w:t>承包范围：</w:t>
            </w:r>
            <w:r>
              <w:rPr>
                <w:rFonts w:ascii="仿宋" w:hAnsi="仿宋" w:eastAsia="仿宋" w:cs="仿宋"/>
                <w:snapToGrid w:val="0"/>
                <w:color w:val="auto"/>
                <w:spacing w:val="2"/>
                <w:kern w:val="0"/>
                <w:sz w:val="23"/>
                <w:szCs w:val="23"/>
                <w:highlight w:val="none"/>
                <w:u w:val="single" w:color="auto"/>
              </w:rPr>
              <w:t xml:space="preserve">包工包机械包 </w:t>
            </w:r>
            <w:r>
              <w:rPr>
                <w:rFonts w:ascii="仿宋" w:hAnsi="仿宋" w:eastAsia="仿宋" w:cs="仿宋"/>
                <w:snapToGrid w:val="0"/>
                <w:color w:val="auto"/>
                <w:kern w:val="0"/>
                <w:sz w:val="23"/>
                <w:szCs w:val="23"/>
                <w:highlight w:val="none"/>
                <w:u w:val="single" w:color="auto"/>
              </w:rPr>
              <w:t xml:space="preserve">XX   </w:t>
            </w:r>
          </w:p>
          <w:p w14:paraId="333A3AE2">
            <w:pPr>
              <w:keepNext w:val="0"/>
              <w:keepLines w:val="0"/>
              <w:pageBreakBefore w:val="0"/>
              <w:widowControl/>
              <w:kinsoku w:val="0"/>
              <w:wordWrap/>
              <w:overflowPunct/>
              <w:topLinePunct w:val="0"/>
              <w:autoSpaceDE w:val="0"/>
              <w:autoSpaceDN w:val="0"/>
              <w:bidi w:val="0"/>
              <w:adjustRightInd w:val="0"/>
              <w:snapToGrid w:val="0"/>
              <w:spacing w:before="183" w:line="240" w:lineRule="auto"/>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3、第</w:t>
            </w:r>
            <w:r>
              <w:rPr>
                <w:rFonts w:ascii="仿宋" w:hAnsi="仿宋" w:eastAsia="仿宋" w:cs="仿宋"/>
                <w:snapToGrid w:val="0"/>
                <w:color w:val="auto"/>
                <w:spacing w:val="2"/>
                <w:kern w:val="0"/>
                <w:sz w:val="23"/>
                <w:szCs w:val="23"/>
                <w:highlight w:val="none"/>
                <w:u w:val="single" w:color="auto"/>
              </w:rPr>
              <w:t xml:space="preserve">           </w:t>
            </w:r>
            <w:r>
              <w:rPr>
                <w:rFonts w:ascii="仿宋" w:hAnsi="仿宋" w:eastAsia="仿宋" w:cs="仿宋"/>
                <w:snapToGrid w:val="0"/>
                <w:color w:val="auto"/>
                <w:spacing w:val="2"/>
                <w:kern w:val="0"/>
                <w:sz w:val="23"/>
                <w:szCs w:val="23"/>
                <w:highlight w:val="none"/>
              </w:rPr>
              <w:t xml:space="preserve"> 项 </w:t>
            </w:r>
            <w:r>
              <w:rPr>
                <w:rFonts w:ascii="仿宋" w:hAnsi="仿宋" w:eastAsia="仿宋" w:cs="仿宋"/>
                <w:snapToGrid w:val="0"/>
                <w:color w:val="auto"/>
                <w:spacing w:val="2"/>
                <w:kern w:val="0"/>
                <w:sz w:val="23"/>
                <w:szCs w:val="23"/>
                <w:highlight w:val="none"/>
                <w:u w:val="single" w:color="auto"/>
              </w:rPr>
              <w:t xml:space="preserve">由 </w:t>
            </w:r>
            <w:r>
              <w:rPr>
                <w:rFonts w:ascii="仿宋" w:hAnsi="仿宋" w:eastAsia="仿宋" w:cs="仿宋"/>
                <w:snapToGrid w:val="0"/>
                <w:color w:val="auto"/>
                <w:kern w:val="0"/>
                <w:sz w:val="23"/>
                <w:szCs w:val="23"/>
                <w:highlight w:val="none"/>
                <w:u w:val="single" w:color="auto"/>
              </w:rPr>
              <w:t>XX</w:t>
            </w:r>
            <w:r>
              <w:rPr>
                <w:rFonts w:ascii="仿宋" w:hAnsi="仿宋" w:eastAsia="仿宋" w:cs="仿宋"/>
                <w:snapToGrid w:val="0"/>
                <w:color w:val="auto"/>
                <w:spacing w:val="2"/>
                <w:kern w:val="0"/>
                <w:sz w:val="23"/>
                <w:szCs w:val="23"/>
                <w:highlight w:val="none"/>
                <w:u w:val="single" w:color="auto"/>
              </w:rPr>
              <w:t xml:space="preserve">   分包单位完成，</w:t>
            </w:r>
            <w:r>
              <w:rPr>
                <w:rFonts w:ascii="仿宋" w:hAnsi="仿宋" w:eastAsia="仿宋" w:cs="仿宋"/>
                <w:snapToGrid w:val="0"/>
                <w:color w:val="auto"/>
                <w:spacing w:val="2"/>
                <w:kern w:val="0"/>
                <w:sz w:val="23"/>
                <w:szCs w:val="23"/>
                <w:highlight w:val="none"/>
              </w:rPr>
              <w:t>承包范围：</w:t>
            </w:r>
            <w:r>
              <w:rPr>
                <w:rFonts w:ascii="仿宋" w:hAnsi="仿宋" w:eastAsia="仿宋" w:cs="仿宋"/>
                <w:snapToGrid w:val="0"/>
                <w:color w:val="auto"/>
                <w:spacing w:val="2"/>
                <w:kern w:val="0"/>
                <w:sz w:val="23"/>
                <w:szCs w:val="23"/>
                <w:highlight w:val="none"/>
                <w:u w:val="single" w:color="auto"/>
              </w:rPr>
              <w:t>包工包机械包</w:t>
            </w:r>
            <w:r>
              <w:rPr>
                <w:rFonts w:ascii="仿宋" w:hAnsi="仿宋" w:eastAsia="仿宋" w:cs="仿宋"/>
                <w:snapToGrid w:val="0"/>
                <w:color w:val="auto"/>
                <w:spacing w:val="1"/>
                <w:kern w:val="0"/>
                <w:sz w:val="23"/>
                <w:szCs w:val="23"/>
                <w:highlight w:val="none"/>
                <w:u w:val="single" w:color="auto"/>
              </w:rPr>
              <w:t xml:space="preserve"> </w:t>
            </w:r>
            <w:r>
              <w:rPr>
                <w:rFonts w:ascii="仿宋" w:hAnsi="仿宋" w:eastAsia="仿宋" w:cs="仿宋"/>
                <w:snapToGrid w:val="0"/>
                <w:color w:val="auto"/>
                <w:kern w:val="0"/>
                <w:sz w:val="23"/>
                <w:szCs w:val="23"/>
                <w:highlight w:val="none"/>
                <w:u w:val="single" w:color="auto"/>
              </w:rPr>
              <w:t xml:space="preserve">XX   </w:t>
            </w:r>
          </w:p>
          <w:p w14:paraId="513F9E1D">
            <w:pPr>
              <w:keepNext w:val="0"/>
              <w:keepLines w:val="0"/>
              <w:pageBreakBefore w:val="0"/>
              <w:widowControl/>
              <w:kinsoku w:val="0"/>
              <w:wordWrap/>
              <w:overflowPunct/>
              <w:topLinePunct w:val="0"/>
              <w:autoSpaceDE w:val="0"/>
              <w:autoSpaceDN w:val="0"/>
              <w:bidi w:val="0"/>
              <w:adjustRightInd w:val="0"/>
              <w:snapToGrid w:val="0"/>
              <w:spacing w:before="180" w:line="240" w:lineRule="auto"/>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4"/>
                <w:kern w:val="0"/>
                <w:sz w:val="23"/>
                <w:szCs w:val="23"/>
                <w:highlight w:val="none"/>
              </w:rPr>
              <w:t>4、</w:t>
            </w:r>
            <w:r>
              <w:rPr>
                <w:rFonts w:ascii="仿宋" w:hAnsi="仿宋" w:eastAsia="仿宋" w:cs="仿宋"/>
                <w:snapToGrid w:val="0"/>
                <w:color w:val="auto"/>
                <w:spacing w:val="3"/>
                <w:kern w:val="0"/>
                <w:sz w:val="23"/>
                <w:szCs w:val="23"/>
                <w:highlight w:val="none"/>
              </w:rPr>
              <w:t>第</w:t>
            </w:r>
            <w:r>
              <w:rPr>
                <w:rFonts w:ascii="仿宋" w:hAnsi="仿宋" w:eastAsia="仿宋" w:cs="仿宋"/>
                <w:snapToGrid w:val="0"/>
                <w:color w:val="auto"/>
                <w:spacing w:val="2"/>
                <w:kern w:val="0"/>
                <w:sz w:val="23"/>
                <w:szCs w:val="23"/>
                <w:highlight w:val="none"/>
                <w:u w:val="single" w:color="auto"/>
              </w:rPr>
              <w:t xml:space="preserve">           </w:t>
            </w:r>
            <w:r>
              <w:rPr>
                <w:rFonts w:ascii="仿宋" w:hAnsi="仿宋" w:eastAsia="仿宋" w:cs="仿宋"/>
                <w:snapToGrid w:val="0"/>
                <w:color w:val="auto"/>
                <w:spacing w:val="2"/>
                <w:kern w:val="0"/>
                <w:sz w:val="23"/>
                <w:szCs w:val="23"/>
                <w:highlight w:val="none"/>
              </w:rPr>
              <w:t xml:space="preserve"> 项 </w:t>
            </w:r>
            <w:r>
              <w:rPr>
                <w:rFonts w:ascii="仿宋" w:hAnsi="仿宋" w:eastAsia="仿宋" w:cs="仿宋"/>
                <w:snapToGrid w:val="0"/>
                <w:color w:val="auto"/>
                <w:spacing w:val="2"/>
                <w:kern w:val="0"/>
                <w:sz w:val="23"/>
                <w:szCs w:val="23"/>
                <w:highlight w:val="none"/>
                <w:u w:val="single" w:color="auto"/>
              </w:rPr>
              <w:t xml:space="preserve">由 </w:t>
            </w:r>
            <w:r>
              <w:rPr>
                <w:rFonts w:ascii="仿宋" w:hAnsi="仿宋" w:eastAsia="仿宋" w:cs="仿宋"/>
                <w:snapToGrid w:val="0"/>
                <w:color w:val="auto"/>
                <w:kern w:val="0"/>
                <w:sz w:val="23"/>
                <w:szCs w:val="23"/>
                <w:highlight w:val="none"/>
                <w:u w:val="single" w:color="auto"/>
              </w:rPr>
              <w:t>XX</w:t>
            </w:r>
            <w:r>
              <w:rPr>
                <w:rFonts w:ascii="仿宋" w:hAnsi="仿宋" w:eastAsia="仿宋" w:cs="仿宋"/>
                <w:snapToGrid w:val="0"/>
                <w:color w:val="auto"/>
                <w:spacing w:val="2"/>
                <w:kern w:val="0"/>
                <w:sz w:val="23"/>
                <w:szCs w:val="23"/>
                <w:highlight w:val="none"/>
                <w:u w:val="single" w:color="auto"/>
              </w:rPr>
              <w:t xml:space="preserve">   分包单位完成，</w:t>
            </w:r>
            <w:r>
              <w:rPr>
                <w:rFonts w:ascii="仿宋" w:hAnsi="仿宋" w:eastAsia="仿宋" w:cs="仿宋"/>
                <w:snapToGrid w:val="0"/>
                <w:color w:val="auto"/>
                <w:spacing w:val="2"/>
                <w:kern w:val="0"/>
                <w:sz w:val="23"/>
                <w:szCs w:val="23"/>
                <w:highlight w:val="none"/>
              </w:rPr>
              <w:t>承包范围：</w:t>
            </w:r>
            <w:r>
              <w:rPr>
                <w:rFonts w:ascii="仿宋" w:hAnsi="仿宋" w:eastAsia="仿宋" w:cs="仿宋"/>
                <w:snapToGrid w:val="0"/>
                <w:color w:val="auto"/>
                <w:spacing w:val="2"/>
                <w:kern w:val="0"/>
                <w:sz w:val="23"/>
                <w:szCs w:val="23"/>
                <w:highlight w:val="none"/>
                <w:u w:val="single" w:color="auto"/>
              </w:rPr>
              <w:t xml:space="preserve">包工包机械包 </w:t>
            </w:r>
            <w:r>
              <w:rPr>
                <w:rFonts w:ascii="仿宋" w:hAnsi="仿宋" w:eastAsia="仿宋" w:cs="仿宋"/>
                <w:snapToGrid w:val="0"/>
                <w:color w:val="auto"/>
                <w:kern w:val="0"/>
                <w:sz w:val="23"/>
                <w:szCs w:val="23"/>
                <w:highlight w:val="none"/>
                <w:u w:val="single" w:color="auto"/>
              </w:rPr>
              <w:t xml:space="preserve">XX   </w:t>
            </w:r>
          </w:p>
          <w:p w14:paraId="14D9F9DB">
            <w:pPr>
              <w:keepNext w:val="0"/>
              <w:keepLines w:val="0"/>
              <w:pageBreakBefore w:val="0"/>
              <w:widowControl/>
              <w:kinsoku w:val="0"/>
              <w:wordWrap/>
              <w:overflowPunct/>
              <w:topLinePunct w:val="0"/>
              <w:autoSpaceDE w:val="0"/>
              <w:autoSpaceDN w:val="0"/>
              <w:bidi w:val="0"/>
              <w:adjustRightInd w:val="0"/>
              <w:snapToGrid w:val="0"/>
              <w:spacing w:before="183" w:line="240" w:lineRule="auto"/>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5、第</w:t>
            </w:r>
            <w:r>
              <w:rPr>
                <w:rFonts w:ascii="仿宋" w:hAnsi="仿宋" w:eastAsia="仿宋" w:cs="仿宋"/>
                <w:snapToGrid w:val="0"/>
                <w:color w:val="auto"/>
                <w:spacing w:val="2"/>
                <w:kern w:val="0"/>
                <w:sz w:val="23"/>
                <w:szCs w:val="23"/>
                <w:highlight w:val="none"/>
                <w:u w:val="single" w:color="auto"/>
              </w:rPr>
              <w:t xml:space="preserve">           </w:t>
            </w:r>
            <w:r>
              <w:rPr>
                <w:rFonts w:ascii="仿宋" w:hAnsi="仿宋" w:eastAsia="仿宋" w:cs="仿宋"/>
                <w:snapToGrid w:val="0"/>
                <w:color w:val="auto"/>
                <w:spacing w:val="2"/>
                <w:kern w:val="0"/>
                <w:sz w:val="23"/>
                <w:szCs w:val="23"/>
                <w:highlight w:val="none"/>
              </w:rPr>
              <w:t xml:space="preserve"> 项 </w:t>
            </w:r>
            <w:r>
              <w:rPr>
                <w:rFonts w:ascii="仿宋" w:hAnsi="仿宋" w:eastAsia="仿宋" w:cs="仿宋"/>
                <w:snapToGrid w:val="0"/>
                <w:color w:val="auto"/>
                <w:spacing w:val="2"/>
                <w:kern w:val="0"/>
                <w:sz w:val="23"/>
                <w:szCs w:val="23"/>
                <w:highlight w:val="none"/>
                <w:u w:val="single" w:color="auto"/>
              </w:rPr>
              <w:t xml:space="preserve">由 </w:t>
            </w:r>
            <w:r>
              <w:rPr>
                <w:rFonts w:ascii="仿宋" w:hAnsi="仿宋" w:eastAsia="仿宋" w:cs="仿宋"/>
                <w:snapToGrid w:val="0"/>
                <w:color w:val="auto"/>
                <w:kern w:val="0"/>
                <w:sz w:val="23"/>
                <w:szCs w:val="23"/>
                <w:highlight w:val="none"/>
                <w:u w:val="single" w:color="auto"/>
              </w:rPr>
              <w:t>XX</w:t>
            </w:r>
            <w:r>
              <w:rPr>
                <w:rFonts w:ascii="仿宋" w:hAnsi="仿宋" w:eastAsia="仿宋" w:cs="仿宋"/>
                <w:snapToGrid w:val="0"/>
                <w:color w:val="auto"/>
                <w:spacing w:val="2"/>
                <w:kern w:val="0"/>
                <w:sz w:val="23"/>
                <w:szCs w:val="23"/>
                <w:highlight w:val="none"/>
                <w:u w:val="single" w:color="auto"/>
              </w:rPr>
              <w:t xml:space="preserve">   分包单位完成，</w:t>
            </w:r>
            <w:r>
              <w:rPr>
                <w:rFonts w:ascii="仿宋" w:hAnsi="仿宋" w:eastAsia="仿宋" w:cs="仿宋"/>
                <w:snapToGrid w:val="0"/>
                <w:color w:val="auto"/>
                <w:spacing w:val="2"/>
                <w:kern w:val="0"/>
                <w:sz w:val="23"/>
                <w:szCs w:val="23"/>
                <w:highlight w:val="none"/>
              </w:rPr>
              <w:t>承包范围：</w:t>
            </w:r>
            <w:r>
              <w:rPr>
                <w:rFonts w:ascii="仿宋" w:hAnsi="仿宋" w:eastAsia="仿宋" w:cs="仿宋"/>
                <w:snapToGrid w:val="0"/>
                <w:color w:val="auto"/>
                <w:spacing w:val="2"/>
                <w:kern w:val="0"/>
                <w:sz w:val="23"/>
                <w:szCs w:val="23"/>
                <w:highlight w:val="none"/>
                <w:u w:val="single" w:color="auto"/>
              </w:rPr>
              <w:t>包工包机械包</w:t>
            </w:r>
            <w:r>
              <w:rPr>
                <w:rFonts w:ascii="仿宋" w:hAnsi="仿宋" w:eastAsia="仿宋" w:cs="仿宋"/>
                <w:snapToGrid w:val="0"/>
                <w:color w:val="auto"/>
                <w:spacing w:val="1"/>
                <w:kern w:val="0"/>
                <w:sz w:val="23"/>
                <w:szCs w:val="23"/>
                <w:highlight w:val="none"/>
                <w:u w:val="single" w:color="auto"/>
              </w:rPr>
              <w:t xml:space="preserve"> </w:t>
            </w:r>
            <w:r>
              <w:rPr>
                <w:rFonts w:ascii="仿宋" w:hAnsi="仿宋" w:eastAsia="仿宋" w:cs="仿宋"/>
                <w:snapToGrid w:val="0"/>
                <w:color w:val="auto"/>
                <w:kern w:val="0"/>
                <w:sz w:val="23"/>
                <w:szCs w:val="23"/>
                <w:highlight w:val="none"/>
                <w:u w:val="single" w:color="auto"/>
              </w:rPr>
              <w:t xml:space="preserve">XX   </w:t>
            </w:r>
          </w:p>
        </w:tc>
      </w:tr>
    </w:tbl>
    <w:p w14:paraId="70F52CD7">
      <w:pPr>
        <w:keepNext w:val="0"/>
        <w:keepLines w:val="0"/>
        <w:pageBreakBefore w:val="0"/>
        <w:widowControl/>
        <w:kinsoku w:val="0"/>
        <w:wordWrap/>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p w14:paraId="4AF8F3F5">
      <w:pPr>
        <w:keepNext w:val="0"/>
        <w:keepLines w:val="0"/>
        <w:pageBreakBefore w:val="0"/>
        <w:widowControl/>
        <w:kinsoku w:val="0"/>
        <w:wordWrap/>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p w14:paraId="0A538C76">
      <w:pPr>
        <w:keepNext w:val="0"/>
        <w:keepLines w:val="0"/>
        <w:pageBreakBefore w:val="0"/>
        <w:widowControl/>
        <w:kinsoku w:val="0"/>
        <w:wordWrap/>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p w14:paraId="0E6068AD">
      <w:pPr>
        <w:keepNext w:val="0"/>
        <w:keepLines w:val="0"/>
        <w:pageBreakBefore w:val="0"/>
        <w:widowControl/>
        <w:kinsoku w:val="0"/>
        <w:wordWrap/>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p w14:paraId="00BF935E">
      <w:pPr>
        <w:keepNext w:val="0"/>
        <w:keepLines w:val="0"/>
        <w:pageBreakBefore w:val="0"/>
        <w:widowControl/>
        <w:kinsoku w:val="0"/>
        <w:wordWrap/>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p w14:paraId="7AF9E5A4">
      <w:pPr>
        <w:keepNext w:val="0"/>
        <w:keepLines w:val="0"/>
        <w:pageBreakBefore w:val="0"/>
        <w:widowControl/>
        <w:kinsoku w:val="0"/>
        <w:wordWrap/>
        <w:overflowPunct/>
        <w:topLinePunct w:val="0"/>
        <w:autoSpaceDE w:val="0"/>
        <w:autoSpaceDN w:val="0"/>
        <w:bidi w:val="0"/>
        <w:adjustRightInd w:val="0"/>
        <w:snapToGrid w:val="0"/>
        <w:spacing w:before="75" w:line="240" w:lineRule="auto"/>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rPr>
        <w:t>施工员：</w:t>
      </w:r>
      <w:r>
        <w:rPr>
          <w:rFonts w:ascii="仿宋" w:hAnsi="仿宋" w:eastAsia="仿宋" w:cs="仿宋"/>
          <w:snapToGrid w:val="0"/>
          <w:color w:val="auto"/>
          <w:spacing w:val="-1"/>
          <w:kern w:val="0"/>
          <w:sz w:val="23"/>
          <w:szCs w:val="23"/>
          <w:highlight w:val="none"/>
          <w:u w:val="single" w:color="auto"/>
        </w:rPr>
        <w:t xml:space="preserve">       </w:t>
      </w:r>
      <w:r>
        <w:rPr>
          <w:rFonts w:ascii="仿宋" w:hAnsi="仿宋" w:eastAsia="仿宋" w:cs="仿宋"/>
          <w:snapToGrid w:val="0"/>
          <w:color w:val="auto"/>
          <w:kern w:val="0"/>
          <w:sz w:val="23"/>
          <w:szCs w:val="23"/>
          <w:highlight w:val="none"/>
          <w:u w:val="single" w:color="auto"/>
        </w:rPr>
        <w:t xml:space="preserve">                        </w:t>
      </w:r>
      <w:r>
        <w:rPr>
          <w:rFonts w:ascii="仿宋" w:hAnsi="仿宋" w:eastAsia="仿宋" w:cs="仿宋"/>
          <w:snapToGrid w:val="0"/>
          <w:color w:val="auto"/>
          <w:kern w:val="0"/>
          <w:sz w:val="23"/>
          <w:szCs w:val="23"/>
          <w:highlight w:val="none"/>
        </w:rPr>
        <w:t>项目副经理：</w:t>
      </w:r>
      <w:r>
        <w:rPr>
          <w:rFonts w:ascii="仿宋" w:hAnsi="仿宋" w:eastAsia="仿宋" w:cs="仿宋"/>
          <w:snapToGrid w:val="0"/>
          <w:color w:val="auto"/>
          <w:kern w:val="0"/>
          <w:sz w:val="23"/>
          <w:szCs w:val="23"/>
          <w:highlight w:val="none"/>
          <w:u w:val="single" w:color="auto"/>
        </w:rPr>
        <w:t xml:space="preserve">                     </w:t>
      </w:r>
    </w:p>
    <w:p w14:paraId="51F6F416">
      <w:pPr>
        <w:keepNext w:val="0"/>
        <w:keepLines w:val="0"/>
        <w:pageBreakBefore w:val="0"/>
        <w:widowControl/>
        <w:kinsoku w:val="0"/>
        <w:wordWrap/>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p w14:paraId="55ECD634">
      <w:pPr>
        <w:keepNext w:val="0"/>
        <w:keepLines w:val="0"/>
        <w:pageBreakBefore w:val="0"/>
        <w:widowControl/>
        <w:kinsoku w:val="0"/>
        <w:wordWrap/>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p w14:paraId="0E64081C">
      <w:pPr>
        <w:keepNext w:val="0"/>
        <w:keepLines w:val="0"/>
        <w:pageBreakBefore w:val="0"/>
        <w:widowControl/>
        <w:kinsoku w:val="0"/>
        <w:wordWrap/>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p w14:paraId="40B7F6AB">
      <w:pPr>
        <w:keepNext w:val="0"/>
        <w:keepLines w:val="0"/>
        <w:pageBreakBefore w:val="0"/>
        <w:widowControl/>
        <w:kinsoku w:val="0"/>
        <w:wordWrap/>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p w14:paraId="74CDF088">
      <w:pPr>
        <w:keepNext w:val="0"/>
        <w:keepLines w:val="0"/>
        <w:pageBreakBefore w:val="0"/>
        <w:widowControl/>
        <w:kinsoku w:val="0"/>
        <w:wordWrap/>
        <w:overflowPunct/>
        <w:topLinePunct w:val="0"/>
        <w:autoSpaceDE w:val="0"/>
        <w:autoSpaceDN w:val="0"/>
        <w:bidi w:val="0"/>
        <w:adjustRightInd w:val="0"/>
        <w:snapToGrid w:val="0"/>
        <w:spacing w:before="75" w:line="240" w:lineRule="auto"/>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rPr>
        <w:t>项目成本管理员：</w:t>
      </w:r>
      <w:r>
        <w:rPr>
          <w:rFonts w:ascii="仿宋" w:hAnsi="仿宋" w:eastAsia="仿宋" w:cs="仿宋"/>
          <w:snapToGrid w:val="0"/>
          <w:color w:val="auto"/>
          <w:spacing w:val="-1"/>
          <w:kern w:val="0"/>
          <w:sz w:val="23"/>
          <w:szCs w:val="23"/>
          <w:highlight w:val="none"/>
          <w:u w:val="single" w:color="auto"/>
        </w:rPr>
        <w:t xml:space="preserve">    </w:t>
      </w:r>
      <w:r>
        <w:rPr>
          <w:rFonts w:ascii="仿宋" w:hAnsi="仿宋" w:eastAsia="仿宋" w:cs="仿宋"/>
          <w:snapToGrid w:val="0"/>
          <w:color w:val="auto"/>
          <w:kern w:val="0"/>
          <w:sz w:val="23"/>
          <w:szCs w:val="23"/>
          <w:highlight w:val="none"/>
          <w:u w:val="single" w:color="auto"/>
        </w:rPr>
        <w:t xml:space="preserve">                   </w:t>
      </w:r>
      <w:r>
        <w:rPr>
          <w:rFonts w:ascii="仿宋" w:hAnsi="仿宋" w:eastAsia="仿宋" w:cs="仿宋"/>
          <w:snapToGrid w:val="0"/>
          <w:color w:val="auto"/>
          <w:kern w:val="0"/>
          <w:sz w:val="23"/>
          <w:szCs w:val="23"/>
          <w:highlight w:val="none"/>
        </w:rPr>
        <w:t>项目经理：</w:t>
      </w:r>
      <w:r>
        <w:rPr>
          <w:rFonts w:ascii="仿宋" w:hAnsi="仿宋" w:eastAsia="仿宋" w:cs="仿宋"/>
          <w:snapToGrid w:val="0"/>
          <w:color w:val="auto"/>
          <w:kern w:val="0"/>
          <w:sz w:val="23"/>
          <w:szCs w:val="23"/>
          <w:highlight w:val="none"/>
          <w:u w:val="single" w:color="auto"/>
        </w:rPr>
        <w:t xml:space="preserve">                     </w:t>
      </w:r>
    </w:p>
    <w:p w14:paraId="13C23694">
      <w:pPr>
        <w:keepNext w:val="0"/>
        <w:keepLines w:val="0"/>
        <w:pageBreakBefore w:val="0"/>
        <w:widowControl/>
        <w:kinsoku w:val="0"/>
        <w:wordWrap/>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p w14:paraId="1BA4EE09">
      <w:pPr>
        <w:keepNext w:val="0"/>
        <w:keepLines w:val="0"/>
        <w:pageBreakBefore w:val="0"/>
        <w:widowControl/>
        <w:kinsoku w:val="0"/>
        <w:wordWrap/>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p w14:paraId="3DAD9328">
      <w:pPr>
        <w:keepNext w:val="0"/>
        <w:keepLines w:val="0"/>
        <w:pageBreakBefore w:val="0"/>
        <w:widowControl/>
        <w:kinsoku w:val="0"/>
        <w:wordWrap/>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p w14:paraId="75F4124D">
      <w:pPr>
        <w:keepNext w:val="0"/>
        <w:keepLines w:val="0"/>
        <w:pageBreakBefore w:val="0"/>
        <w:widowControl/>
        <w:kinsoku w:val="0"/>
        <w:wordWrap/>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p w14:paraId="3A06EE6B">
      <w:pPr>
        <w:keepNext w:val="0"/>
        <w:keepLines w:val="0"/>
        <w:pageBreakBefore w:val="0"/>
        <w:widowControl/>
        <w:kinsoku w:val="0"/>
        <w:wordWrap/>
        <w:overflowPunct/>
        <w:topLinePunct w:val="0"/>
        <w:autoSpaceDE w:val="0"/>
        <w:autoSpaceDN w:val="0"/>
        <w:bidi w:val="0"/>
        <w:adjustRightInd w:val="0"/>
        <w:snapToGrid w:val="0"/>
        <w:spacing w:before="76" w:line="240" w:lineRule="auto"/>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8"/>
          <w:kern w:val="0"/>
          <w:sz w:val="23"/>
          <w:szCs w:val="23"/>
          <w:highlight w:val="none"/>
        </w:rPr>
        <w:t>工</w:t>
      </w:r>
      <w:r>
        <w:rPr>
          <w:rFonts w:ascii="仿宋" w:hAnsi="仿宋" w:eastAsia="仿宋" w:cs="仿宋"/>
          <w:snapToGrid w:val="0"/>
          <w:color w:val="auto"/>
          <w:spacing w:val="5"/>
          <w:kern w:val="0"/>
          <w:sz w:val="23"/>
          <w:szCs w:val="23"/>
          <w:highlight w:val="none"/>
        </w:rPr>
        <w:t>程部负责人：</w:t>
      </w:r>
      <w:r>
        <w:rPr>
          <w:rFonts w:ascii="仿宋" w:hAnsi="仿宋" w:eastAsia="仿宋" w:cs="仿宋"/>
          <w:snapToGrid w:val="0"/>
          <w:color w:val="auto"/>
          <w:kern w:val="0"/>
          <w:sz w:val="23"/>
          <w:szCs w:val="23"/>
          <w:highlight w:val="none"/>
          <w:u w:val="single" w:color="auto"/>
        </w:rPr>
        <w:t xml:space="preserve">                  </w:t>
      </w:r>
    </w:p>
    <w:p w14:paraId="3E600518">
      <w:pPr>
        <w:pStyle w:val="2"/>
        <w:keepNext w:val="0"/>
        <w:keepLines w:val="0"/>
        <w:pageBreakBefore w:val="0"/>
        <w:tabs>
          <w:tab w:val="left" w:pos="840"/>
          <w:tab w:val="clear" w:pos="-116"/>
          <w:tab w:val="clear" w:pos="420"/>
        </w:tabs>
        <w:overflowPunct/>
        <w:topLinePunct w:val="0"/>
        <w:bidi w:val="0"/>
        <w:spacing w:line="360" w:lineRule="auto"/>
        <w:ind w:firstLine="501" w:firstLineChars="179"/>
        <w:rPr>
          <w:rFonts w:hint="default"/>
          <w:color w:val="auto"/>
          <w:highlight w:val="none"/>
          <w:lang w:val="en-US" w:eastAsia="zh-CN"/>
        </w:rPr>
      </w:pPr>
    </w:p>
    <w:p w14:paraId="482D017B">
      <w:pPr>
        <w:pStyle w:val="2"/>
        <w:keepNext w:val="0"/>
        <w:keepLines w:val="0"/>
        <w:pageBreakBefore w:val="0"/>
        <w:tabs>
          <w:tab w:val="left" w:pos="840"/>
          <w:tab w:val="clear" w:pos="-116"/>
          <w:tab w:val="clear" w:pos="420"/>
        </w:tabs>
        <w:overflowPunct/>
        <w:topLinePunct w:val="0"/>
        <w:bidi w:val="0"/>
        <w:spacing w:line="360" w:lineRule="auto"/>
        <w:ind w:firstLine="501" w:firstLineChars="179"/>
        <w:rPr>
          <w:rFonts w:hint="eastAsia" w:ascii="仿宋" w:hAnsi="仿宋" w:eastAsia="仿宋" w:cs="仿宋"/>
          <w:color w:val="auto"/>
          <w:sz w:val="28"/>
          <w:szCs w:val="28"/>
          <w:highlight w:val="none"/>
          <w:lang w:val="en-US" w:eastAsia="zh-CN"/>
        </w:rPr>
      </w:pPr>
    </w:p>
    <w:p w14:paraId="34E0F38C">
      <w:pPr>
        <w:pStyle w:val="2"/>
        <w:keepNext w:val="0"/>
        <w:keepLines w:val="0"/>
        <w:pageBreakBefore w:val="0"/>
        <w:tabs>
          <w:tab w:val="left" w:pos="840"/>
          <w:tab w:val="clear" w:pos="-116"/>
          <w:tab w:val="clear" w:pos="420"/>
        </w:tabs>
        <w:overflowPunct/>
        <w:topLinePunct w:val="0"/>
        <w:bidi w:val="0"/>
        <w:spacing w:line="360" w:lineRule="auto"/>
        <w:ind w:firstLine="501" w:firstLineChars="179"/>
        <w:rPr>
          <w:rFonts w:hint="eastAsia" w:ascii="仿宋" w:hAnsi="仿宋" w:eastAsia="仿宋" w:cs="仿宋"/>
          <w:color w:val="auto"/>
          <w:sz w:val="28"/>
          <w:szCs w:val="28"/>
          <w:highlight w:val="none"/>
          <w:lang w:val="en-US" w:eastAsia="zh-CN"/>
        </w:rPr>
      </w:pPr>
    </w:p>
    <w:p w14:paraId="4B3A192E">
      <w:pPr>
        <w:pStyle w:val="2"/>
        <w:keepNext w:val="0"/>
        <w:keepLines w:val="0"/>
        <w:pageBreakBefore w:val="0"/>
        <w:shd w:val="clear" w:color="auto" w:fill="auto"/>
        <w:tabs>
          <w:tab w:val="left" w:pos="840"/>
          <w:tab w:val="clear" w:pos="-116"/>
          <w:tab w:val="clear" w:pos="420"/>
        </w:tabs>
        <w:overflowPunct/>
        <w:topLinePunct w:val="0"/>
        <w:bidi w:val="0"/>
        <w:snapToGrid w:val="0"/>
        <w:spacing w:line="360" w:lineRule="auto"/>
        <w:ind w:firstLine="503" w:firstLineChars="179"/>
        <w:rPr>
          <w:rFonts w:hint="eastAsia" w:ascii="仿宋" w:hAnsi="仿宋" w:eastAsia="仿宋" w:cs="仿宋"/>
          <w:b/>
          <w:bCs/>
          <w:color w:val="auto"/>
          <w:highlight w:val="none"/>
          <w:lang w:eastAsia="zh-CN"/>
        </w:rPr>
      </w:pPr>
    </w:p>
    <w:p w14:paraId="23D04F2E">
      <w:pPr>
        <w:pStyle w:val="2"/>
        <w:keepNext w:val="0"/>
        <w:keepLines w:val="0"/>
        <w:pageBreakBefore w:val="0"/>
        <w:shd w:val="clear" w:color="auto" w:fill="auto"/>
        <w:tabs>
          <w:tab w:val="left" w:pos="840"/>
          <w:tab w:val="clear" w:pos="-116"/>
          <w:tab w:val="clear" w:pos="420"/>
        </w:tabs>
        <w:overflowPunct/>
        <w:topLinePunct w:val="0"/>
        <w:bidi w:val="0"/>
        <w:snapToGrid w:val="0"/>
        <w:spacing w:line="360" w:lineRule="auto"/>
        <w:ind w:firstLine="503" w:firstLineChars="179"/>
        <w:rPr>
          <w:rFonts w:hint="eastAsia" w:ascii="仿宋" w:hAnsi="仿宋" w:eastAsia="仿宋" w:cs="仿宋"/>
          <w:b/>
          <w:bCs/>
          <w:color w:val="auto"/>
          <w:highlight w:val="none"/>
          <w:lang w:eastAsia="zh-CN"/>
        </w:rPr>
      </w:pPr>
    </w:p>
    <w:p w14:paraId="1C2372E8">
      <w:pPr>
        <w:keepNext w:val="0"/>
        <w:keepLines w:val="0"/>
        <w:pageBreakBefore w:val="0"/>
        <w:shd w:val="clear" w:color="auto" w:fill="auto"/>
        <w:overflowPunct/>
        <w:topLinePunct w:val="0"/>
        <w:bidi w:val="0"/>
        <w:snapToGrid w:val="0"/>
        <w:spacing w:line="360" w:lineRule="auto"/>
        <w:jc w:val="both"/>
        <w:outlineLvl w:val="9"/>
        <w:rPr>
          <w:rFonts w:hint="eastAsia" w:ascii="仿宋" w:hAnsi="仿宋" w:eastAsia="仿宋" w:cs="仿宋"/>
          <w:b/>
          <w:bCs w:val="0"/>
          <w:color w:val="auto"/>
          <w:sz w:val="40"/>
          <w:szCs w:val="40"/>
          <w:highlight w:val="none"/>
          <w:shd w:val="clear" w:color="auto" w:fill="auto"/>
          <w:lang w:val="en-US" w:eastAsia="zh-CN"/>
        </w:rPr>
      </w:pPr>
      <w:bookmarkStart w:id="337" w:name="_Toc6751"/>
      <w:bookmarkStart w:id="338" w:name="_Toc28972"/>
    </w:p>
    <w:p w14:paraId="76280963">
      <w:pPr>
        <w:keepNext w:val="0"/>
        <w:keepLines w:val="0"/>
        <w:pageBreakBefore w:val="0"/>
        <w:shd w:val="clear" w:color="auto" w:fill="auto"/>
        <w:overflowPunct/>
        <w:topLinePunct w:val="0"/>
        <w:bidi w:val="0"/>
        <w:snapToGrid w:val="0"/>
        <w:spacing w:line="360" w:lineRule="auto"/>
        <w:ind w:firstLine="719" w:firstLineChars="179"/>
        <w:jc w:val="right"/>
        <w:outlineLvl w:val="0"/>
        <w:rPr>
          <w:rFonts w:hint="default" w:ascii="仿宋" w:hAnsi="仿宋" w:eastAsia="仿宋" w:cs="仿宋"/>
          <w:b/>
          <w:bCs w:val="0"/>
          <w:color w:val="auto"/>
          <w:sz w:val="40"/>
          <w:szCs w:val="40"/>
          <w:highlight w:val="none"/>
          <w:shd w:val="clear" w:color="auto" w:fill="auto"/>
          <w:lang w:val="en-US" w:eastAsia="zh-CN"/>
        </w:rPr>
      </w:pPr>
      <w:bookmarkStart w:id="339" w:name="_Toc4842"/>
      <w:bookmarkStart w:id="340" w:name="_Toc22683"/>
      <w:bookmarkStart w:id="341" w:name="_Toc97"/>
      <w:bookmarkStart w:id="342" w:name="_Toc24388"/>
      <w:bookmarkStart w:id="343" w:name="_Toc1770"/>
      <w:bookmarkStart w:id="344" w:name="_Toc6992"/>
      <w:r>
        <w:rPr>
          <w:rFonts w:hint="eastAsia" w:ascii="仿宋" w:hAnsi="仿宋" w:eastAsia="仿宋" w:cs="仿宋"/>
          <w:b/>
          <w:bCs w:val="0"/>
          <w:color w:val="auto"/>
          <w:sz w:val="40"/>
          <w:szCs w:val="40"/>
          <w:highlight w:val="none"/>
          <w:shd w:val="clear" w:color="auto" w:fill="auto"/>
          <w:lang w:val="en-US" w:eastAsia="zh-CN"/>
        </w:rPr>
        <w:t>附件十</w:t>
      </w:r>
      <w:bookmarkEnd w:id="337"/>
      <w:bookmarkEnd w:id="338"/>
      <w:r>
        <w:rPr>
          <w:rFonts w:hint="eastAsia" w:ascii="仿宋" w:hAnsi="仿宋" w:eastAsia="仿宋" w:cs="仿宋"/>
          <w:b/>
          <w:bCs w:val="0"/>
          <w:color w:val="auto"/>
          <w:sz w:val="40"/>
          <w:szCs w:val="40"/>
          <w:highlight w:val="none"/>
          <w:shd w:val="clear" w:color="auto" w:fill="auto"/>
          <w:lang w:val="en-US" w:eastAsia="zh-CN"/>
        </w:rPr>
        <w:t>一</w:t>
      </w:r>
      <w:bookmarkEnd w:id="339"/>
      <w:bookmarkEnd w:id="340"/>
      <w:bookmarkEnd w:id="341"/>
      <w:bookmarkEnd w:id="342"/>
      <w:bookmarkEnd w:id="343"/>
      <w:bookmarkEnd w:id="344"/>
    </w:p>
    <w:p w14:paraId="50B178FB">
      <w:pPr>
        <w:keepNext w:val="0"/>
        <w:keepLines w:val="0"/>
        <w:pageBreakBefore w:val="0"/>
        <w:widowControl/>
        <w:kinsoku w:val="0"/>
        <w:wordWrap/>
        <w:overflowPunct/>
        <w:topLinePunct w:val="0"/>
        <w:autoSpaceDE w:val="0"/>
        <w:autoSpaceDN w:val="0"/>
        <w:bidi w:val="0"/>
        <w:adjustRightInd w:val="0"/>
        <w:snapToGrid w:val="0"/>
        <w:spacing w:before="167" w:line="240" w:lineRule="auto"/>
        <w:ind w:left="3321"/>
        <w:jc w:val="both"/>
        <w:textAlignment w:val="baseline"/>
        <w:outlineLvl w:val="0"/>
        <w:rPr>
          <w:rFonts w:hint="eastAsia" w:ascii="宋体" w:hAnsi="宋体" w:eastAsia="宋体" w:cs="宋体"/>
          <w:color w:val="auto"/>
          <w:kern w:val="2"/>
          <w:sz w:val="28"/>
          <w:szCs w:val="28"/>
          <w:highlight w:val="none"/>
          <w:lang w:val="en-US" w:eastAsia="en-US" w:bidi="ar-SA"/>
        </w:rPr>
      </w:pPr>
      <w:bookmarkStart w:id="345" w:name="_Toc31985"/>
      <w:bookmarkStart w:id="346" w:name="_Toc12449"/>
      <w:bookmarkStart w:id="347" w:name="_Toc17589"/>
      <w:bookmarkStart w:id="348" w:name="_Toc22066"/>
      <w:bookmarkStart w:id="349" w:name="_Toc15414"/>
      <w:bookmarkStart w:id="350" w:name="_Toc30128"/>
      <w:bookmarkStart w:id="351" w:name="_Toc6026"/>
      <w:bookmarkStart w:id="352" w:name="_Toc23045"/>
      <w:bookmarkStart w:id="353" w:name="_Toc31140"/>
      <w:bookmarkStart w:id="354" w:name="_Toc15940"/>
      <w:r>
        <w:rPr>
          <w:rFonts w:hint="eastAsia" w:ascii="宋体" w:hAnsi="宋体" w:eastAsia="宋体" w:cs="宋体"/>
          <w:b/>
          <w:bCs/>
          <w:color w:val="auto"/>
          <w:spacing w:val="5"/>
          <w:kern w:val="2"/>
          <w:sz w:val="28"/>
          <w:szCs w:val="28"/>
          <w:highlight w:val="none"/>
          <w:lang w:val="en-US" w:eastAsia="en-US" w:bidi="ar-SA"/>
        </w:rPr>
        <w:t>结算竣工图承诺书</w:t>
      </w:r>
      <w:bookmarkEnd w:id="345"/>
      <w:bookmarkEnd w:id="346"/>
      <w:bookmarkEnd w:id="347"/>
      <w:bookmarkEnd w:id="348"/>
      <w:bookmarkEnd w:id="349"/>
      <w:bookmarkEnd w:id="350"/>
      <w:bookmarkEnd w:id="351"/>
      <w:bookmarkEnd w:id="352"/>
    </w:p>
    <w:p w14:paraId="6D4067A1">
      <w:pPr>
        <w:keepNext w:val="0"/>
        <w:keepLines w:val="0"/>
        <w:pageBreakBefore w:val="0"/>
        <w:widowControl/>
        <w:kinsoku w:val="0"/>
        <w:wordWrap/>
        <w:overflowPunct/>
        <w:topLinePunct w:val="0"/>
        <w:autoSpaceDE w:val="0"/>
        <w:autoSpaceDN w:val="0"/>
        <w:bidi w:val="0"/>
        <w:adjustRightInd w:val="0"/>
        <w:snapToGrid w:val="0"/>
        <w:spacing w:before="195" w:line="240" w:lineRule="auto"/>
        <w:jc w:val="both"/>
        <w:textAlignment w:val="baseline"/>
        <w:rPr>
          <w:rFonts w:hint="eastAsia" w:ascii="宋体" w:hAnsi="宋体" w:eastAsia="宋体" w:cs="宋体"/>
          <w:color w:val="auto"/>
          <w:kern w:val="2"/>
          <w:sz w:val="22"/>
          <w:szCs w:val="22"/>
          <w:highlight w:val="none"/>
          <w:lang w:val="en-US" w:eastAsia="en-US" w:bidi="ar-SA"/>
        </w:rPr>
      </w:pPr>
      <w:r>
        <w:rPr>
          <w:rFonts w:hint="eastAsia" w:ascii="宋体" w:hAnsi="宋体" w:eastAsia="宋体" w:cs="宋体"/>
          <w:color w:val="auto"/>
          <w:spacing w:val="-4"/>
          <w:kern w:val="2"/>
          <w:sz w:val="22"/>
          <w:szCs w:val="22"/>
          <w:highlight w:val="none"/>
          <w:lang w:val="en-US" w:eastAsia="en-US" w:bidi="ar-SA"/>
        </w:rPr>
        <w:t>致：东莞市中泰建安工程有限公司（以下简称“</w:t>
      </w:r>
      <w:r>
        <w:rPr>
          <w:rFonts w:hint="eastAsia" w:ascii="宋体" w:hAnsi="宋体" w:eastAsia="宋体" w:cs="宋体"/>
          <w:color w:val="auto"/>
          <w:spacing w:val="-87"/>
          <w:kern w:val="2"/>
          <w:sz w:val="22"/>
          <w:szCs w:val="22"/>
          <w:highlight w:val="none"/>
          <w:lang w:val="en-US" w:eastAsia="en-US" w:bidi="ar-SA"/>
        </w:rPr>
        <w:t xml:space="preserve"> </w:t>
      </w:r>
      <w:r>
        <w:rPr>
          <w:rFonts w:hint="eastAsia" w:ascii="宋体" w:hAnsi="宋体" w:eastAsia="宋体" w:cs="宋体"/>
          <w:color w:val="auto"/>
          <w:spacing w:val="-4"/>
          <w:kern w:val="2"/>
          <w:sz w:val="22"/>
          <w:szCs w:val="22"/>
          <w:highlight w:val="none"/>
          <w:lang w:val="en-US" w:eastAsia="en-US" w:bidi="ar-SA"/>
        </w:rPr>
        <w:t>甲方</w:t>
      </w:r>
      <w:r>
        <w:rPr>
          <w:rFonts w:hint="eastAsia" w:ascii="宋体" w:hAnsi="宋体" w:eastAsia="宋体" w:cs="宋体"/>
          <w:color w:val="auto"/>
          <w:spacing w:val="-105"/>
          <w:kern w:val="2"/>
          <w:sz w:val="22"/>
          <w:szCs w:val="22"/>
          <w:highlight w:val="none"/>
          <w:lang w:val="en-US" w:eastAsia="en-US" w:bidi="ar-SA"/>
        </w:rPr>
        <w:t xml:space="preserve"> </w:t>
      </w:r>
      <w:r>
        <w:rPr>
          <w:rFonts w:hint="eastAsia" w:ascii="宋体" w:hAnsi="宋体" w:eastAsia="宋体" w:cs="宋体"/>
          <w:color w:val="auto"/>
          <w:spacing w:val="-4"/>
          <w:kern w:val="2"/>
          <w:sz w:val="22"/>
          <w:szCs w:val="22"/>
          <w:highlight w:val="none"/>
          <w:lang w:val="en-US" w:eastAsia="en-US" w:bidi="ar-SA"/>
        </w:rPr>
        <w:t>”）</w:t>
      </w:r>
    </w:p>
    <w:p w14:paraId="1C2AFD72">
      <w:pPr>
        <w:keepNext w:val="0"/>
        <w:keepLines w:val="0"/>
        <w:pageBreakBefore w:val="0"/>
        <w:widowControl/>
        <w:kinsoku w:val="0"/>
        <w:wordWrap/>
        <w:overflowPunct/>
        <w:topLinePunct w:val="0"/>
        <w:autoSpaceDE w:val="0"/>
        <w:autoSpaceDN w:val="0"/>
        <w:bidi w:val="0"/>
        <w:adjustRightInd w:val="0"/>
        <w:snapToGrid w:val="0"/>
        <w:spacing w:before="206" w:line="240" w:lineRule="auto"/>
        <w:ind w:left="0" w:right="99" w:firstLine="392" w:firstLineChars="200"/>
        <w:jc w:val="left"/>
        <w:textAlignment w:val="baseline"/>
        <w:rPr>
          <w:rFonts w:hint="eastAsia" w:ascii="宋体" w:hAnsi="宋体" w:eastAsia="宋体" w:cs="宋体"/>
          <w:color w:val="auto"/>
          <w:kern w:val="2"/>
          <w:sz w:val="22"/>
          <w:szCs w:val="22"/>
          <w:highlight w:val="none"/>
          <w:lang w:val="en-US" w:eastAsia="en-US" w:bidi="ar-SA"/>
        </w:rPr>
      </w:pPr>
      <w:r>
        <w:rPr>
          <w:rFonts w:hint="eastAsia" w:ascii="宋体" w:hAnsi="宋体" w:eastAsia="宋体" w:cs="宋体"/>
          <w:color w:val="auto"/>
          <w:spacing w:val="-12"/>
          <w:kern w:val="2"/>
          <w:sz w:val="22"/>
          <w:szCs w:val="22"/>
          <w:highlight w:val="none"/>
          <w:lang w:val="en-US" w:eastAsia="en-US" w:bidi="ar-SA"/>
        </w:rPr>
        <w:t>我公司承接的</w:t>
      </w:r>
      <w:r>
        <w:rPr>
          <w:rFonts w:hint="eastAsia" w:ascii="宋体" w:hAnsi="宋体" w:eastAsia="宋体" w:cs="宋体"/>
          <w:color w:val="auto"/>
          <w:spacing w:val="-12"/>
          <w:kern w:val="2"/>
          <w:sz w:val="22"/>
          <w:szCs w:val="22"/>
          <w:highlight w:val="none"/>
          <w:u w:val="single" w:color="auto"/>
          <w:lang w:val="en-US" w:eastAsia="en-US" w:bidi="ar-SA"/>
        </w:rPr>
        <w:t xml:space="preserve">  ×</w:t>
      </w:r>
      <w:r>
        <w:rPr>
          <w:rFonts w:hint="eastAsia" w:ascii="宋体" w:hAnsi="宋体" w:eastAsia="宋体" w:cs="宋体"/>
          <w:color w:val="auto"/>
          <w:spacing w:val="-75"/>
          <w:kern w:val="2"/>
          <w:sz w:val="22"/>
          <w:szCs w:val="22"/>
          <w:highlight w:val="none"/>
          <w:u w:val="single" w:color="auto"/>
          <w:lang w:val="en-US" w:eastAsia="en-US" w:bidi="ar-SA"/>
        </w:rPr>
        <w:t xml:space="preserve"> </w:t>
      </w:r>
      <w:r>
        <w:rPr>
          <w:rFonts w:hint="eastAsia" w:ascii="宋体" w:hAnsi="宋体" w:eastAsia="宋体" w:cs="宋体"/>
          <w:color w:val="auto"/>
          <w:spacing w:val="-12"/>
          <w:kern w:val="2"/>
          <w:sz w:val="22"/>
          <w:szCs w:val="22"/>
          <w:highlight w:val="none"/>
          <w:u w:val="single" w:color="auto"/>
          <w:lang w:val="en-US" w:eastAsia="en-US" w:bidi="ar-SA"/>
        </w:rPr>
        <w:t>×</w:t>
      </w:r>
      <w:r>
        <w:rPr>
          <w:rFonts w:hint="eastAsia" w:ascii="宋体" w:hAnsi="宋体" w:eastAsia="宋体" w:cs="宋体"/>
          <w:color w:val="auto"/>
          <w:spacing w:val="-92"/>
          <w:kern w:val="2"/>
          <w:sz w:val="22"/>
          <w:szCs w:val="22"/>
          <w:highlight w:val="none"/>
          <w:u w:val="single" w:color="auto"/>
          <w:lang w:val="en-US" w:eastAsia="en-US" w:bidi="ar-SA"/>
        </w:rPr>
        <w:t xml:space="preserve"> </w:t>
      </w:r>
      <w:r>
        <w:rPr>
          <w:rFonts w:hint="eastAsia" w:ascii="宋体" w:hAnsi="宋体" w:eastAsia="宋体" w:cs="宋体"/>
          <w:color w:val="auto"/>
          <w:spacing w:val="-12"/>
          <w:kern w:val="2"/>
          <w:sz w:val="22"/>
          <w:szCs w:val="22"/>
          <w:highlight w:val="none"/>
          <w:u w:val="single" w:color="auto"/>
          <w:lang w:val="en-US" w:eastAsia="en-US" w:bidi="ar-SA"/>
        </w:rPr>
        <w:t>×</w:t>
      </w:r>
      <w:r>
        <w:rPr>
          <w:rFonts w:hint="eastAsia" w:ascii="宋体" w:hAnsi="宋体" w:eastAsia="宋体" w:cs="宋体"/>
          <w:color w:val="auto"/>
          <w:spacing w:val="140"/>
          <w:kern w:val="2"/>
          <w:sz w:val="22"/>
          <w:szCs w:val="22"/>
          <w:highlight w:val="none"/>
          <w:u w:val="single" w:color="auto"/>
          <w:lang w:val="en-US" w:eastAsia="en-US" w:bidi="ar-SA"/>
        </w:rPr>
        <w:t xml:space="preserve"> </w:t>
      </w:r>
      <w:r>
        <w:rPr>
          <w:rFonts w:hint="eastAsia" w:ascii="宋体" w:hAnsi="宋体" w:eastAsia="宋体" w:cs="宋体"/>
          <w:color w:val="auto"/>
          <w:spacing w:val="-124"/>
          <w:kern w:val="2"/>
          <w:sz w:val="22"/>
          <w:szCs w:val="22"/>
          <w:highlight w:val="none"/>
          <w:lang w:val="en-US" w:eastAsia="en-US" w:bidi="ar-SA"/>
        </w:rPr>
        <w:t xml:space="preserve"> </w:t>
      </w:r>
      <w:r>
        <w:rPr>
          <w:rFonts w:hint="eastAsia" w:ascii="宋体" w:hAnsi="宋体" w:eastAsia="宋体" w:cs="宋体"/>
          <w:color w:val="auto"/>
          <w:spacing w:val="-12"/>
          <w:kern w:val="2"/>
          <w:sz w:val="22"/>
          <w:szCs w:val="22"/>
          <w:highlight w:val="none"/>
          <w:lang w:val="en-US" w:eastAsia="en-US" w:bidi="ar-SA"/>
        </w:rPr>
        <w:t>项目</w:t>
      </w:r>
      <w:r>
        <w:rPr>
          <w:rFonts w:hint="eastAsia" w:ascii="宋体" w:hAnsi="宋体" w:eastAsia="宋体" w:cs="宋体"/>
          <w:color w:val="auto"/>
          <w:spacing w:val="24"/>
          <w:kern w:val="2"/>
          <w:sz w:val="22"/>
          <w:szCs w:val="22"/>
          <w:highlight w:val="none"/>
          <w:u w:val="single" w:color="auto"/>
          <w:lang w:val="en-US" w:eastAsia="en-US" w:bidi="ar-SA"/>
        </w:rPr>
        <w:t xml:space="preserve">  </w:t>
      </w:r>
      <w:r>
        <w:rPr>
          <w:rFonts w:hint="eastAsia" w:ascii="宋体" w:hAnsi="宋体" w:eastAsia="宋体" w:cs="宋体"/>
          <w:color w:val="auto"/>
          <w:spacing w:val="-12"/>
          <w:kern w:val="2"/>
          <w:sz w:val="22"/>
          <w:szCs w:val="22"/>
          <w:highlight w:val="none"/>
          <w:u w:val="single" w:color="auto"/>
          <w:lang w:val="en-US" w:eastAsia="en-US" w:bidi="ar-SA"/>
        </w:rPr>
        <w:t>×</w:t>
      </w:r>
      <w:r>
        <w:rPr>
          <w:rFonts w:hint="eastAsia" w:ascii="宋体" w:hAnsi="宋体" w:eastAsia="宋体" w:cs="宋体"/>
          <w:color w:val="auto"/>
          <w:spacing w:val="-89"/>
          <w:kern w:val="2"/>
          <w:sz w:val="22"/>
          <w:szCs w:val="22"/>
          <w:highlight w:val="none"/>
          <w:u w:val="single" w:color="auto"/>
          <w:lang w:val="en-US" w:eastAsia="en-US" w:bidi="ar-SA"/>
        </w:rPr>
        <w:t xml:space="preserve"> </w:t>
      </w:r>
      <w:r>
        <w:rPr>
          <w:rFonts w:hint="eastAsia" w:ascii="宋体" w:hAnsi="宋体" w:eastAsia="宋体" w:cs="宋体"/>
          <w:color w:val="auto"/>
          <w:spacing w:val="-12"/>
          <w:kern w:val="2"/>
          <w:sz w:val="22"/>
          <w:szCs w:val="22"/>
          <w:highlight w:val="none"/>
          <w:u w:val="single" w:color="auto"/>
          <w:lang w:val="en-US" w:eastAsia="en-US" w:bidi="ar-SA"/>
        </w:rPr>
        <w:t>×</w:t>
      </w:r>
      <w:r>
        <w:rPr>
          <w:rFonts w:hint="eastAsia" w:ascii="宋体" w:hAnsi="宋体" w:eastAsia="宋体" w:cs="宋体"/>
          <w:color w:val="auto"/>
          <w:spacing w:val="-92"/>
          <w:kern w:val="2"/>
          <w:sz w:val="22"/>
          <w:szCs w:val="22"/>
          <w:highlight w:val="none"/>
          <w:u w:val="single" w:color="auto"/>
          <w:lang w:val="en-US" w:eastAsia="en-US" w:bidi="ar-SA"/>
        </w:rPr>
        <w:t xml:space="preserve"> </w:t>
      </w:r>
      <w:r>
        <w:rPr>
          <w:rFonts w:hint="eastAsia" w:ascii="宋体" w:hAnsi="宋体" w:eastAsia="宋体" w:cs="宋体"/>
          <w:color w:val="auto"/>
          <w:spacing w:val="-12"/>
          <w:kern w:val="2"/>
          <w:sz w:val="22"/>
          <w:szCs w:val="22"/>
          <w:highlight w:val="none"/>
          <w:u w:val="single" w:color="auto"/>
          <w:lang w:val="en-US" w:eastAsia="en-US" w:bidi="ar-SA"/>
        </w:rPr>
        <w:t>×</w:t>
      </w:r>
      <w:r>
        <w:rPr>
          <w:rFonts w:hint="eastAsia" w:ascii="宋体" w:hAnsi="宋体" w:eastAsia="宋体" w:cs="宋体"/>
          <w:color w:val="auto"/>
          <w:spacing w:val="138"/>
          <w:kern w:val="2"/>
          <w:sz w:val="22"/>
          <w:szCs w:val="22"/>
          <w:highlight w:val="none"/>
          <w:u w:val="single" w:color="auto"/>
          <w:lang w:val="en-US" w:eastAsia="en-US" w:bidi="ar-SA"/>
        </w:rPr>
        <w:t xml:space="preserve"> </w:t>
      </w:r>
      <w:r>
        <w:rPr>
          <w:rFonts w:hint="eastAsia" w:ascii="宋体" w:hAnsi="宋体" w:eastAsia="宋体" w:cs="宋体"/>
          <w:color w:val="auto"/>
          <w:spacing w:val="-125"/>
          <w:kern w:val="2"/>
          <w:sz w:val="22"/>
          <w:szCs w:val="22"/>
          <w:highlight w:val="none"/>
          <w:lang w:val="en-US" w:eastAsia="en-US" w:bidi="ar-SA"/>
        </w:rPr>
        <w:t xml:space="preserve"> </w:t>
      </w:r>
      <w:r>
        <w:rPr>
          <w:rFonts w:hint="eastAsia" w:ascii="宋体" w:hAnsi="宋体" w:eastAsia="宋体" w:cs="宋体"/>
          <w:color w:val="auto"/>
          <w:spacing w:val="-12"/>
          <w:kern w:val="2"/>
          <w:sz w:val="22"/>
          <w:szCs w:val="22"/>
          <w:highlight w:val="none"/>
          <w:lang w:val="en-US" w:eastAsia="en-US" w:bidi="ar-SA"/>
        </w:rPr>
        <w:t>分项工程已完成，现按照甲方</w:t>
      </w:r>
      <w:r>
        <w:rPr>
          <w:rFonts w:hint="eastAsia" w:ascii="宋体" w:hAnsi="宋体" w:eastAsia="宋体" w:cs="宋体"/>
          <w:color w:val="auto"/>
          <w:spacing w:val="-2"/>
          <w:kern w:val="2"/>
          <w:sz w:val="22"/>
          <w:szCs w:val="22"/>
          <w:highlight w:val="none"/>
          <w:lang w:val="en-US" w:eastAsia="en-US" w:bidi="ar-SA"/>
        </w:rPr>
        <w:t>工程竣工图编制计划表（详见附件）的时间要求及合同责任范围汇编、提交</w:t>
      </w:r>
      <w:r>
        <w:rPr>
          <w:rFonts w:hint="eastAsia" w:ascii="宋体" w:hAnsi="宋体" w:eastAsia="宋体" w:cs="宋体"/>
          <w:color w:val="auto"/>
          <w:spacing w:val="-1"/>
          <w:kern w:val="2"/>
          <w:sz w:val="22"/>
          <w:szCs w:val="22"/>
          <w:highlight w:val="none"/>
          <w:lang w:val="en-US" w:eastAsia="en-US" w:bidi="ar-SA"/>
        </w:rPr>
        <w:t>结算竣工图相关工作，我公司作如下郑重承诺：</w:t>
      </w:r>
    </w:p>
    <w:p w14:paraId="032DAAF9">
      <w:pPr>
        <w:keepNext w:val="0"/>
        <w:keepLines w:val="0"/>
        <w:pageBreakBefore w:val="0"/>
        <w:widowControl/>
        <w:kinsoku w:val="0"/>
        <w:wordWrap/>
        <w:overflowPunct/>
        <w:topLinePunct w:val="0"/>
        <w:autoSpaceDE w:val="0"/>
        <w:autoSpaceDN w:val="0"/>
        <w:bidi w:val="0"/>
        <w:adjustRightInd w:val="0"/>
        <w:snapToGrid w:val="0"/>
        <w:spacing w:before="40" w:line="240" w:lineRule="auto"/>
        <w:ind w:left="4"/>
        <w:jc w:val="left"/>
        <w:textAlignment w:val="baseline"/>
        <w:rPr>
          <w:rFonts w:hint="eastAsia" w:ascii="宋体" w:hAnsi="宋体" w:eastAsia="宋体" w:cs="宋体"/>
          <w:color w:val="auto"/>
          <w:kern w:val="2"/>
          <w:sz w:val="22"/>
          <w:szCs w:val="22"/>
          <w:highlight w:val="none"/>
          <w:lang w:val="en-US" w:eastAsia="en-US" w:bidi="ar-SA"/>
        </w:rPr>
      </w:pPr>
      <w:r>
        <w:rPr>
          <w:rFonts w:hint="eastAsia" w:ascii="宋体" w:hAnsi="宋体" w:eastAsia="宋体" w:cs="宋体"/>
          <w:color w:val="auto"/>
          <w:spacing w:val="-3"/>
          <w:kern w:val="2"/>
          <w:sz w:val="22"/>
          <w:szCs w:val="22"/>
          <w:highlight w:val="none"/>
          <w:lang w:val="en-US" w:eastAsia="en-US" w:bidi="ar-SA"/>
        </w:rPr>
        <w:t>一、</w:t>
      </w:r>
      <w:r>
        <w:rPr>
          <w:rFonts w:hint="eastAsia" w:ascii="宋体" w:hAnsi="宋体" w:eastAsia="宋体" w:cs="宋体"/>
          <w:b/>
          <w:bCs/>
          <w:color w:val="auto"/>
          <w:spacing w:val="-3"/>
          <w:kern w:val="2"/>
          <w:sz w:val="22"/>
          <w:szCs w:val="22"/>
          <w:highlight w:val="none"/>
          <w:lang w:val="en-US" w:eastAsia="en-US" w:bidi="ar-SA"/>
        </w:rPr>
        <w:t>承诺配合甲方结算竣工图审核工作</w:t>
      </w:r>
    </w:p>
    <w:p w14:paraId="42D6B94F">
      <w:pPr>
        <w:keepNext w:val="0"/>
        <w:keepLines w:val="0"/>
        <w:pageBreakBefore w:val="0"/>
        <w:widowControl/>
        <w:kinsoku w:val="0"/>
        <w:wordWrap/>
        <w:overflowPunct/>
        <w:topLinePunct w:val="0"/>
        <w:autoSpaceDE w:val="0"/>
        <w:autoSpaceDN w:val="0"/>
        <w:bidi w:val="0"/>
        <w:adjustRightInd w:val="0"/>
        <w:snapToGrid w:val="0"/>
        <w:spacing w:before="206" w:line="240" w:lineRule="auto"/>
        <w:ind w:left="1" w:right="99" w:firstLine="19"/>
        <w:jc w:val="left"/>
        <w:textAlignment w:val="baseline"/>
        <w:rPr>
          <w:rFonts w:hint="eastAsia" w:ascii="宋体" w:hAnsi="宋体" w:eastAsia="宋体" w:cs="宋体"/>
          <w:color w:val="auto"/>
          <w:kern w:val="2"/>
          <w:sz w:val="22"/>
          <w:szCs w:val="22"/>
          <w:highlight w:val="none"/>
          <w:lang w:val="en-US" w:eastAsia="en-US" w:bidi="ar-SA"/>
        </w:rPr>
      </w:pPr>
      <w:r>
        <w:rPr>
          <w:rFonts w:hint="eastAsia" w:ascii="宋体" w:hAnsi="宋体" w:eastAsia="宋体" w:cs="宋体"/>
          <w:color w:val="auto"/>
          <w:spacing w:val="-2"/>
          <w:kern w:val="2"/>
          <w:sz w:val="22"/>
          <w:szCs w:val="22"/>
          <w:highlight w:val="none"/>
          <w:lang w:val="en-US" w:eastAsia="en-US" w:bidi="ar-SA"/>
        </w:rPr>
        <w:t>1、甲方或</w:t>
      </w:r>
      <w:r>
        <w:rPr>
          <w:rFonts w:hint="eastAsia" w:ascii="宋体" w:hAnsi="宋体" w:eastAsia="宋体" w:cs="宋体"/>
          <w:color w:val="auto"/>
          <w:spacing w:val="-2"/>
          <w:kern w:val="2"/>
          <w:sz w:val="22"/>
          <w:szCs w:val="22"/>
          <w:highlight w:val="none"/>
          <w:lang w:val="en-US" w:eastAsia="zh-CN" w:bidi="ar-SA"/>
        </w:rPr>
        <w:t>建设单位</w:t>
      </w:r>
      <w:r>
        <w:rPr>
          <w:rFonts w:hint="eastAsia" w:ascii="宋体" w:hAnsi="宋体" w:eastAsia="宋体" w:cs="宋体"/>
          <w:color w:val="auto"/>
          <w:spacing w:val="-2"/>
          <w:kern w:val="2"/>
          <w:sz w:val="22"/>
          <w:szCs w:val="22"/>
          <w:highlight w:val="none"/>
          <w:lang w:val="en-US" w:eastAsia="en-US" w:bidi="ar-SA"/>
        </w:rPr>
        <w:t>等单位对本结算竣工图审核过程中</w:t>
      </w:r>
      <w:r>
        <w:rPr>
          <w:rFonts w:hint="eastAsia" w:ascii="宋体" w:hAnsi="宋体" w:eastAsia="宋体" w:cs="宋体"/>
          <w:color w:val="auto"/>
          <w:spacing w:val="-3"/>
          <w:kern w:val="2"/>
          <w:sz w:val="22"/>
          <w:szCs w:val="22"/>
          <w:highlight w:val="none"/>
          <w:lang w:val="en-US" w:eastAsia="en-US" w:bidi="ar-SA"/>
        </w:rPr>
        <w:t>，我公司将积极配合甲</w:t>
      </w:r>
      <w:r>
        <w:rPr>
          <w:rFonts w:hint="eastAsia" w:ascii="宋体" w:hAnsi="宋体" w:eastAsia="宋体" w:cs="宋体"/>
          <w:color w:val="auto"/>
          <w:spacing w:val="-1"/>
          <w:kern w:val="2"/>
          <w:sz w:val="22"/>
          <w:szCs w:val="22"/>
          <w:highlight w:val="none"/>
          <w:lang w:val="en-US" w:eastAsia="en-US" w:bidi="ar-SA"/>
        </w:rPr>
        <w:t>方或</w:t>
      </w:r>
      <w:r>
        <w:rPr>
          <w:rFonts w:hint="eastAsia" w:ascii="宋体" w:hAnsi="宋体" w:eastAsia="宋体" w:cs="宋体"/>
          <w:color w:val="auto"/>
          <w:spacing w:val="-1"/>
          <w:kern w:val="2"/>
          <w:sz w:val="22"/>
          <w:szCs w:val="22"/>
          <w:highlight w:val="none"/>
          <w:lang w:val="en-US" w:eastAsia="zh-CN" w:bidi="ar-SA"/>
        </w:rPr>
        <w:t>建设单位</w:t>
      </w:r>
      <w:r>
        <w:rPr>
          <w:rFonts w:hint="eastAsia" w:ascii="宋体" w:hAnsi="宋体" w:eastAsia="宋体" w:cs="宋体"/>
          <w:color w:val="auto"/>
          <w:spacing w:val="-1"/>
          <w:kern w:val="2"/>
          <w:sz w:val="22"/>
          <w:szCs w:val="22"/>
          <w:highlight w:val="none"/>
          <w:lang w:val="en-US" w:eastAsia="en-US" w:bidi="ar-SA"/>
        </w:rPr>
        <w:t>等审核人员工作，确保审核工作的顺利进行。</w:t>
      </w:r>
    </w:p>
    <w:p w14:paraId="59558C75">
      <w:pPr>
        <w:keepNext w:val="0"/>
        <w:keepLines w:val="0"/>
        <w:pageBreakBefore w:val="0"/>
        <w:widowControl/>
        <w:kinsoku w:val="0"/>
        <w:wordWrap/>
        <w:overflowPunct/>
        <w:topLinePunct w:val="0"/>
        <w:autoSpaceDE w:val="0"/>
        <w:autoSpaceDN w:val="0"/>
        <w:bidi w:val="0"/>
        <w:adjustRightInd w:val="0"/>
        <w:snapToGrid w:val="0"/>
        <w:spacing w:before="205" w:line="240" w:lineRule="auto"/>
        <w:ind w:left="3" w:right="99"/>
        <w:jc w:val="left"/>
        <w:textAlignment w:val="baseline"/>
        <w:rPr>
          <w:rFonts w:hint="eastAsia" w:ascii="宋体" w:hAnsi="宋体" w:eastAsia="宋体" w:cs="宋体"/>
          <w:color w:val="auto"/>
          <w:kern w:val="2"/>
          <w:sz w:val="22"/>
          <w:szCs w:val="22"/>
          <w:highlight w:val="none"/>
          <w:lang w:val="en-US" w:eastAsia="en-US" w:bidi="ar-SA"/>
        </w:rPr>
      </w:pPr>
      <w:r>
        <w:rPr>
          <w:rFonts w:hint="eastAsia" w:ascii="宋体" w:hAnsi="宋体" w:eastAsia="宋体" w:cs="宋体"/>
          <w:color w:val="auto"/>
          <w:spacing w:val="-1"/>
          <w:kern w:val="2"/>
          <w:sz w:val="22"/>
          <w:szCs w:val="22"/>
          <w:highlight w:val="none"/>
          <w:lang w:val="en-US" w:eastAsia="en-US" w:bidi="ar-SA"/>
        </w:rPr>
        <w:t>2、我公司将及时组织核对、修正甲方或</w:t>
      </w:r>
      <w:r>
        <w:rPr>
          <w:rFonts w:hint="eastAsia" w:ascii="宋体" w:hAnsi="宋体" w:eastAsia="宋体" w:cs="宋体"/>
          <w:color w:val="auto"/>
          <w:spacing w:val="-1"/>
          <w:kern w:val="2"/>
          <w:sz w:val="22"/>
          <w:szCs w:val="22"/>
          <w:highlight w:val="none"/>
          <w:lang w:val="en-US" w:eastAsia="zh-CN" w:bidi="ar-SA"/>
        </w:rPr>
        <w:t>建设单位</w:t>
      </w:r>
      <w:r>
        <w:rPr>
          <w:rFonts w:hint="eastAsia" w:ascii="宋体" w:hAnsi="宋体" w:eastAsia="宋体" w:cs="宋体"/>
          <w:color w:val="auto"/>
          <w:spacing w:val="-1"/>
          <w:kern w:val="2"/>
          <w:sz w:val="22"/>
          <w:szCs w:val="22"/>
          <w:highlight w:val="none"/>
          <w:lang w:val="en-US" w:eastAsia="en-US" w:bidi="ar-SA"/>
        </w:rPr>
        <w:t>等审查意见稿，并于收到意</w:t>
      </w:r>
      <w:r>
        <w:rPr>
          <w:rFonts w:hint="eastAsia" w:ascii="宋体" w:hAnsi="宋体" w:eastAsia="宋体" w:cs="宋体"/>
          <w:color w:val="auto"/>
          <w:spacing w:val="-3"/>
          <w:kern w:val="2"/>
          <w:sz w:val="22"/>
          <w:szCs w:val="22"/>
          <w:highlight w:val="none"/>
          <w:lang w:val="en-US" w:eastAsia="en-US" w:bidi="ar-SA"/>
        </w:rPr>
        <w:t>见稿之日起</w:t>
      </w:r>
      <w:r>
        <w:rPr>
          <w:rFonts w:hint="eastAsia" w:ascii="宋体" w:hAnsi="宋体" w:eastAsia="宋体" w:cs="宋体"/>
          <w:color w:val="auto"/>
          <w:spacing w:val="-44"/>
          <w:kern w:val="2"/>
          <w:sz w:val="22"/>
          <w:szCs w:val="22"/>
          <w:highlight w:val="none"/>
          <w:lang w:val="en-US" w:eastAsia="en-US" w:bidi="ar-SA"/>
        </w:rPr>
        <w:t xml:space="preserve"> </w:t>
      </w:r>
      <w:r>
        <w:rPr>
          <w:rFonts w:hint="eastAsia" w:ascii="宋体" w:hAnsi="宋体" w:eastAsia="宋体" w:cs="宋体"/>
          <w:color w:val="auto"/>
          <w:spacing w:val="-3"/>
          <w:kern w:val="2"/>
          <w:sz w:val="22"/>
          <w:szCs w:val="22"/>
          <w:highlight w:val="none"/>
          <w:lang w:val="en-US" w:eastAsia="en-US" w:bidi="ar-SA"/>
        </w:rPr>
        <w:t>2</w:t>
      </w:r>
      <w:r>
        <w:rPr>
          <w:rFonts w:hint="eastAsia" w:ascii="宋体" w:hAnsi="宋体" w:eastAsia="宋体" w:cs="宋体"/>
          <w:color w:val="auto"/>
          <w:spacing w:val="-58"/>
          <w:kern w:val="2"/>
          <w:sz w:val="22"/>
          <w:szCs w:val="22"/>
          <w:highlight w:val="none"/>
          <w:lang w:val="en-US" w:eastAsia="en-US" w:bidi="ar-SA"/>
        </w:rPr>
        <w:t xml:space="preserve"> </w:t>
      </w:r>
      <w:r>
        <w:rPr>
          <w:rFonts w:hint="eastAsia" w:ascii="宋体" w:hAnsi="宋体" w:eastAsia="宋体" w:cs="宋体"/>
          <w:color w:val="auto"/>
          <w:spacing w:val="-3"/>
          <w:kern w:val="2"/>
          <w:sz w:val="22"/>
          <w:szCs w:val="22"/>
          <w:highlight w:val="none"/>
          <w:lang w:val="en-US" w:eastAsia="en-US" w:bidi="ar-SA"/>
        </w:rPr>
        <w:t>个工作日内修正完成（电子版）结算竣工图，并提交甲方项目</w:t>
      </w:r>
      <w:r>
        <w:rPr>
          <w:rFonts w:hint="eastAsia" w:ascii="宋体" w:hAnsi="宋体" w:eastAsia="宋体" w:cs="宋体"/>
          <w:color w:val="auto"/>
          <w:spacing w:val="-4"/>
          <w:kern w:val="2"/>
          <w:sz w:val="22"/>
          <w:szCs w:val="22"/>
          <w:highlight w:val="none"/>
          <w:lang w:val="en-US" w:eastAsia="en-US" w:bidi="ar-SA"/>
        </w:rPr>
        <w:t>部复审。</w:t>
      </w:r>
    </w:p>
    <w:p w14:paraId="73EACB9C">
      <w:pPr>
        <w:keepNext w:val="0"/>
        <w:keepLines w:val="0"/>
        <w:pageBreakBefore w:val="0"/>
        <w:widowControl/>
        <w:kinsoku w:val="0"/>
        <w:wordWrap/>
        <w:overflowPunct/>
        <w:topLinePunct w:val="0"/>
        <w:autoSpaceDE w:val="0"/>
        <w:autoSpaceDN w:val="0"/>
        <w:bidi w:val="0"/>
        <w:adjustRightInd w:val="0"/>
        <w:snapToGrid w:val="0"/>
        <w:spacing w:before="206" w:line="240" w:lineRule="auto"/>
        <w:ind w:right="101" w:firstLine="4"/>
        <w:jc w:val="left"/>
        <w:textAlignment w:val="baseline"/>
        <w:rPr>
          <w:rFonts w:hint="eastAsia" w:ascii="宋体" w:hAnsi="宋体" w:eastAsia="宋体" w:cs="宋体"/>
          <w:color w:val="auto"/>
          <w:kern w:val="2"/>
          <w:sz w:val="22"/>
          <w:szCs w:val="22"/>
          <w:highlight w:val="none"/>
          <w:lang w:val="en-US" w:eastAsia="en-US" w:bidi="ar-SA"/>
        </w:rPr>
      </w:pPr>
      <w:r>
        <w:rPr>
          <w:rFonts w:hint="eastAsia" w:ascii="宋体" w:hAnsi="宋体" w:eastAsia="宋体" w:cs="宋体"/>
          <w:color w:val="auto"/>
          <w:spacing w:val="-5"/>
          <w:kern w:val="2"/>
          <w:sz w:val="22"/>
          <w:szCs w:val="22"/>
          <w:highlight w:val="none"/>
          <w:lang w:val="en-US" w:eastAsia="en-US" w:bidi="ar-SA"/>
        </w:rPr>
        <w:t>二、</w:t>
      </w:r>
      <w:r>
        <w:rPr>
          <w:rFonts w:hint="eastAsia" w:ascii="宋体" w:hAnsi="宋体" w:eastAsia="宋体" w:cs="宋体"/>
          <w:b/>
          <w:bCs/>
          <w:color w:val="auto"/>
          <w:spacing w:val="-5"/>
          <w:kern w:val="2"/>
          <w:sz w:val="22"/>
          <w:szCs w:val="22"/>
          <w:highlight w:val="none"/>
          <w:lang w:val="en-US" w:eastAsia="en-US" w:bidi="ar-SA"/>
        </w:rPr>
        <w:t>承诺结算竣工图真实、完整并接受因虚报工程量、延期提交结算竣工图</w:t>
      </w:r>
      <w:r>
        <w:rPr>
          <w:rFonts w:hint="eastAsia" w:ascii="宋体" w:hAnsi="宋体" w:eastAsia="宋体" w:cs="宋体"/>
          <w:b/>
          <w:bCs/>
          <w:color w:val="auto"/>
          <w:spacing w:val="-4"/>
          <w:kern w:val="2"/>
          <w:sz w:val="22"/>
          <w:szCs w:val="22"/>
          <w:highlight w:val="none"/>
          <w:lang w:val="en-US" w:eastAsia="en-US" w:bidi="ar-SA"/>
        </w:rPr>
        <w:t>所产生的违约处理</w:t>
      </w:r>
    </w:p>
    <w:p w14:paraId="7316F1FB">
      <w:pPr>
        <w:keepNext w:val="0"/>
        <w:keepLines w:val="0"/>
        <w:pageBreakBefore w:val="0"/>
        <w:widowControl/>
        <w:kinsoku w:val="0"/>
        <w:wordWrap/>
        <w:overflowPunct/>
        <w:topLinePunct w:val="0"/>
        <w:autoSpaceDE w:val="0"/>
        <w:autoSpaceDN w:val="0"/>
        <w:bidi w:val="0"/>
        <w:adjustRightInd w:val="0"/>
        <w:snapToGrid w:val="0"/>
        <w:spacing w:before="205" w:line="240" w:lineRule="auto"/>
        <w:jc w:val="left"/>
        <w:textAlignment w:val="baseline"/>
        <w:rPr>
          <w:rFonts w:hint="eastAsia" w:ascii="宋体" w:hAnsi="宋体" w:eastAsia="宋体" w:cs="宋体"/>
          <w:color w:val="auto"/>
          <w:kern w:val="2"/>
          <w:sz w:val="22"/>
          <w:szCs w:val="22"/>
          <w:highlight w:val="none"/>
          <w:lang w:val="en-US" w:eastAsia="en-US" w:bidi="ar-SA"/>
        </w:rPr>
      </w:pPr>
      <w:r>
        <w:rPr>
          <w:rFonts w:hint="eastAsia" w:ascii="宋体" w:hAnsi="宋体" w:eastAsia="宋体" w:cs="宋体"/>
          <w:color w:val="auto"/>
          <w:spacing w:val="-4"/>
          <w:kern w:val="2"/>
          <w:sz w:val="22"/>
          <w:szCs w:val="22"/>
          <w:highlight w:val="none"/>
          <w:lang w:val="en-US" w:eastAsia="en-US" w:bidi="ar-SA"/>
        </w:rPr>
        <w:t>1、我公司承诺按甲方要求实事求是编汇结算竣工图并按甲方要求提报甲方。</w:t>
      </w:r>
    </w:p>
    <w:p w14:paraId="06F6533E">
      <w:pPr>
        <w:keepNext w:val="0"/>
        <w:keepLines w:val="0"/>
        <w:pageBreakBefore w:val="0"/>
        <w:widowControl/>
        <w:kinsoku w:val="0"/>
        <w:wordWrap/>
        <w:overflowPunct/>
        <w:topLinePunct w:val="0"/>
        <w:autoSpaceDE w:val="0"/>
        <w:autoSpaceDN w:val="0"/>
        <w:bidi w:val="0"/>
        <w:adjustRightInd w:val="0"/>
        <w:snapToGrid w:val="0"/>
        <w:spacing w:before="205" w:line="240" w:lineRule="auto"/>
        <w:ind w:left="2" w:right="99" w:firstLine="1"/>
        <w:jc w:val="left"/>
        <w:textAlignment w:val="baseline"/>
        <w:rPr>
          <w:rFonts w:hint="eastAsia" w:ascii="宋体" w:hAnsi="宋体" w:eastAsia="宋体" w:cs="宋体"/>
          <w:color w:val="auto"/>
          <w:kern w:val="2"/>
          <w:sz w:val="22"/>
          <w:szCs w:val="22"/>
          <w:highlight w:val="none"/>
          <w:lang w:val="en-US" w:eastAsia="en-US" w:bidi="ar-SA"/>
        </w:rPr>
      </w:pPr>
      <w:r>
        <w:rPr>
          <w:rFonts w:hint="eastAsia" w:ascii="宋体" w:hAnsi="宋体" w:eastAsia="宋体" w:cs="宋体"/>
          <w:color w:val="auto"/>
          <w:spacing w:val="-1"/>
          <w:kern w:val="2"/>
          <w:sz w:val="22"/>
          <w:szCs w:val="22"/>
          <w:highlight w:val="none"/>
          <w:lang w:val="en-US" w:eastAsia="en-US" w:bidi="ar-SA"/>
        </w:rPr>
        <w:t>2、我公司承诺结算竣工图内容与现场实际相符，若因我公司提报结算竣工</w:t>
      </w:r>
      <w:r>
        <w:rPr>
          <w:rFonts w:hint="eastAsia" w:ascii="宋体" w:hAnsi="宋体" w:eastAsia="宋体" w:cs="宋体"/>
          <w:color w:val="auto"/>
          <w:spacing w:val="-2"/>
          <w:kern w:val="2"/>
          <w:sz w:val="22"/>
          <w:szCs w:val="22"/>
          <w:highlight w:val="none"/>
          <w:lang w:val="en-US" w:eastAsia="en-US" w:bidi="ar-SA"/>
        </w:rPr>
        <w:t>图内容少于实际发生的施工内容及工程量，我公司自愿放弃该内容及量的结</w:t>
      </w:r>
      <w:r>
        <w:rPr>
          <w:rFonts w:hint="eastAsia" w:ascii="宋体" w:hAnsi="宋体" w:eastAsia="宋体" w:cs="宋体"/>
          <w:color w:val="auto"/>
          <w:spacing w:val="-1"/>
          <w:kern w:val="2"/>
          <w:sz w:val="22"/>
          <w:szCs w:val="22"/>
          <w:highlight w:val="none"/>
          <w:lang w:val="en-US" w:eastAsia="en-US" w:bidi="ar-SA"/>
        </w:rPr>
        <w:t>算，因此导致甲方的损失由我公司承担。</w:t>
      </w:r>
    </w:p>
    <w:p w14:paraId="087454C5">
      <w:pPr>
        <w:keepNext w:val="0"/>
        <w:keepLines w:val="0"/>
        <w:pageBreakBefore w:val="0"/>
        <w:widowControl/>
        <w:kinsoku w:val="0"/>
        <w:wordWrap/>
        <w:overflowPunct/>
        <w:topLinePunct w:val="0"/>
        <w:autoSpaceDE w:val="0"/>
        <w:autoSpaceDN w:val="0"/>
        <w:bidi w:val="0"/>
        <w:adjustRightInd w:val="0"/>
        <w:snapToGrid w:val="0"/>
        <w:spacing w:before="184" w:line="240" w:lineRule="auto"/>
        <w:ind w:right="51" w:firstLine="5"/>
        <w:jc w:val="left"/>
        <w:textAlignment w:val="baseline"/>
        <w:rPr>
          <w:rFonts w:hint="eastAsia" w:ascii="宋体" w:hAnsi="宋体" w:eastAsia="宋体" w:cs="宋体"/>
          <w:color w:val="auto"/>
          <w:kern w:val="2"/>
          <w:sz w:val="22"/>
          <w:szCs w:val="22"/>
          <w:highlight w:val="none"/>
          <w:lang w:val="en-US" w:eastAsia="en-US" w:bidi="ar-SA"/>
        </w:rPr>
      </w:pPr>
      <w:r>
        <w:rPr>
          <w:rFonts w:hint="eastAsia" w:ascii="宋体" w:hAnsi="宋体" w:eastAsia="宋体" w:cs="宋体"/>
          <w:color w:val="auto"/>
          <w:spacing w:val="-5"/>
          <w:kern w:val="2"/>
          <w:sz w:val="22"/>
          <w:szCs w:val="22"/>
          <w:highlight w:val="none"/>
          <w:lang w:val="en-US" w:eastAsia="en-US" w:bidi="ar-SA"/>
        </w:rPr>
        <w:t>3、我公司承诺提报的结算竣工图内容大于实际发生的施工内容及工程量，我</w:t>
      </w:r>
      <w:r>
        <w:rPr>
          <w:rFonts w:hint="eastAsia" w:ascii="宋体" w:hAnsi="宋体" w:eastAsia="宋体" w:cs="宋体"/>
          <w:color w:val="auto"/>
          <w:kern w:val="2"/>
          <w:sz w:val="22"/>
          <w:szCs w:val="22"/>
          <w:highlight w:val="none"/>
          <w:lang w:val="en-US" w:eastAsia="en-US" w:bidi="ar-SA"/>
        </w:rPr>
        <w:t>公司自愿按超出施工内容及工程造价的200%承担违约</w:t>
      </w:r>
      <w:r>
        <w:rPr>
          <w:rFonts w:hint="eastAsia" w:ascii="宋体" w:hAnsi="宋体" w:eastAsia="宋体" w:cs="宋体"/>
          <w:color w:val="auto"/>
          <w:spacing w:val="-1"/>
          <w:kern w:val="2"/>
          <w:sz w:val="22"/>
          <w:szCs w:val="22"/>
          <w:highlight w:val="none"/>
          <w:lang w:val="en-US" w:eastAsia="en-US" w:bidi="ar-SA"/>
        </w:rPr>
        <w:t>金，由甲方在我公司旗</w:t>
      </w:r>
      <w:r>
        <w:rPr>
          <w:rFonts w:hint="eastAsia" w:ascii="宋体" w:hAnsi="宋体" w:eastAsia="宋体" w:cs="宋体"/>
          <w:color w:val="auto"/>
          <w:kern w:val="2"/>
          <w:sz w:val="22"/>
          <w:szCs w:val="22"/>
          <w:highlight w:val="none"/>
          <w:lang w:val="en-US" w:eastAsia="en-US" w:bidi="ar-SA"/>
        </w:rPr>
        <w:t>下任一笔款项中扣除。同时，按甲方要求对结算</w:t>
      </w:r>
      <w:r>
        <w:rPr>
          <w:rFonts w:hint="eastAsia" w:ascii="宋体" w:hAnsi="宋体" w:eastAsia="宋体" w:cs="宋体"/>
          <w:color w:val="auto"/>
          <w:spacing w:val="-1"/>
          <w:kern w:val="2"/>
          <w:sz w:val="22"/>
          <w:szCs w:val="22"/>
          <w:highlight w:val="none"/>
          <w:lang w:val="en-US" w:eastAsia="en-US" w:bidi="ar-SA"/>
        </w:rPr>
        <w:t>竣工图内容按实际发生进行</w:t>
      </w:r>
      <w:r>
        <w:rPr>
          <w:rFonts w:hint="eastAsia" w:ascii="宋体" w:hAnsi="宋体" w:eastAsia="宋体" w:cs="宋体"/>
          <w:color w:val="auto"/>
          <w:spacing w:val="-4"/>
          <w:kern w:val="2"/>
          <w:sz w:val="22"/>
          <w:szCs w:val="22"/>
          <w:highlight w:val="none"/>
          <w:lang w:val="en-US" w:eastAsia="en-US" w:bidi="ar-SA"/>
        </w:rPr>
        <w:t>修正。</w:t>
      </w:r>
    </w:p>
    <w:p w14:paraId="37D2885B">
      <w:pPr>
        <w:keepNext w:val="0"/>
        <w:keepLines w:val="0"/>
        <w:pageBreakBefore w:val="0"/>
        <w:widowControl/>
        <w:kinsoku w:val="0"/>
        <w:wordWrap/>
        <w:overflowPunct/>
        <w:topLinePunct w:val="0"/>
        <w:autoSpaceDE w:val="0"/>
        <w:autoSpaceDN w:val="0"/>
        <w:bidi w:val="0"/>
        <w:adjustRightInd w:val="0"/>
        <w:snapToGrid w:val="0"/>
        <w:spacing w:before="289" w:line="240" w:lineRule="auto"/>
        <w:ind w:right="51" w:firstLine="3"/>
        <w:jc w:val="left"/>
        <w:textAlignment w:val="baseline"/>
        <w:rPr>
          <w:rFonts w:hint="eastAsia" w:ascii="宋体" w:hAnsi="宋体" w:eastAsia="宋体" w:cs="宋体"/>
          <w:color w:val="auto"/>
          <w:kern w:val="2"/>
          <w:sz w:val="22"/>
          <w:szCs w:val="22"/>
          <w:highlight w:val="none"/>
          <w:lang w:val="en-US" w:eastAsia="en-US" w:bidi="ar-SA"/>
        </w:rPr>
      </w:pPr>
      <w:r>
        <w:rPr>
          <w:rFonts w:hint="eastAsia" w:ascii="宋体" w:hAnsi="宋体" w:eastAsia="宋体" w:cs="宋体"/>
          <w:color w:val="auto"/>
          <w:spacing w:val="-5"/>
          <w:kern w:val="2"/>
          <w:sz w:val="22"/>
          <w:szCs w:val="22"/>
          <w:highlight w:val="none"/>
          <w:lang w:val="en-US" w:eastAsia="zh-CN" w:bidi="ar-SA"/>
        </w:rPr>
        <w:t>4</w:t>
      </w:r>
      <w:r>
        <w:rPr>
          <w:rFonts w:hint="eastAsia" w:ascii="宋体" w:hAnsi="宋体" w:eastAsia="宋体" w:cs="宋体"/>
          <w:color w:val="auto"/>
          <w:spacing w:val="-5"/>
          <w:kern w:val="2"/>
          <w:sz w:val="22"/>
          <w:szCs w:val="22"/>
          <w:highlight w:val="none"/>
          <w:lang w:val="en-US" w:eastAsia="en-US" w:bidi="ar-SA"/>
        </w:rPr>
        <w:t>、我公司承诺未按甲方要求时间提报合格的竣工图，每延迟提报一天属我公</w:t>
      </w:r>
      <w:r>
        <w:rPr>
          <w:rFonts w:hint="eastAsia" w:ascii="宋体" w:hAnsi="宋体" w:eastAsia="宋体" w:cs="宋体"/>
          <w:color w:val="auto"/>
          <w:kern w:val="2"/>
          <w:sz w:val="22"/>
          <w:szCs w:val="22"/>
          <w:highlight w:val="none"/>
          <w:lang w:val="en-US" w:eastAsia="en-US" w:bidi="ar-SA"/>
        </w:rPr>
        <w:t>司违约，我公司自愿接受本工程竣工图结算顺延一个</w:t>
      </w:r>
      <w:r>
        <w:rPr>
          <w:rFonts w:hint="eastAsia" w:ascii="宋体" w:hAnsi="宋体" w:eastAsia="宋体" w:cs="宋体"/>
          <w:color w:val="auto"/>
          <w:spacing w:val="-1"/>
          <w:kern w:val="2"/>
          <w:sz w:val="22"/>
          <w:szCs w:val="22"/>
          <w:highlight w:val="none"/>
          <w:lang w:val="en-US" w:eastAsia="en-US" w:bidi="ar-SA"/>
        </w:rPr>
        <w:t>月，延迟两天则顺延两</w:t>
      </w:r>
      <w:r>
        <w:rPr>
          <w:rFonts w:hint="eastAsia" w:ascii="宋体" w:hAnsi="宋体" w:eastAsia="宋体" w:cs="宋体"/>
          <w:color w:val="auto"/>
          <w:spacing w:val="-2"/>
          <w:kern w:val="2"/>
          <w:sz w:val="22"/>
          <w:szCs w:val="22"/>
          <w:highlight w:val="none"/>
          <w:lang w:val="en-US" w:eastAsia="en-US" w:bidi="ar-SA"/>
        </w:rPr>
        <w:t>个月，以此类推。</w:t>
      </w:r>
    </w:p>
    <w:p w14:paraId="662142E1">
      <w:pPr>
        <w:keepNext w:val="0"/>
        <w:keepLines w:val="0"/>
        <w:pageBreakBefore w:val="0"/>
        <w:widowControl/>
        <w:kinsoku w:val="0"/>
        <w:wordWrap/>
        <w:overflowPunct/>
        <w:topLinePunct w:val="0"/>
        <w:autoSpaceDE w:val="0"/>
        <w:autoSpaceDN w:val="0"/>
        <w:bidi w:val="0"/>
        <w:adjustRightInd w:val="0"/>
        <w:snapToGrid w:val="0"/>
        <w:spacing w:before="180" w:line="240" w:lineRule="auto"/>
        <w:jc w:val="both"/>
        <w:textAlignment w:val="baseline"/>
        <w:outlineLvl w:val="1"/>
        <w:rPr>
          <w:rFonts w:hint="eastAsia" w:ascii="宋体" w:hAnsi="宋体" w:eastAsia="宋体" w:cs="宋体"/>
          <w:color w:val="auto"/>
          <w:kern w:val="2"/>
          <w:sz w:val="22"/>
          <w:szCs w:val="22"/>
          <w:highlight w:val="none"/>
          <w:lang w:val="en-US" w:eastAsia="zh-CN" w:bidi="ar-SA"/>
        </w:rPr>
      </w:pPr>
      <w:bookmarkStart w:id="355" w:name="_Toc20245"/>
      <w:bookmarkStart w:id="356" w:name="_Toc13297"/>
      <w:bookmarkStart w:id="357" w:name="_Toc185"/>
      <w:bookmarkStart w:id="358" w:name="_Toc30953"/>
      <w:bookmarkStart w:id="359" w:name="_Toc6883"/>
      <w:bookmarkStart w:id="360" w:name="_Toc11544"/>
      <w:bookmarkStart w:id="361" w:name="_Toc12221"/>
      <w:r>
        <w:rPr>
          <w:rFonts w:hint="eastAsia" w:ascii="宋体" w:hAnsi="宋体" w:eastAsia="宋体" w:cs="宋体"/>
          <w:b/>
          <w:bCs/>
          <w:color w:val="auto"/>
          <w:spacing w:val="-4"/>
          <w:kern w:val="2"/>
          <w:sz w:val="22"/>
          <w:szCs w:val="22"/>
          <w:highlight w:val="none"/>
          <w:lang w:val="en-US" w:eastAsia="en-US" w:bidi="ar-SA"/>
        </w:rPr>
        <w:t>三、</w:t>
      </w:r>
      <w:bookmarkEnd w:id="355"/>
      <w:bookmarkEnd w:id="356"/>
      <w:bookmarkEnd w:id="357"/>
      <w:bookmarkEnd w:id="358"/>
      <w:r>
        <w:rPr>
          <w:rFonts w:hint="eastAsia" w:ascii="宋体" w:hAnsi="宋体" w:eastAsia="宋体" w:cs="宋体"/>
          <w:b/>
          <w:bCs/>
          <w:color w:val="auto"/>
          <w:spacing w:val="-4"/>
          <w:kern w:val="2"/>
          <w:sz w:val="22"/>
          <w:szCs w:val="22"/>
          <w:highlight w:val="none"/>
          <w:lang w:val="en-US" w:eastAsia="zh-CN" w:bidi="ar-SA"/>
        </w:rPr>
        <w:t>特别约定</w:t>
      </w:r>
      <w:bookmarkEnd w:id="359"/>
      <w:bookmarkEnd w:id="360"/>
      <w:bookmarkEnd w:id="361"/>
    </w:p>
    <w:p w14:paraId="58DE251A">
      <w:pPr>
        <w:keepNext w:val="0"/>
        <w:keepLines w:val="0"/>
        <w:pageBreakBefore w:val="0"/>
        <w:widowControl/>
        <w:kinsoku w:val="0"/>
        <w:wordWrap/>
        <w:overflowPunct/>
        <w:topLinePunct w:val="0"/>
        <w:autoSpaceDE w:val="0"/>
        <w:autoSpaceDN w:val="0"/>
        <w:bidi w:val="0"/>
        <w:adjustRightInd w:val="0"/>
        <w:snapToGrid w:val="0"/>
        <w:spacing w:before="289" w:line="240" w:lineRule="auto"/>
        <w:ind w:right="51" w:firstLine="3"/>
        <w:jc w:val="left"/>
        <w:textAlignment w:val="baseline"/>
        <w:rPr>
          <w:rFonts w:hint="eastAsia" w:ascii="宋体" w:hAnsi="宋体" w:eastAsia="宋体" w:cs="宋体"/>
          <w:color w:val="auto"/>
          <w:spacing w:val="-5"/>
          <w:kern w:val="2"/>
          <w:sz w:val="22"/>
          <w:szCs w:val="22"/>
          <w:highlight w:val="none"/>
          <w:lang w:val="en-US" w:eastAsia="en-US" w:bidi="ar-SA"/>
        </w:rPr>
      </w:pPr>
      <w:r>
        <w:rPr>
          <w:rFonts w:hint="eastAsia" w:ascii="宋体" w:hAnsi="宋体" w:eastAsia="宋体" w:cs="宋体"/>
          <w:color w:val="auto"/>
          <w:spacing w:val="-5"/>
          <w:kern w:val="2"/>
          <w:sz w:val="22"/>
          <w:szCs w:val="22"/>
          <w:highlight w:val="none"/>
          <w:lang w:val="en-US" w:eastAsia="zh-CN" w:bidi="ar-SA"/>
        </w:rPr>
        <w:t>*******公司法定代表人 **** （身份证号： ****** ）、实际控制人**** （身份证号： ****** ）就本《结算竣工图承诺书》列明之全部公司责任后果，同意无条件向贵司承担连带清偿责任，并同意承担贵司为实现债权而产生的诉讼费、财产保全费、保全担保费、证据保全公证费、律师代理费、差旅费等费用。</w:t>
      </w:r>
    </w:p>
    <w:p w14:paraId="3BA1781C">
      <w:pPr>
        <w:keepNext w:val="0"/>
        <w:keepLines w:val="0"/>
        <w:pageBreakBefore w:val="0"/>
        <w:widowControl/>
        <w:kinsoku w:val="0"/>
        <w:wordWrap/>
        <w:overflowPunct/>
        <w:topLinePunct w:val="0"/>
        <w:autoSpaceDE w:val="0"/>
        <w:autoSpaceDN w:val="0"/>
        <w:bidi w:val="0"/>
        <w:adjustRightInd w:val="0"/>
        <w:snapToGrid w:val="0"/>
        <w:spacing w:before="60" w:line="240" w:lineRule="auto"/>
        <w:ind w:left="12"/>
        <w:jc w:val="both"/>
        <w:textAlignment w:val="baseline"/>
        <w:outlineLvl w:val="0"/>
        <w:rPr>
          <w:rFonts w:hint="eastAsia" w:ascii="宋体" w:hAnsi="宋体" w:eastAsia="宋体" w:cs="宋体"/>
          <w:color w:val="auto"/>
          <w:kern w:val="2"/>
          <w:sz w:val="22"/>
          <w:szCs w:val="22"/>
          <w:highlight w:val="none"/>
          <w:lang w:val="en-US" w:eastAsia="en-US" w:bidi="ar-SA"/>
        </w:rPr>
      </w:pPr>
      <w:bookmarkStart w:id="362" w:name="_Toc12062"/>
      <w:bookmarkStart w:id="363" w:name="_Toc28090"/>
      <w:bookmarkStart w:id="364" w:name="_Toc27029"/>
      <w:bookmarkStart w:id="365" w:name="_Toc12957"/>
      <w:bookmarkStart w:id="366" w:name="_Toc8698"/>
      <w:bookmarkStart w:id="367" w:name="_Toc15870"/>
      <w:bookmarkStart w:id="368" w:name="_Toc4382"/>
      <w:r>
        <w:rPr>
          <w:rFonts w:hint="eastAsia" w:ascii="宋体" w:hAnsi="宋体" w:eastAsia="宋体" w:cs="宋体"/>
          <w:color w:val="auto"/>
          <w:spacing w:val="-2"/>
          <w:kern w:val="2"/>
          <w:sz w:val="22"/>
          <w:szCs w:val="22"/>
          <w:highlight w:val="none"/>
          <w:lang w:val="en-US" w:eastAsia="en-US" w:bidi="ar-SA"/>
        </w:rPr>
        <w:t>特此承诺！</w:t>
      </w:r>
      <w:bookmarkEnd w:id="362"/>
      <w:bookmarkEnd w:id="363"/>
      <w:bookmarkEnd w:id="364"/>
      <w:bookmarkEnd w:id="365"/>
      <w:bookmarkEnd w:id="366"/>
      <w:bookmarkEnd w:id="367"/>
      <w:bookmarkEnd w:id="368"/>
    </w:p>
    <w:p w14:paraId="6D06575F">
      <w:pPr>
        <w:keepNext w:val="0"/>
        <w:keepLines w:val="0"/>
        <w:pageBreakBefore w:val="0"/>
        <w:widowControl/>
        <w:kinsoku w:val="0"/>
        <w:wordWrap/>
        <w:overflowPunct/>
        <w:topLinePunct w:val="0"/>
        <w:autoSpaceDE w:val="0"/>
        <w:autoSpaceDN w:val="0"/>
        <w:bidi w:val="0"/>
        <w:adjustRightInd w:val="0"/>
        <w:snapToGrid w:val="0"/>
        <w:spacing w:before="205" w:line="240" w:lineRule="auto"/>
        <w:jc w:val="both"/>
        <w:textAlignment w:val="baseline"/>
        <w:rPr>
          <w:rFonts w:hint="eastAsia" w:ascii="宋体" w:hAnsi="宋体" w:eastAsia="宋体" w:cs="宋体"/>
          <w:color w:val="auto"/>
          <w:kern w:val="2"/>
          <w:sz w:val="22"/>
          <w:szCs w:val="22"/>
          <w:highlight w:val="none"/>
          <w:lang w:val="en-US" w:eastAsia="en-US" w:bidi="ar-SA"/>
        </w:rPr>
      </w:pPr>
      <w:r>
        <w:rPr>
          <w:rFonts w:hint="eastAsia" w:ascii="宋体" w:hAnsi="宋体" w:eastAsia="宋体" w:cs="宋体"/>
          <w:color w:val="auto"/>
          <w:kern w:val="2"/>
          <w:sz w:val="22"/>
          <w:szCs w:val="22"/>
          <w:highlight w:val="none"/>
          <w:lang w:val="en-US" w:eastAsia="en-US" w:bidi="ar-SA"/>
        </w:rPr>
        <w:t>【以下无正文】</w:t>
      </w:r>
    </w:p>
    <w:p w14:paraId="0ADCD6DE">
      <w:pPr>
        <w:keepNext w:val="0"/>
        <w:keepLines w:val="0"/>
        <w:pageBreakBefore w:val="0"/>
        <w:widowControl/>
        <w:kinsoku w:val="0"/>
        <w:wordWrap/>
        <w:overflowPunct/>
        <w:topLinePunct w:val="0"/>
        <w:autoSpaceDE w:val="0"/>
        <w:autoSpaceDN w:val="0"/>
        <w:bidi w:val="0"/>
        <w:adjustRightInd w:val="0"/>
        <w:snapToGrid w:val="0"/>
        <w:spacing w:before="204" w:line="240" w:lineRule="auto"/>
        <w:ind w:left="34"/>
        <w:jc w:val="both"/>
        <w:textAlignment w:val="baseline"/>
        <w:outlineLvl w:val="0"/>
        <w:rPr>
          <w:rFonts w:hint="eastAsia" w:ascii="宋体" w:hAnsi="宋体" w:eastAsia="宋体" w:cs="宋体"/>
          <w:color w:val="auto"/>
          <w:kern w:val="2"/>
          <w:sz w:val="22"/>
          <w:szCs w:val="22"/>
          <w:highlight w:val="none"/>
          <w:lang w:val="en-US" w:eastAsia="en-US" w:bidi="ar-SA"/>
        </w:rPr>
      </w:pPr>
      <w:bookmarkStart w:id="369" w:name="_Toc9829"/>
      <w:bookmarkStart w:id="370" w:name="_Toc22594"/>
      <w:bookmarkStart w:id="371" w:name="_Toc10842"/>
      <w:bookmarkStart w:id="372" w:name="_Toc7053"/>
      <w:bookmarkStart w:id="373" w:name="_Toc24106"/>
      <w:bookmarkStart w:id="374" w:name="_Toc31560"/>
      <w:bookmarkStart w:id="375" w:name="_Toc30761"/>
      <w:r>
        <w:rPr>
          <w:rFonts w:hint="eastAsia" w:ascii="宋体" w:hAnsi="宋体" w:eastAsia="宋体" w:cs="宋体"/>
          <w:color w:val="auto"/>
          <w:spacing w:val="-3"/>
          <w:kern w:val="2"/>
          <w:sz w:val="22"/>
          <w:szCs w:val="22"/>
          <w:highlight w:val="none"/>
          <w:lang w:val="en-US" w:eastAsia="en-US" w:bidi="ar-SA"/>
        </w:rPr>
        <w:t>附件：</w:t>
      </w:r>
      <w:r>
        <w:rPr>
          <w:rFonts w:hint="eastAsia" w:ascii="宋体" w:hAnsi="宋体" w:eastAsia="宋体" w:cs="宋体"/>
          <w:color w:val="auto"/>
          <w:spacing w:val="-3"/>
          <w:kern w:val="2"/>
          <w:sz w:val="22"/>
          <w:szCs w:val="22"/>
          <w:highlight w:val="none"/>
          <w:lang w:val="en-US" w:eastAsia="zh-CN" w:bidi="ar-SA"/>
        </w:rPr>
        <w:t>连带清偿责任</w:t>
      </w:r>
      <w:r>
        <w:rPr>
          <w:rFonts w:hint="eastAsia" w:ascii="宋体" w:hAnsi="宋体" w:eastAsia="宋体" w:cs="宋体"/>
          <w:color w:val="auto"/>
          <w:spacing w:val="-3"/>
          <w:kern w:val="2"/>
          <w:sz w:val="22"/>
          <w:szCs w:val="22"/>
          <w:highlight w:val="none"/>
          <w:lang w:val="en-US" w:eastAsia="en-US" w:bidi="ar-SA"/>
        </w:rPr>
        <w:t>人身份证正反面复印件</w:t>
      </w:r>
      <w:bookmarkEnd w:id="369"/>
      <w:bookmarkEnd w:id="370"/>
      <w:bookmarkEnd w:id="371"/>
      <w:bookmarkEnd w:id="372"/>
      <w:bookmarkEnd w:id="373"/>
      <w:bookmarkEnd w:id="374"/>
      <w:bookmarkEnd w:id="375"/>
    </w:p>
    <w:p w14:paraId="132711B0">
      <w:pPr>
        <w:keepNext w:val="0"/>
        <w:keepLines w:val="0"/>
        <w:pageBreakBefore w:val="0"/>
        <w:widowControl/>
        <w:kinsoku w:val="0"/>
        <w:wordWrap/>
        <w:overflowPunct/>
        <w:topLinePunct w:val="0"/>
        <w:autoSpaceDE w:val="0"/>
        <w:autoSpaceDN w:val="0"/>
        <w:bidi w:val="0"/>
        <w:adjustRightInd w:val="0"/>
        <w:snapToGrid w:val="0"/>
        <w:spacing w:line="240" w:lineRule="auto"/>
        <w:textAlignment w:val="baseline"/>
        <w:rPr>
          <w:rFonts w:hint="eastAsia" w:ascii="宋体" w:hAnsi="宋体" w:eastAsia="宋体" w:cs="宋体"/>
          <w:color w:val="auto"/>
          <w:sz w:val="18"/>
          <w:szCs w:val="18"/>
          <w:highlight w:val="none"/>
        </w:rPr>
      </w:pPr>
    </w:p>
    <w:p w14:paraId="57806A25">
      <w:pPr>
        <w:keepNext w:val="0"/>
        <w:keepLines w:val="0"/>
        <w:pageBreakBefore w:val="0"/>
        <w:widowControl/>
        <w:kinsoku w:val="0"/>
        <w:wordWrap/>
        <w:overflowPunct/>
        <w:topLinePunct w:val="0"/>
        <w:autoSpaceDE w:val="0"/>
        <w:autoSpaceDN w:val="0"/>
        <w:bidi w:val="0"/>
        <w:adjustRightInd w:val="0"/>
        <w:snapToGrid w:val="0"/>
        <w:spacing w:line="240" w:lineRule="auto"/>
        <w:textAlignment w:val="baseline"/>
        <w:rPr>
          <w:rFonts w:hint="eastAsia" w:ascii="宋体" w:hAnsi="宋体" w:eastAsia="宋体" w:cs="宋体"/>
          <w:color w:val="auto"/>
          <w:sz w:val="18"/>
          <w:szCs w:val="18"/>
          <w:highlight w:val="none"/>
        </w:rPr>
      </w:pPr>
    </w:p>
    <w:p w14:paraId="72CE5B61">
      <w:pPr>
        <w:keepNext w:val="0"/>
        <w:keepLines w:val="0"/>
        <w:pageBreakBefore w:val="0"/>
        <w:widowControl/>
        <w:kinsoku w:val="0"/>
        <w:wordWrap/>
        <w:overflowPunct/>
        <w:topLinePunct w:val="0"/>
        <w:autoSpaceDE w:val="0"/>
        <w:autoSpaceDN w:val="0"/>
        <w:bidi w:val="0"/>
        <w:adjustRightInd w:val="0"/>
        <w:snapToGrid w:val="0"/>
        <w:spacing w:before="92" w:line="240" w:lineRule="auto"/>
        <w:ind w:firstLine="4968" w:firstLineChars="2300"/>
        <w:jc w:val="left"/>
        <w:textAlignment w:val="baseline"/>
        <w:rPr>
          <w:rFonts w:hint="eastAsia" w:ascii="宋体" w:hAnsi="宋体" w:eastAsia="宋体" w:cs="宋体"/>
          <w:color w:val="auto"/>
          <w:spacing w:val="-2"/>
          <w:kern w:val="2"/>
          <w:sz w:val="22"/>
          <w:szCs w:val="22"/>
          <w:highlight w:val="none"/>
          <w:lang w:val="en-US" w:eastAsia="zh-CN" w:bidi="ar-SA"/>
        </w:rPr>
      </w:pPr>
      <w:r>
        <w:rPr>
          <w:rFonts w:hint="eastAsia" w:ascii="宋体" w:hAnsi="宋体" w:eastAsia="宋体" w:cs="宋体"/>
          <w:color w:val="auto"/>
          <w:spacing w:val="-2"/>
          <w:kern w:val="2"/>
          <w:sz w:val="22"/>
          <w:szCs w:val="22"/>
          <w:highlight w:val="none"/>
          <w:lang w:val="en-US" w:eastAsia="en-US" w:bidi="ar-SA"/>
        </w:rPr>
        <w:t>承诺单位</w:t>
      </w:r>
      <w:r>
        <w:rPr>
          <w:rFonts w:hint="eastAsia" w:ascii="宋体" w:hAnsi="宋体" w:eastAsia="宋体" w:cs="宋体"/>
          <w:color w:val="auto"/>
          <w:spacing w:val="-5"/>
          <w:kern w:val="2"/>
          <w:sz w:val="22"/>
          <w:szCs w:val="22"/>
          <w:highlight w:val="none"/>
          <w:lang w:val="en-US" w:eastAsia="en-US" w:bidi="ar-SA"/>
        </w:rPr>
        <w:t>（</w:t>
      </w:r>
      <w:r>
        <w:rPr>
          <w:rFonts w:hint="eastAsia" w:ascii="宋体" w:hAnsi="宋体" w:eastAsia="宋体" w:cs="宋体"/>
          <w:color w:val="auto"/>
          <w:spacing w:val="-2"/>
          <w:kern w:val="2"/>
          <w:sz w:val="22"/>
          <w:szCs w:val="22"/>
          <w:highlight w:val="none"/>
          <w:lang w:val="en-US" w:eastAsia="en-US" w:bidi="ar-SA"/>
        </w:rPr>
        <w:t>公章）</w:t>
      </w:r>
      <w:r>
        <w:rPr>
          <w:rFonts w:hint="eastAsia" w:ascii="宋体" w:hAnsi="宋体" w:eastAsia="宋体" w:cs="宋体"/>
          <w:color w:val="auto"/>
          <w:spacing w:val="-2"/>
          <w:kern w:val="2"/>
          <w:sz w:val="22"/>
          <w:szCs w:val="22"/>
          <w:highlight w:val="none"/>
          <w:lang w:val="en-US" w:eastAsia="zh-CN" w:bidi="ar-SA"/>
        </w:rPr>
        <w:t>：</w:t>
      </w:r>
    </w:p>
    <w:p w14:paraId="6116475E">
      <w:pPr>
        <w:keepNext w:val="0"/>
        <w:keepLines w:val="0"/>
        <w:pageBreakBefore w:val="0"/>
        <w:widowControl/>
        <w:kinsoku w:val="0"/>
        <w:wordWrap/>
        <w:overflowPunct/>
        <w:topLinePunct w:val="0"/>
        <w:autoSpaceDE w:val="0"/>
        <w:autoSpaceDN w:val="0"/>
        <w:bidi w:val="0"/>
        <w:adjustRightInd w:val="0"/>
        <w:snapToGrid w:val="0"/>
        <w:spacing w:before="92" w:line="240" w:lineRule="auto"/>
        <w:ind w:firstLine="4968" w:firstLineChars="2300"/>
        <w:jc w:val="left"/>
        <w:textAlignment w:val="baseline"/>
        <w:rPr>
          <w:rFonts w:hint="eastAsia" w:ascii="宋体" w:hAnsi="宋体" w:eastAsia="宋体" w:cs="宋体"/>
          <w:color w:val="auto"/>
          <w:spacing w:val="-2"/>
          <w:kern w:val="2"/>
          <w:sz w:val="22"/>
          <w:szCs w:val="22"/>
          <w:highlight w:val="none"/>
          <w:lang w:val="en-US" w:eastAsia="zh-CN" w:bidi="ar-SA"/>
        </w:rPr>
      </w:pPr>
      <w:r>
        <w:rPr>
          <w:rFonts w:hint="eastAsia" w:ascii="宋体" w:hAnsi="宋体" w:eastAsia="宋体" w:cs="宋体"/>
          <w:color w:val="auto"/>
          <w:spacing w:val="-2"/>
          <w:kern w:val="2"/>
          <w:sz w:val="22"/>
          <w:szCs w:val="22"/>
          <w:highlight w:val="none"/>
          <w:lang w:val="en-US" w:eastAsia="en-US" w:bidi="ar-SA"/>
        </w:rPr>
        <w:t>法</w:t>
      </w:r>
      <w:r>
        <w:rPr>
          <w:rFonts w:hint="eastAsia" w:ascii="宋体" w:hAnsi="宋体" w:eastAsia="宋体" w:cs="宋体"/>
          <w:color w:val="auto"/>
          <w:spacing w:val="-2"/>
          <w:kern w:val="2"/>
          <w:sz w:val="22"/>
          <w:szCs w:val="22"/>
          <w:highlight w:val="none"/>
          <w:lang w:val="en-US" w:eastAsia="zh-CN" w:bidi="ar-SA"/>
        </w:rPr>
        <w:t>人</w:t>
      </w:r>
      <w:r>
        <w:rPr>
          <w:rFonts w:hint="eastAsia" w:ascii="宋体" w:hAnsi="宋体" w:eastAsia="宋体" w:cs="宋体"/>
          <w:color w:val="auto"/>
          <w:spacing w:val="-2"/>
          <w:kern w:val="2"/>
          <w:sz w:val="22"/>
          <w:szCs w:val="22"/>
          <w:highlight w:val="none"/>
          <w:lang w:val="en-US" w:eastAsia="en-US" w:bidi="ar-SA"/>
        </w:rPr>
        <w:t>代表</w:t>
      </w:r>
      <w:r>
        <w:rPr>
          <w:rFonts w:hint="eastAsia" w:ascii="宋体" w:hAnsi="宋体" w:eastAsia="宋体" w:cs="宋体"/>
          <w:color w:val="auto"/>
          <w:spacing w:val="-2"/>
          <w:kern w:val="2"/>
          <w:sz w:val="22"/>
          <w:szCs w:val="22"/>
          <w:highlight w:val="none"/>
          <w:lang w:val="en-US" w:eastAsia="zh-CN" w:bidi="ar-SA"/>
        </w:rPr>
        <w:t>：</w:t>
      </w:r>
    </w:p>
    <w:p w14:paraId="2BCD8676">
      <w:pPr>
        <w:keepNext w:val="0"/>
        <w:keepLines w:val="0"/>
        <w:pageBreakBefore w:val="0"/>
        <w:widowControl/>
        <w:kinsoku w:val="0"/>
        <w:wordWrap/>
        <w:overflowPunct/>
        <w:topLinePunct w:val="0"/>
        <w:autoSpaceDE w:val="0"/>
        <w:autoSpaceDN w:val="0"/>
        <w:bidi w:val="0"/>
        <w:adjustRightInd w:val="0"/>
        <w:snapToGrid w:val="0"/>
        <w:spacing w:before="92" w:line="240" w:lineRule="auto"/>
        <w:ind w:firstLine="4968" w:firstLineChars="2300"/>
        <w:jc w:val="left"/>
        <w:textAlignment w:val="baseline"/>
        <w:rPr>
          <w:rFonts w:hint="eastAsia" w:ascii="宋体" w:hAnsi="宋体" w:eastAsia="宋体" w:cs="宋体"/>
          <w:color w:val="auto"/>
          <w:spacing w:val="-2"/>
          <w:kern w:val="2"/>
          <w:sz w:val="22"/>
          <w:szCs w:val="22"/>
          <w:highlight w:val="none"/>
          <w:lang w:val="en-US" w:eastAsia="en-US" w:bidi="ar-SA"/>
        </w:rPr>
      </w:pPr>
      <w:r>
        <w:rPr>
          <w:rFonts w:hint="eastAsia" w:ascii="宋体" w:hAnsi="宋体" w:eastAsia="宋体" w:cs="宋体"/>
          <w:color w:val="auto"/>
          <w:spacing w:val="-2"/>
          <w:kern w:val="2"/>
          <w:sz w:val="22"/>
          <w:szCs w:val="22"/>
          <w:highlight w:val="none"/>
          <w:lang w:val="en-US" w:eastAsia="zh-CN" w:bidi="ar-SA"/>
        </w:rPr>
        <w:t>连带清偿责任</w:t>
      </w:r>
      <w:r>
        <w:rPr>
          <w:rFonts w:hint="eastAsia" w:ascii="宋体" w:hAnsi="宋体" w:eastAsia="宋体" w:cs="宋体"/>
          <w:color w:val="auto"/>
          <w:spacing w:val="-2"/>
          <w:kern w:val="2"/>
          <w:sz w:val="22"/>
          <w:szCs w:val="22"/>
          <w:highlight w:val="none"/>
          <w:lang w:val="en-US" w:eastAsia="en-US" w:bidi="ar-SA"/>
        </w:rPr>
        <w:t>人：</w:t>
      </w:r>
    </w:p>
    <w:p w14:paraId="22430692">
      <w:pPr>
        <w:keepNext w:val="0"/>
        <w:keepLines w:val="0"/>
        <w:pageBreakBefore w:val="0"/>
        <w:widowControl/>
        <w:kinsoku w:val="0"/>
        <w:wordWrap/>
        <w:overflowPunct/>
        <w:topLinePunct w:val="0"/>
        <w:autoSpaceDE w:val="0"/>
        <w:autoSpaceDN w:val="0"/>
        <w:bidi w:val="0"/>
        <w:adjustRightInd w:val="0"/>
        <w:snapToGrid w:val="0"/>
        <w:spacing w:before="92" w:line="240" w:lineRule="auto"/>
        <w:ind w:firstLine="4968" w:firstLineChars="2300"/>
        <w:jc w:val="left"/>
        <w:textAlignment w:val="baseline"/>
        <w:rPr>
          <w:rFonts w:hint="eastAsia" w:ascii="宋体" w:hAnsi="宋体" w:eastAsia="宋体" w:cs="宋体"/>
          <w:color w:val="auto"/>
          <w:spacing w:val="-2"/>
          <w:kern w:val="2"/>
          <w:sz w:val="22"/>
          <w:szCs w:val="22"/>
          <w:highlight w:val="none"/>
          <w:lang w:val="en-US" w:eastAsia="en-US" w:bidi="ar-SA"/>
        </w:rPr>
      </w:pPr>
      <w:r>
        <w:rPr>
          <w:rFonts w:hint="eastAsia" w:ascii="宋体" w:hAnsi="宋体" w:eastAsia="宋体" w:cs="宋体"/>
          <w:color w:val="auto"/>
          <w:spacing w:val="-2"/>
          <w:kern w:val="2"/>
          <w:sz w:val="22"/>
          <w:szCs w:val="22"/>
          <w:highlight w:val="none"/>
          <w:lang w:val="en-US" w:eastAsia="en-US" w:bidi="ar-SA"/>
        </w:rPr>
        <w:t xml:space="preserve">日期：    年    月 </w:t>
      </w:r>
      <w:r>
        <w:rPr>
          <w:rFonts w:hint="eastAsia" w:ascii="宋体" w:hAnsi="宋体" w:eastAsia="宋体" w:cs="宋体"/>
          <w:color w:val="auto"/>
          <w:spacing w:val="-2"/>
          <w:kern w:val="2"/>
          <w:sz w:val="22"/>
          <w:szCs w:val="22"/>
          <w:highlight w:val="none"/>
          <w:lang w:val="en-US" w:eastAsia="zh-CN" w:bidi="ar-SA"/>
        </w:rPr>
        <w:t xml:space="preserve"> </w:t>
      </w:r>
      <w:r>
        <w:rPr>
          <w:rFonts w:hint="eastAsia" w:ascii="宋体" w:hAnsi="宋体" w:eastAsia="宋体" w:cs="宋体"/>
          <w:color w:val="auto"/>
          <w:spacing w:val="-2"/>
          <w:kern w:val="2"/>
          <w:sz w:val="22"/>
          <w:szCs w:val="22"/>
          <w:highlight w:val="none"/>
          <w:lang w:val="en-US" w:eastAsia="en-US" w:bidi="ar-SA"/>
        </w:rPr>
        <w:t xml:space="preserve"> 日</w:t>
      </w:r>
    </w:p>
    <w:p w14:paraId="05016116">
      <w:pPr>
        <w:keepNext w:val="0"/>
        <w:keepLines w:val="0"/>
        <w:pageBreakBefore w:val="0"/>
        <w:shd w:val="clear" w:color="auto" w:fill="auto"/>
        <w:overflowPunct/>
        <w:topLinePunct w:val="0"/>
        <w:bidi w:val="0"/>
        <w:snapToGrid w:val="0"/>
        <w:spacing w:line="360" w:lineRule="auto"/>
        <w:ind w:firstLine="719" w:firstLineChars="179"/>
        <w:jc w:val="right"/>
        <w:outlineLvl w:val="9"/>
        <w:rPr>
          <w:rFonts w:hint="eastAsia" w:ascii="仿宋" w:hAnsi="仿宋" w:eastAsia="仿宋" w:cs="仿宋"/>
          <w:b/>
          <w:bCs w:val="0"/>
          <w:color w:val="auto"/>
          <w:sz w:val="40"/>
          <w:szCs w:val="40"/>
          <w:highlight w:val="none"/>
          <w:shd w:val="clear" w:color="auto" w:fill="auto"/>
          <w:lang w:val="en-US" w:eastAsia="zh-CN"/>
        </w:rPr>
      </w:pPr>
    </w:p>
    <w:p w14:paraId="1D67B8BF">
      <w:pPr>
        <w:keepNext w:val="0"/>
        <w:keepLines w:val="0"/>
        <w:pageBreakBefore w:val="0"/>
        <w:shd w:val="clear" w:color="auto" w:fill="auto"/>
        <w:overflowPunct/>
        <w:topLinePunct w:val="0"/>
        <w:bidi w:val="0"/>
        <w:snapToGrid w:val="0"/>
        <w:spacing w:line="360" w:lineRule="auto"/>
        <w:ind w:firstLine="719" w:firstLineChars="179"/>
        <w:jc w:val="right"/>
        <w:outlineLvl w:val="0"/>
        <w:rPr>
          <w:rFonts w:hint="default" w:ascii="仿宋" w:hAnsi="仿宋" w:eastAsia="仿宋" w:cs="仿宋"/>
          <w:b/>
          <w:bCs w:val="0"/>
          <w:color w:val="auto"/>
          <w:sz w:val="40"/>
          <w:szCs w:val="40"/>
          <w:highlight w:val="none"/>
          <w:shd w:val="clear" w:color="auto" w:fill="auto"/>
          <w:lang w:val="en-US" w:eastAsia="zh-CN"/>
        </w:rPr>
      </w:pPr>
      <w:bookmarkStart w:id="376" w:name="_Toc2997"/>
      <w:bookmarkStart w:id="377" w:name="_Toc12379"/>
      <w:bookmarkStart w:id="378" w:name="_Toc6871"/>
      <w:bookmarkStart w:id="379" w:name="_Toc21283"/>
      <w:bookmarkStart w:id="380" w:name="_Toc3691"/>
      <w:bookmarkStart w:id="381" w:name="_Toc30127"/>
      <w:r>
        <w:rPr>
          <w:rFonts w:hint="eastAsia" w:ascii="仿宋" w:hAnsi="仿宋" w:eastAsia="仿宋" w:cs="仿宋"/>
          <w:b/>
          <w:bCs w:val="0"/>
          <w:color w:val="auto"/>
          <w:sz w:val="40"/>
          <w:szCs w:val="40"/>
          <w:highlight w:val="none"/>
          <w:shd w:val="clear" w:color="auto" w:fill="auto"/>
          <w:lang w:val="en-US" w:eastAsia="zh-CN"/>
        </w:rPr>
        <w:t>附件十</w:t>
      </w:r>
      <w:bookmarkEnd w:id="353"/>
      <w:bookmarkEnd w:id="354"/>
      <w:r>
        <w:rPr>
          <w:rFonts w:hint="eastAsia" w:ascii="仿宋" w:hAnsi="仿宋" w:eastAsia="仿宋" w:cs="仿宋"/>
          <w:b/>
          <w:bCs w:val="0"/>
          <w:color w:val="auto"/>
          <w:sz w:val="40"/>
          <w:szCs w:val="40"/>
          <w:highlight w:val="none"/>
          <w:shd w:val="clear" w:color="auto" w:fill="auto"/>
          <w:lang w:val="en-US" w:eastAsia="zh-CN"/>
        </w:rPr>
        <w:t>二</w:t>
      </w:r>
      <w:bookmarkEnd w:id="376"/>
      <w:bookmarkEnd w:id="377"/>
      <w:bookmarkEnd w:id="378"/>
      <w:bookmarkEnd w:id="379"/>
      <w:bookmarkEnd w:id="380"/>
      <w:bookmarkEnd w:id="381"/>
    </w:p>
    <w:p w14:paraId="3BC56313">
      <w:pPr>
        <w:keepNext w:val="0"/>
        <w:keepLines w:val="0"/>
        <w:pageBreakBefore w:val="0"/>
        <w:widowControl w:val="0"/>
        <w:kinsoku/>
        <w:wordWrap/>
        <w:overflowPunct/>
        <w:topLinePunct w:val="0"/>
        <w:autoSpaceDE/>
        <w:autoSpaceDN/>
        <w:bidi w:val="0"/>
        <w:adjustRightInd w:val="0"/>
        <w:snapToGrid w:val="0"/>
        <w:spacing w:before="241" w:line="240" w:lineRule="auto"/>
        <w:ind w:left="0" w:right="0" w:rightChars="0" w:firstLine="503" w:firstLineChars="179"/>
        <w:jc w:val="center"/>
        <w:textAlignment w:val="auto"/>
        <w:rPr>
          <w:rFonts w:hint="default" w:ascii="仿宋" w:hAnsi="仿宋" w:eastAsia="仿宋" w:cs="仿宋"/>
          <w:b/>
          <w:bCs/>
          <w:color w:val="auto"/>
          <w:spacing w:val="-4"/>
          <w:position w:val="21"/>
          <w:sz w:val="32"/>
          <w:szCs w:val="32"/>
          <w:highlight w:val="none"/>
          <w:lang w:val="en-US" w:eastAsia="zh-CN"/>
        </w:rPr>
      </w:pPr>
      <w:r>
        <w:rPr>
          <w:rFonts w:hint="eastAsia" w:ascii="宋体" w:hAnsi="宋体" w:cs="宋体"/>
          <w:b/>
          <w:bCs/>
          <w:color w:val="auto"/>
          <w:sz w:val="28"/>
          <w:szCs w:val="28"/>
          <w:highlight w:val="none"/>
          <w:u w:val="single"/>
          <w:lang w:val="en-US" w:eastAsia="zh-CN"/>
        </w:rPr>
        <w:t>XXXXXXXX工程</w:t>
      </w:r>
      <w:r>
        <w:rPr>
          <w:rFonts w:hint="eastAsia" w:ascii="宋体" w:hAnsi="宋体" w:eastAsia="宋体" w:cs="宋体"/>
          <w:b/>
          <w:bCs/>
          <w:color w:val="auto"/>
          <w:sz w:val="28"/>
          <w:szCs w:val="28"/>
          <w:highlight w:val="none"/>
        </w:rPr>
        <w:t>结算资料目录</w:t>
      </w:r>
      <w:r>
        <w:rPr>
          <w:rFonts w:hint="eastAsia" w:ascii="宋体" w:hAnsi="宋体" w:cs="宋体"/>
          <w:b/>
          <w:bCs/>
          <w:color w:val="auto"/>
          <w:sz w:val="36"/>
          <w:szCs w:val="36"/>
          <w:highlight w:val="none"/>
          <w:lang w:val="en-US" w:eastAsia="zh-CN"/>
        </w:rPr>
        <w:t xml:space="preserve">   </w:t>
      </w:r>
      <w:r>
        <w:rPr>
          <w:rFonts w:hint="eastAsia" w:ascii="宋体" w:hAnsi="宋体" w:cs="宋体"/>
          <w:color w:val="auto"/>
          <w:sz w:val="36"/>
          <w:szCs w:val="36"/>
          <w:highlight w:val="none"/>
          <w:lang w:val="en-US" w:eastAsia="zh-CN"/>
        </w:rPr>
        <w:t xml:space="preserve">   </w:t>
      </w:r>
    </w:p>
    <w:p w14:paraId="7101A1B7">
      <w:pPr>
        <w:keepNext w:val="0"/>
        <w:keepLines w:val="0"/>
        <w:pageBreakBefore w:val="0"/>
        <w:widowControl w:val="0"/>
        <w:kinsoku/>
        <w:wordWrap/>
        <w:overflowPunct/>
        <w:topLinePunct w:val="0"/>
        <w:autoSpaceDE/>
        <w:autoSpaceDN/>
        <w:bidi w:val="0"/>
        <w:spacing w:line="240" w:lineRule="auto"/>
        <w:ind w:firstLine="393" w:firstLineChars="179"/>
        <w:textAlignment w:val="auto"/>
        <w:rPr>
          <w:rFonts w:hint="eastAsia"/>
          <w:color w:val="auto"/>
          <w:sz w:val="24"/>
          <w:highlight w:val="none"/>
          <w:u w:val="single"/>
          <w:lang w:eastAsia="zh-CN"/>
        </w:rPr>
      </w:pPr>
      <w:r>
        <w:rPr>
          <w:rFonts w:hint="eastAsia"/>
          <w:color w:val="auto"/>
          <w:sz w:val="22"/>
          <w:szCs w:val="21"/>
          <w:highlight w:val="none"/>
        </w:rPr>
        <w:t>填表日期:</w:t>
      </w:r>
      <w:r>
        <w:rPr>
          <w:rFonts w:hint="eastAsia"/>
          <w:color w:val="auto"/>
          <w:sz w:val="22"/>
          <w:szCs w:val="21"/>
          <w:highlight w:val="none"/>
          <w:u w:val="single"/>
        </w:rPr>
        <w:t xml:space="preserve"> </w:t>
      </w:r>
      <w:r>
        <w:rPr>
          <w:rFonts w:hint="eastAsia"/>
          <w:color w:val="auto"/>
          <w:sz w:val="22"/>
          <w:szCs w:val="21"/>
          <w:highlight w:val="none"/>
          <w:u w:val="single"/>
          <w:lang w:val="en-US" w:eastAsia="zh-CN"/>
        </w:rPr>
        <w:t xml:space="preserve">     </w:t>
      </w:r>
      <w:r>
        <w:rPr>
          <w:rFonts w:hint="eastAsia"/>
          <w:color w:val="auto"/>
          <w:sz w:val="22"/>
          <w:szCs w:val="21"/>
          <w:highlight w:val="none"/>
          <w:u w:val="single"/>
          <w:lang w:eastAsia="zh-CN"/>
        </w:rPr>
        <w:t>年</w:t>
      </w:r>
      <w:r>
        <w:rPr>
          <w:rFonts w:hint="eastAsia"/>
          <w:color w:val="auto"/>
          <w:sz w:val="22"/>
          <w:szCs w:val="21"/>
          <w:highlight w:val="none"/>
          <w:u w:val="single"/>
          <w:lang w:val="en-US" w:eastAsia="zh-CN"/>
        </w:rPr>
        <w:t xml:space="preserve">    </w:t>
      </w:r>
      <w:r>
        <w:rPr>
          <w:rFonts w:hint="eastAsia"/>
          <w:color w:val="auto"/>
          <w:sz w:val="22"/>
          <w:szCs w:val="21"/>
          <w:highlight w:val="none"/>
          <w:u w:val="single"/>
          <w:lang w:eastAsia="zh-CN"/>
        </w:rPr>
        <w:t>月</w:t>
      </w:r>
      <w:r>
        <w:rPr>
          <w:rFonts w:hint="eastAsia"/>
          <w:color w:val="auto"/>
          <w:sz w:val="22"/>
          <w:szCs w:val="21"/>
          <w:highlight w:val="none"/>
          <w:u w:val="single"/>
          <w:lang w:val="en-US" w:eastAsia="zh-CN"/>
        </w:rPr>
        <w:t xml:space="preserve">    </w:t>
      </w:r>
      <w:r>
        <w:rPr>
          <w:rFonts w:hint="eastAsia"/>
          <w:color w:val="auto"/>
          <w:sz w:val="22"/>
          <w:szCs w:val="21"/>
          <w:highlight w:val="none"/>
          <w:u w:val="single"/>
          <w:lang w:eastAsia="zh-CN"/>
        </w:rPr>
        <w:t>日</w:t>
      </w:r>
      <w:r>
        <w:rPr>
          <w:rFonts w:hint="eastAsia"/>
          <w:color w:val="auto"/>
          <w:sz w:val="22"/>
          <w:szCs w:val="21"/>
          <w:highlight w:val="none"/>
        </w:rPr>
        <w:t xml:space="preserve">  </w:t>
      </w:r>
      <w:r>
        <w:rPr>
          <w:rFonts w:hint="eastAsia"/>
          <w:color w:val="auto"/>
          <w:sz w:val="24"/>
          <w:highlight w:val="none"/>
        </w:rPr>
        <w:t xml:space="preserve">           </w:t>
      </w:r>
    </w:p>
    <w:tbl>
      <w:tblPr>
        <w:tblStyle w:val="17"/>
        <w:tblW w:w="9015" w:type="dxa"/>
        <w:tblInd w:w="-186"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020"/>
        <w:gridCol w:w="510"/>
        <w:gridCol w:w="1739"/>
        <w:gridCol w:w="2668"/>
        <w:gridCol w:w="760"/>
        <w:gridCol w:w="2318"/>
      </w:tblGrid>
      <w:tr w14:paraId="49E9696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4" w:hRule="exact"/>
        </w:trPr>
        <w:tc>
          <w:tcPr>
            <w:tcW w:w="1530" w:type="dxa"/>
            <w:gridSpan w:val="2"/>
            <w:tcBorders>
              <w:top w:val="single" w:color="auto" w:sz="12" w:space="0"/>
              <w:bottom w:val="single" w:color="auto" w:sz="12" w:space="0"/>
            </w:tcBorders>
            <w:noWrap w:val="0"/>
            <w:vAlign w:val="center"/>
          </w:tcPr>
          <w:p w14:paraId="406F29F6">
            <w:pPr>
              <w:keepNext w:val="0"/>
              <w:keepLines w:val="0"/>
              <w:pageBreakBefore w:val="0"/>
              <w:widowControl w:val="0"/>
              <w:kinsoku/>
              <w:wordWrap/>
              <w:overflowPunct/>
              <w:topLinePunct w:val="0"/>
              <w:autoSpaceDE/>
              <w:autoSpaceDN/>
              <w:bidi w:val="0"/>
              <w:spacing w:line="240" w:lineRule="auto"/>
              <w:jc w:val="both"/>
              <w:textAlignment w:val="auto"/>
              <w:rPr>
                <w:rFonts w:hint="eastAsia"/>
                <w:b/>
                <w:color w:val="auto"/>
                <w:sz w:val="24"/>
                <w:highlight w:val="none"/>
              </w:rPr>
            </w:pPr>
            <w:r>
              <w:rPr>
                <w:rFonts w:hint="eastAsia"/>
                <w:b/>
                <w:color w:val="auto"/>
                <w:sz w:val="24"/>
                <w:highlight w:val="none"/>
              </w:rPr>
              <w:t>序号</w:t>
            </w:r>
          </w:p>
        </w:tc>
        <w:tc>
          <w:tcPr>
            <w:tcW w:w="4407" w:type="dxa"/>
            <w:gridSpan w:val="2"/>
            <w:tcBorders>
              <w:top w:val="single" w:color="auto" w:sz="12" w:space="0"/>
              <w:bottom w:val="single" w:color="auto" w:sz="12" w:space="0"/>
            </w:tcBorders>
            <w:noWrap w:val="0"/>
            <w:vAlign w:val="center"/>
          </w:tcPr>
          <w:p w14:paraId="152A53E4">
            <w:pPr>
              <w:keepNext w:val="0"/>
              <w:keepLines w:val="0"/>
              <w:pageBreakBefore w:val="0"/>
              <w:widowControl w:val="0"/>
              <w:kinsoku/>
              <w:wordWrap/>
              <w:overflowPunct/>
              <w:topLinePunct w:val="0"/>
              <w:autoSpaceDE/>
              <w:autoSpaceDN/>
              <w:bidi w:val="0"/>
              <w:spacing w:line="240" w:lineRule="auto"/>
              <w:ind w:firstLine="431" w:firstLineChars="179"/>
              <w:jc w:val="both"/>
              <w:textAlignment w:val="auto"/>
              <w:rPr>
                <w:rFonts w:hint="eastAsia"/>
                <w:b/>
                <w:color w:val="auto"/>
                <w:sz w:val="24"/>
                <w:highlight w:val="none"/>
              </w:rPr>
            </w:pPr>
            <w:r>
              <w:rPr>
                <w:rFonts w:hint="eastAsia"/>
                <w:b/>
                <w:color w:val="auto"/>
                <w:sz w:val="24"/>
                <w:highlight w:val="none"/>
              </w:rPr>
              <w:t>资料目录及内容</w:t>
            </w:r>
          </w:p>
        </w:tc>
        <w:tc>
          <w:tcPr>
            <w:tcW w:w="760" w:type="dxa"/>
            <w:tcBorders>
              <w:top w:val="single" w:color="auto" w:sz="12" w:space="0"/>
              <w:bottom w:val="single" w:color="auto" w:sz="12" w:space="0"/>
            </w:tcBorders>
            <w:noWrap w:val="0"/>
            <w:vAlign w:val="center"/>
          </w:tcPr>
          <w:p w14:paraId="0D8BF206">
            <w:pPr>
              <w:keepNext w:val="0"/>
              <w:keepLines w:val="0"/>
              <w:pageBreakBefore w:val="0"/>
              <w:widowControl w:val="0"/>
              <w:kinsoku/>
              <w:wordWrap/>
              <w:overflowPunct/>
              <w:topLinePunct w:val="0"/>
              <w:autoSpaceDE/>
              <w:autoSpaceDN/>
              <w:bidi w:val="0"/>
              <w:spacing w:line="240" w:lineRule="auto"/>
              <w:jc w:val="both"/>
              <w:textAlignment w:val="auto"/>
              <w:rPr>
                <w:rFonts w:hint="eastAsia"/>
                <w:b/>
                <w:color w:val="auto"/>
                <w:sz w:val="24"/>
                <w:highlight w:val="none"/>
              </w:rPr>
            </w:pPr>
            <w:r>
              <w:rPr>
                <w:rFonts w:hint="eastAsia"/>
                <w:b/>
                <w:color w:val="auto"/>
                <w:sz w:val="24"/>
                <w:highlight w:val="none"/>
                <w:lang w:eastAsia="zh-CN"/>
              </w:rPr>
              <w:t>份</w:t>
            </w:r>
            <w:r>
              <w:rPr>
                <w:rFonts w:hint="eastAsia"/>
                <w:b/>
                <w:color w:val="auto"/>
                <w:sz w:val="24"/>
                <w:highlight w:val="none"/>
              </w:rPr>
              <w:t>数</w:t>
            </w:r>
          </w:p>
        </w:tc>
        <w:tc>
          <w:tcPr>
            <w:tcW w:w="2318" w:type="dxa"/>
            <w:tcBorders>
              <w:top w:val="single" w:color="auto" w:sz="12" w:space="0"/>
              <w:bottom w:val="single" w:color="auto" w:sz="12" w:space="0"/>
            </w:tcBorders>
            <w:noWrap w:val="0"/>
            <w:vAlign w:val="center"/>
          </w:tcPr>
          <w:p w14:paraId="768C9864">
            <w:pPr>
              <w:keepNext w:val="0"/>
              <w:keepLines w:val="0"/>
              <w:pageBreakBefore w:val="0"/>
              <w:widowControl w:val="0"/>
              <w:kinsoku/>
              <w:wordWrap/>
              <w:overflowPunct/>
              <w:topLinePunct w:val="0"/>
              <w:autoSpaceDE/>
              <w:autoSpaceDN/>
              <w:bidi w:val="0"/>
              <w:spacing w:line="240" w:lineRule="auto"/>
              <w:jc w:val="both"/>
              <w:textAlignment w:val="auto"/>
              <w:rPr>
                <w:rFonts w:hint="eastAsia"/>
                <w:b/>
                <w:color w:val="auto"/>
                <w:sz w:val="24"/>
                <w:highlight w:val="none"/>
              </w:rPr>
            </w:pPr>
            <w:r>
              <w:rPr>
                <w:rFonts w:hint="eastAsia"/>
                <w:b/>
                <w:color w:val="auto"/>
                <w:sz w:val="24"/>
                <w:highlight w:val="none"/>
              </w:rPr>
              <w:t>备       注</w:t>
            </w:r>
          </w:p>
        </w:tc>
      </w:tr>
      <w:tr w14:paraId="52FA9C4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0" w:hRule="exact"/>
        </w:trPr>
        <w:tc>
          <w:tcPr>
            <w:tcW w:w="9015" w:type="dxa"/>
            <w:gridSpan w:val="6"/>
            <w:tcBorders>
              <w:top w:val="single" w:color="auto" w:sz="12" w:space="0"/>
              <w:bottom w:val="single" w:color="auto" w:sz="8" w:space="0"/>
            </w:tcBorders>
            <w:noWrap w:val="0"/>
            <w:vAlign w:val="center"/>
          </w:tcPr>
          <w:p w14:paraId="3DAFE43F">
            <w:pPr>
              <w:keepNext w:val="0"/>
              <w:keepLines w:val="0"/>
              <w:pageBreakBefore w:val="0"/>
              <w:widowControl w:val="0"/>
              <w:kinsoku/>
              <w:wordWrap/>
              <w:overflowPunct/>
              <w:topLinePunct w:val="0"/>
              <w:autoSpaceDE/>
              <w:autoSpaceDN/>
              <w:bidi w:val="0"/>
              <w:spacing w:line="240" w:lineRule="auto"/>
              <w:jc w:val="left"/>
              <w:textAlignment w:val="auto"/>
              <w:rPr>
                <w:rFonts w:hint="default"/>
                <w:color w:val="auto"/>
                <w:sz w:val="24"/>
                <w:highlight w:val="none"/>
                <w:lang w:val="en-US" w:eastAsia="zh-CN"/>
              </w:rPr>
            </w:pPr>
            <w:r>
              <w:rPr>
                <w:rFonts w:hint="eastAsia"/>
                <w:b/>
                <w:bCs/>
                <w:color w:val="auto"/>
                <w:sz w:val="24"/>
                <w:highlight w:val="none"/>
                <w:lang w:val="en-US" w:eastAsia="zh-CN"/>
              </w:rPr>
              <w:t>成本中心提供（正副本各一份）</w:t>
            </w:r>
          </w:p>
        </w:tc>
      </w:tr>
      <w:tr w14:paraId="2BAFEFD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5" w:hRule="exact"/>
        </w:trPr>
        <w:tc>
          <w:tcPr>
            <w:tcW w:w="1530" w:type="dxa"/>
            <w:gridSpan w:val="2"/>
            <w:tcBorders>
              <w:top w:val="single" w:color="auto" w:sz="8" w:space="0"/>
              <w:bottom w:val="single" w:color="auto" w:sz="8" w:space="0"/>
            </w:tcBorders>
            <w:noWrap w:val="0"/>
            <w:vAlign w:val="center"/>
          </w:tcPr>
          <w:p w14:paraId="53E5BD1F">
            <w:pPr>
              <w:keepNext w:val="0"/>
              <w:keepLines w:val="0"/>
              <w:pageBreakBefore w:val="0"/>
              <w:widowControl w:val="0"/>
              <w:kinsoku/>
              <w:wordWrap/>
              <w:overflowPunct/>
              <w:topLinePunct w:val="0"/>
              <w:autoSpaceDE/>
              <w:autoSpaceDN/>
              <w:bidi w:val="0"/>
              <w:spacing w:line="240" w:lineRule="auto"/>
              <w:jc w:val="center"/>
              <w:textAlignment w:val="auto"/>
              <w:rPr>
                <w:rFonts w:hint="eastAsia" w:eastAsia="宋体"/>
                <w:b/>
                <w:color w:val="auto"/>
                <w:sz w:val="24"/>
                <w:highlight w:val="none"/>
                <w:lang w:eastAsia="zh-CN"/>
              </w:rPr>
            </w:pPr>
            <w:r>
              <w:rPr>
                <w:rFonts w:hint="eastAsia"/>
                <w:b w:val="0"/>
                <w:bCs/>
                <w:color w:val="auto"/>
                <w:sz w:val="24"/>
                <w:highlight w:val="none"/>
                <w:lang w:eastAsia="zh-CN"/>
              </w:rPr>
              <w:t>1</w:t>
            </w:r>
          </w:p>
        </w:tc>
        <w:tc>
          <w:tcPr>
            <w:tcW w:w="4407" w:type="dxa"/>
            <w:gridSpan w:val="2"/>
            <w:tcBorders>
              <w:top w:val="single" w:color="auto" w:sz="8" w:space="0"/>
              <w:bottom w:val="single" w:color="auto" w:sz="8" w:space="0"/>
            </w:tcBorders>
            <w:noWrap w:val="0"/>
            <w:vAlign w:val="top"/>
          </w:tcPr>
          <w:p w14:paraId="39543939">
            <w:pPr>
              <w:keepNext w:val="0"/>
              <w:keepLines w:val="0"/>
              <w:pageBreakBefore w:val="0"/>
              <w:widowControl w:val="0"/>
              <w:kinsoku/>
              <w:wordWrap/>
              <w:overflowPunct/>
              <w:topLinePunct w:val="0"/>
              <w:autoSpaceDE/>
              <w:autoSpaceDN/>
              <w:bidi w:val="0"/>
              <w:spacing w:line="240" w:lineRule="auto"/>
              <w:jc w:val="both"/>
              <w:textAlignment w:val="auto"/>
              <w:rPr>
                <w:rFonts w:hint="eastAsia" w:eastAsia="宋体"/>
                <w:b/>
                <w:color w:val="auto"/>
                <w:sz w:val="24"/>
                <w:highlight w:val="none"/>
                <w:lang w:eastAsia="zh-CN"/>
              </w:rPr>
            </w:pPr>
            <w:r>
              <w:rPr>
                <w:rFonts w:hint="eastAsia" w:eastAsia="宋体"/>
                <w:color w:val="auto"/>
                <w:kern w:val="2"/>
                <w:sz w:val="24"/>
                <w:highlight w:val="none"/>
                <w:lang w:val="en-US" w:eastAsia="zh-CN"/>
              </w:rPr>
              <w:t>结算资料目录</w:t>
            </w:r>
          </w:p>
        </w:tc>
        <w:tc>
          <w:tcPr>
            <w:tcW w:w="760" w:type="dxa"/>
            <w:tcBorders>
              <w:top w:val="single" w:color="auto" w:sz="8" w:space="0"/>
              <w:bottom w:val="single" w:color="auto" w:sz="8" w:space="0"/>
            </w:tcBorders>
            <w:noWrap w:val="0"/>
            <w:vAlign w:val="center"/>
          </w:tcPr>
          <w:p w14:paraId="08F677DE">
            <w:pPr>
              <w:keepNext w:val="0"/>
              <w:keepLines w:val="0"/>
              <w:pageBreakBefore w:val="0"/>
              <w:widowControl w:val="0"/>
              <w:kinsoku/>
              <w:wordWrap/>
              <w:overflowPunct/>
              <w:topLinePunct w:val="0"/>
              <w:autoSpaceDE/>
              <w:autoSpaceDN/>
              <w:bidi w:val="0"/>
              <w:spacing w:line="240" w:lineRule="auto"/>
              <w:jc w:val="center"/>
              <w:textAlignment w:val="auto"/>
              <w:rPr>
                <w:rFonts w:hint="eastAsia" w:eastAsia="宋体"/>
                <w:b/>
                <w:color w:val="auto"/>
                <w:sz w:val="24"/>
                <w:highlight w:val="none"/>
                <w:lang w:eastAsia="zh-CN"/>
              </w:rPr>
            </w:pPr>
            <w:r>
              <w:rPr>
                <w:rFonts w:hint="eastAsia"/>
                <w:b w:val="0"/>
                <w:bCs/>
                <w:color w:val="auto"/>
                <w:sz w:val="24"/>
                <w:highlight w:val="none"/>
                <w:lang w:eastAsia="zh-CN"/>
              </w:rPr>
              <w:t>1</w:t>
            </w:r>
          </w:p>
        </w:tc>
        <w:tc>
          <w:tcPr>
            <w:tcW w:w="2318" w:type="dxa"/>
            <w:tcBorders>
              <w:top w:val="single" w:color="auto" w:sz="8" w:space="0"/>
              <w:bottom w:val="single" w:color="auto" w:sz="8" w:space="0"/>
            </w:tcBorders>
            <w:noWrap w:val="0"/>
            <w:vAlign w:val="center"/>
          </w:tcPr>
          <w:p w14:paraId="2482E09D">
            <w:pPr>
              <w:keepNext w:val="0"/>
              <w:keepLines w:val="0"/>
              <w:pageBreakBefore w:val="0"/>
              <w:widowControl w:val="0"/>
              <w:kinsoku/>
              <w:wordWrap/>
              <w:overflowPunct/>
              <w:topLinePunct w:val="0"/>
              <w:autoSpaceDE/>
              <w:autoSpaceDN/>
              <w:bidi w:val="0"/>
              <w:spacing w:line="240" w:lineRule="auto"/>
              <w:ind w:firstLine="431" w:firstLineChars="179"/>
              <w:jc w:val="center"/>
              <w:textAlignment w:val="auto"/>
              <w:rPr>
                <w:rFonts w:hint="eastAsia" w:eastAsia="宋体"/>
                <w:b/>
                <w:color w:val="auto"/>
                <w:sz w:val="24"/>
                <w:highlight w:val="none"/>
                <w:lang w:val="en-US" w:eastAsia="zh-CN"/>
              </w:rPr>
            </w:pPr>
          </w:p>
        </w:tc>
      </w:tr>
      <w:tr w14:paraId="048E6CF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exact"/>
        </w:trPr>
        <w:tc>
          <w:tcPr>
            <w:tcW w:w="1530" w:type="dxa"/>
            <w:gridSpan w:val="2"/>
            <w:tcBorders>
              <w:top w:val="single" w:color="auto" w:sz="8" w:space="0"/>
            </w:tcBorders>
            <w:noWrap w:val="0"/>
            <w:vAlign w:val="center"/>
          </w:tcPr>
          <w:p w14:paraId="47478A71">
            <w:pPr>
              <w:keepNext w:val="0"/>
              <w:keepLines w:val="0"/>
              <w:pageBreakBefore w:val="0"/>
              <w:widowControl w:val="0"/>
              <w:kinsoku/>
              <w:wordWrap/>
              <w:overflowPunct/>
              <w:topLinePunct w:val="0"/>
              <w:autoSpaceDE/>
              <w:autoSpaceDN/>
              <w:bidi w:val="0"/>
              <w:spacing w:line="240" w:lineRule="auto"/>
              <w:jc w:val="center"/>
              <w:textAlignment w:val="auto"/>
              <w:rPr>
                <w:rFonts w:hint="eastAsia" w:eastAsia="宋体"/>
                <w:color w:val="auto"/>
                <w:sz w:val="24"/>
                <w:highlight w:val="none"/>
                <w:lang w:eastAsia="zh-CN"/>
              </w:rPr>
            </w:pPr>
            <w:r>
              <w:rPr>
                <w:rFonts w:hint="eastAsia"/>
                <w:color w:val="auto"/>
                <w:sz w:val="24"/>
                <w:highlight w:val="none"/>
                <w:lang w:eastAsia="zh-CN"/>
              </w:rPr>
              <w:t>2</w:t>
            </w:r>
          </w:p>
        </w:tc>
        <w:tc>
          <w:tcPr>
            <w:tcW w:w="4407" w:type="dxa"/>
            <w:gridSpan w:val="2"/>
            <w:tcBorders>
              <w:top w:val="single" w:color="auto" w:sz="8" w:space="0"/>
            </w:tcBorders>
            <w:noWrap w:val="0"/>
            <w:vAlign w:val="top"/>
          </w:tcPr>
          <w:p w14:paraId="12099E66">
            <w:pPr>
              <w:keepNext w:val="0"/>
              <w:keepLines w:val="0"/>
              <w:pageBreakBefore w:val="0"/>
              <w:widowControl w:val="0"/>
              <w:kinsoku/>
              <w:wordWrap/>
              <w:overflowPunct/>
              <w:topLinePunct w:val="0"/>
              <w:autoSpaceDE/>
              <w:autoSpaceDN/>
              <w:bidi w:val="0"/>
              <w:spacing w:line="240" w:lineRule="auto"/>
              <w:jc w:val="both"/>
              <w:textAlignment w:val="auto"/>
              <w:rPr>
                <w:rFonts w:hint="eastAsia" w:eastAsia="宋体"/>
                <w:color w:val="auto"/>
                <w:kern w:val="2"/>
                <w:sz w:val="24"/>
                <w:highlight w:val="none"/>
                <w:lang w:val="en-US" w:eastAsia="zh-CN"/>
              </w:rPr>
            </w:pPr>
            <w:r>
              <w:rPr>
                <w:rFonts w:hint="eastAsia"/>
                <w:color w:val="auto"/>
                <w:sz w:val="24"/>
                <w:highlight w:val="none"/>
                <w:lang w:eastAsia="zh-CN"/>
              </w:rPr>
              <w:t>结算确认书</w:t>
            </w:r>
          </w:p>
        </w:tc>
        <w:tc>
          <w:tcPr>
            <w:tcW w:w="760" w:type="dxa"/>
            <w:tcBorders>
              <w:top w:val="single" w:color="auto" w:sz="8" w:space="0"/>
            </w:tcBorders>
            <w:noWrap w:val="0"/>
            <w:vAlign w:val="center"/>
          </w:tcPr>
          <w:p w14:paraId="51349487">
            <w:pPr>
              <w:keepNext w:val="0"/>
              <w:keepLines w:val="0"/>
              <w:pageBreakBefore w:val="0"/>
              <w:widowControl w:val="0"/>
              <w:kinsoku/>
              <w:wordWrap/>
              <w:overflowPunct/>
              <w:topLinePunct w:val="0"/>
              <w:autoSpaceDE/>
              <w:autoSpaceDN/>
              <w:bidi w:val="0"/>
              <w:spacing w:line="240" w:lineRule="auto"/>
              <w:jc w:val="center"/>
              <w:textAlignment w:val="auto"/>
              <w:rPr>
                <w:rFonts w:hint="eastAsia"/>
                <w:color w:val="auto"/>
                <w:sz w:val="24"/>
                <w:highlight w:val="none"/>
                <w:lang w:eastAsia="zh-CN"/>
              </w:rPr>
            </w:pPr>
            <w:r>
              <w:rPr>
                <w:rFonts w:hint="eastAsia"/>
                <w:color w:val="auto"/>
                <w:sz w:val="24"/>
                <w:highlight w:val="none"/>
                <w:lang w:eastAsia="zh-CN"/>
              </w:rPr>
              <w:t>1</w:t>
            </w:r>
          </w:p>
        </w:tc>
        <w:tc>
          <w:tcPr>
            <w:tcW w:w="2318" w:type="dxa"/>
            <w:tcBorders>
              <w:top w:val="single" w:color="auto" w:sz="8" w:space="0"/>
            </w:tcBorders>
            <w:noWrap w:val="0"/>
            <w:vAlign w:val="center"/>
          </w:tcPr>
          <w:p w14:paraId="1A823F6C">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eastAsia"/>
                <w:color w:val="auto"/>
                <w:sz w:val="24"/>
                <w:highlight w:val="none"/>
                <w:lang w:eastAsia="zh-CN"/>
              </w:rPr>
            </w:pPr>
          </w:p>
        </w:tc>
      </w:tr>
      <w:tr w14:paraId="18F71D1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exact"/>
        </w:trPr>
        <w:tc>
          <w:tcPr>
            <w:tcW w:w="1530" w:type="dxa"/>
            <w:gridSpan w:val="2"/>
            <w:tcBorders>
              <w:top w:val="nil"/>
            </w:tcBorders>
            <w:noWrap w:val="0"/>
            <w:vAlign w:val="center"/>
          </w:tcPr>
          <w:p w14:paraId="3D10C0CE">
            <w:pPr>
              <w:keepNext w:val="0"/>
              <w:keepLines w:val="0"/>
              <w:pageBreakBefore w:val="0"/>
              <w:widowControl w:val="0"/>
              <w:kinsoku/>
              <w:wordWrap/>
              <w:overflowPunct/>
              <w:topLinePunct w:val="0"/>
              <w:autoSpaceDE/>
              <w:autoSpaceDN/>
              <w:bidi w:val="0"/>
              <w:spacing w:line="240" w:lineRule="auto"/>
              <w:jc w:val="center"/>
              <w:textAlignment w:val="auto"/>
              <w:rPr>
                <w:rFonts w:hint="eastAsia" w:eastAsia="宋体"/>
                <w:color w:val="auto"/>
                <w:sz w:val="24"/>
                <w:highlight w:val="none"/>
                <w:lang w:eastAsia="zh-CN"/>
              </w:rPr>
            </w:pPr>
            <w:r>
              <w:rPr>
                <w:rFonts w:hint="eastAsia"/>
                <w:color w:val="auto"/>
                <w:sz w:val="24"/>
                <w:highlight w:val="none"/>
                <w:lang w:eastAsia="zh-CN"/>
              </w:rPr>
              <w:t>3</w:t>
            </w:r>
          </w:p>
        </w:tc>
        <w:tc>
          <w:tcPr>
            <w:tcW w:w="4407" w:type="dxa"/>
            <w:gridSpan w:val="2"/>
            <w:tcBorders>
              <w:top w:val="nil"/>
            </w:tcBorders>
            <w:noWrap w:val="0"/>
            <w:vAlign w:val="top"/>
          </w:tcPr>
          <w:p w14:paraId="747896A1">
            <w:pPr>
              <w:keepNext w:val="0"/>
              <w:keepLines w:val="0"/>
              <w:pageBreakBefore w:val="0"/>
              <w:widowControl w:val="0"/>
              <w:kinsoku/>
              <w:wordWrap/>
              <w:overflowPunct/>
              <w:topLinePunct w:val="0"/>
              <w:autoSpaceDE/>
              <w:autoSpaceDN/>
              <w:bidi w:val="0"/>
              <w:spacing w:line="240" w:lineRule="auto"/>
              <w:jc w:val="both"/>
              <w:textAlignment w:val="auto"/>
              <w:rPr>
                <w:rFonts w:hint="eastAsia" w:eastAsia="宋体"/>
                <w:color w:val="auto"/>
                <w:sz w:val="24"/>
                <w:highlight w:val="none"/>
                <w:lang w:val="en-US" w:eastAsia="zh-CN"/>
              </w:rPr>
            </w:pPr>
            <w:r>
              <w:rPr>
                <w:rFonts w:hint="eastAsia"/>
                <w:color w:val="auto"/>
                <w:sz w:val="24"/>
                <w:highlight w:val="none"/>
                <w:lang w:val="en-US" w:eastAsia="zh-CN"/>
              </w:rPr>
              <w:t>结算审核汇总表</w:t>
            </w:r>
          </w:p>
        </w:tc>
        <w:tc>
          <w:tcPr>
            <w:tcW w:w="760" w:type="dxa"/>
            <w:tcBorders>
              <w:top w:val="nil"/>
            </w:tcBorders>
            <w:noWrap w:val="0"/>
            <w:vAlign w:val="center"/>
          </w:tcPr>
          <w:p w14:paraId="7B8E2746">
            <w:pPr>
              <w:keepNext w:val="0"/>
              <w:keepLines w:val="0"/>
              <w:pageBreakBefore w:val="0"/>
              <w:widowControl w:val="0"/>
              <w:kinsoku/>
              <w:wordWrap/>
              <w:overflowPunct/>
              <w:topLinePunct w:val="0"/>
              <w:autoSpaceDE/>
              <w:autoSpaceDN/>
              <w:bidi w:val="0"/>
              <w:spacing w:line="240" w:lineRule="auto"/>
              <w:jc w:val="center"/>
              <w:textAlignment w:val="auto"/>
              <w:rPr>
                <w:rFonts w:hint="eastAsia"/>
                <w:color w:val="auto"/>
                <w:sz w:val="24"/>
                <w:highlight w:val="none"/>
                <w:lang w:eastAsia="zh-CN"/>
              </w:rPr>
            </w:pPr>
            <w:r>
              <w:rPr>
                <w:rFonts w:hint="eastAsia"/>
                <w:color w:val="auto"/>
                <w:sz w:val="24"/>
                <w:highlight w:val="none"/>
                <w:lang w:eastAsia="zh-CN"/>
              </w:rPr>
              <w:t>1</w:t>
            </w:r>
          </w:p>
        </w:tc>
        <w:tc>
          <w:tcPr>
            <w:tcW w:w="2318" w:type="dxa"/>
            <w:tcBorders>
              <w:top w:val="nil"/>
            </w:tcBorders>
            <w:noWrap w:val="0"/>
            <w:vAlign w:val="center"/>
          </w:tcPr>
          <w:p w14:paraId="3DEBA91A">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eastAsia"/>
                <w:color w:val="auto"/>
                <w:sz w:val="24"/>
                <w:highlight w:val="none"/>
                <w:lang w:eastAsia="zh-CN"/>
              </w:rPr>
            </w:pPr>
          </w:p>
        </w:tc>
      </w:tr>
      <w:tr w14:paraId="02FFD86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1" w:hRule="exact"/>
        </w:trPr>
        <w:tc>
          <w:tcPr>
            <w:tcW w:w="1530" w:type="dxa"/>
            <w:gridSpan w:val="2"/>
            <w:tcBorders>
              <w:top w:val="nil"/>
            </w:tcBorders>
            <w:noWrap w:val="0"/>
            <w:vAlign w:val="center"/>
          </w:tcPr>
          <w:p w14:paraId="1219C26A">
            <w:pPr>
              <w:keepNext w:val="0"/>
              <w:keepLines w:val="0"/>
              <w:pageBreakBefore w:val="0"/>
              <w:widowControl w:val="0"/>
              <w:kinsoku/>
              <w:wordWrap/>
              <w:overflowPunct/>
              <w:topLinePunct w:val="0"/>
              <w:autoSpaceDE/>
              <w:autoSpaceDN/>
              <w:bidi w:val="0"/>
              <w:spacing w:line="240" w:lineRule="auto"/>
              <w:jc w:val="center"/>
              <w:textAlignment w:val="auto"/>
              <w:rPr>
                <w:rFonts w:hint="eastAsia"/>
                <w:color w:val="auto"/>
                <w:sz w:val="24"/>
                <w:highlight w:val="none"/>
                <w:lang w:val="en-US" w:eastAsia="zh-CN"/>
              </w:rPr>
            </w:pPr>
            <w:r>
              <w:rPr>
                <w:rFonts w:hint="eastAsia"/>
                <w:color w:val="auto"/>
                <w:sz w:val="24"/>
                <w:highlight w:val="none"/>
                <w:lang w:val="en-US" w:eastAsia="zh-CN"/>
              </w:rPr>
              <w:t>4</w:t>
            </w:r>
          </w:p>
          <w:p w14:paraId="7FA67C6D">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eastAsia"/>
                <w:color w:val="auto"/>
                <w:sz w:val="24"/>
                <w:highlight w:val="none"/>
                <w:lang w:val="en-US" w:eastAsia="zh-CN"/>
              </w:rPr>
            </w:pPr>
          </w:p>
          <w:p w14:paraId="07569200">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default"/>
                <w:color w:val="auto"/>
                <w:sz w:val="24"/>
                <w:highlight w:val="none"/>
                <w:lang w:val="en-US" w:eastAsia="zh-CN"/>
              </w:rPr>
            </w:pPr>
          </w:p>
        </w:tc>
        <w:tc>
          <w:tcPr>
            <w:tcW w:w="4407" w:type="dxa"/>
            <w:gridSpan w:val="2"/>
            <w:tcBorders>
              <w:top w:val="nil"/>
            </w:tcBorders>
            <w:noWrap w:val="0"/>
            <w:vAlign w:val="top"/>
          </w:tcPr>
          <w:p w14:paraId="2AE471CE">
            <w:pPr>
              <w:keepNext w:val="0"/>
              <w:keepLines w:val="0"/>
              <w:pageBreakBefore w:val="0"/>
              <w:widowControl w:val="0"/>
              <w:kinsoku/>
              <w:wordWrap/>
              <w:overflowPunct/>
              <w:topLinePunct w:val="0"/>
              <w:autoSpaceDE/>
              <w:autoSpaceDN/>
              <w:bidi w:val="0"/>
              <w:spacing w:line="240" w:lineRule="auto"/>
              <w:jc w:val="both"/>
              <w:textAlignment w:val="auto"/>
              <w:rPr>
                <w:rFonts w:hint="eastAsia"/>
                <w:color w:val="auto"/>
                <w:sz w:val="24"/>
                <w:highlight w:val="none"/>
                <w:lang w:val="en-US" w:eastAsia="zh-CN"/>
              </w:rPr>
            </w:pPr>
            <w:r>
              <w:rPr>
                <w:rFonts w:hint="eastAsia"/>
                <w:color w:val="auto"/>
                <w:sz w:val="24"/>
                <w:highlight w:val="none"/>
                <w:lang w:val="en-US" w:eastAsia="zh-CN"/>
              </w:rPr>
              <w:t>审核结算书</w:t>
            </w:r>
          </w:p>
        </w:tc>
        <w:tc>
          <w:tcPr>
            <w:tcW w:w="760" w:type="dxa"/>
            <w:tcBorders>
              <w:top w:val="nil"/>
            </w:tcBorders>
            <w:noWrap w:val="0"/>
            <w:vAlign w:val="center"/>
          </w:tcPr>
          <w:p w14:paraId="041CFFBB">
            <w:pPr>
              <w:keepNext w:val="0"/>
              <w:keepLines w:val="0"/>
              <w:pageBreakBefore w:val="0"/>
              <w:widowControl w:val="0"/>
              <w:kinsoku/>
              <w:wordWrap/>
              <w:overflowPunct/>
              <w:topLinePunct w:val="0"/>
              <w:autoSpaceDE/>
              <w:autoSpaceDN/>
              <w:bidi w:val="0"/>
              <w:spacing w:line="240" w:lineRule="auto"/>
              <w:jc w:val="center"/>
              <w:textAlignment w:val="auto"/>
              <w:rPr>
                <w:rFonts w:hint="default"/>
                <w:color w:val="auto"/>
                <w:sz w:val="24"/>
                <w:highlight w:val="none"/>
                <w:lang w:val="en-US" w:eastAsia="zh-CN"/>
              </w:rPr>
            </w:pPr>
            <w:r>
              <w:rPr>
                <w:rFonts w:hint="eastAsia"/>
                <w:color w:val="auto"/>
                <w:sz w:val="24"/>
                <w:highlight w:val="none"/>
                <w:lang w:val="en-US" w:eastAsia="zh-CN"/>
              </w:rPr>
              <w:t>1</w:t>
            </w:r>
          </w:p>
        </w:tc>
        <w:tc>
          <w:tcPr>
            <w:tcW w:w="2318" w:type="dxa"/>
            <w:tcBorders>
              <w:top w:val="nil"/>
            </w:tcBorders>
            <w:noWrap w:val="0"/>
            <w:vAlign w:val="center"/>
          </w:tcPr>
          <w:p w14:paraId="5D070D08">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eastAsia"/>
                <w:color w:val="auto"/>
                <w:sz w:val="24"/>
                <w:highlight w:val="none"/>
                <w:lang w:eastAsia="zh-CN"/>
              </w:rPr>
            </w:pPr>
          </w:p>
        </w:tc>
      </w:tr>
      <w:tr w14:paraId="0621996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exact"/>
        </w:trPr>
        <w:tc>
          <w:tcPr>
            <w:tcW w:w="9015" w:type="dxa"/>
            <w:gridSpan w:val="6"/>
            <w:tcBorders>
              <w:top w:val="nil"/>
            </w:tcBorders>
            <w:noWrap w:val="0"/>
            <w:vAlign w:val="center"/>
          </w:tcPr>
          <w:p w14:paraId="3F41B5EF">
            <w:pPr>
              <w:keepNext w:val="0"/>
              <w:keepLines w:val="0"/>
              <w:pageBreakBefore w:val="0"/>
              <w:widowControl w:val="0"/>
              <w:kinsoku/>
              <w:wordWrap/>
              <w:overflowPunct/>
              <w:topLinePunct w:val="0"/>
              <w:autoSpaceDE/>
              <w:autoSpaceDN/>
              <w:bidi w:val="0"/>
              <w:spacing w:line="240" w:lineRule="auto"/>
              <w:jc w:val="left"/>
              <w:textAlignment w:val="auto"/>
              <w:rPr>
                <w:rFonts w:hint="default"/>
                <w:color w:val="auto"/>
                <w:sz w:val="24"/>
                <w:highlight w:val="none"/>
                <w:lang w:val="en-US" w:eastAsia="zh-CN"/>
              </w:rPr>
            </w:pPr>
            <w:r>
              <w:rPr>
                <w:rFonts w:hint="eastAsia"/>
                <w:b/>
                <w:bCs/>
                <w:color w:val="auto"/>
                <w:sz w:val="24"/>
                <w:highlight w:val="none"/>
                <w:lang w:val="en-US" w:eastAsia="zh-CN"/>
              </w:rPr>
              <w:t>分包单位提供（正副本各一份）</w:t>
            </w:r>
          </w:p>
        </w:tc>
      </w:tr>
      <w:tr w14:paraId="0372DAD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exact"/>
        </w:trPr>
        <w:tc>
          <w:tcPr>
            <w:tcW w:w="1020" w:type="dxa"/>
            <w:vMerge w:val="restart"/>
            <w:tcBorders>
              <w:top w:val="nil"/>
            </w:tcBorders>
            <w:noWrap w:val="0"/>
            <w:vAlign w:val="center"/>
          </w:tcPr>
          <w:p w14:paraId="461B714E">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default"/>
                <w:color w:val="auto"/>
                <w:sz w:val="24"/>
                <w:highlight w:val="none"/>
                <w:lang w:val="en-US" w:eastAsia="zh-CN"/>
              </w:rPr>
            </w:pPr>
            <w:r>
              <w:rPr>
                <w:rFonts w:hint="eastAsia"/>
                <w:color w:val="auto"/>
                <w:sz w:val="24"/>
                <w:highlight w:val="none"/>
                <w:lang w:val="en-US" w:eastAsia="zh-CN"/>
              </w:rPr>
              <w:t>分包单位结算申请书</w:t>
            </w:r>
          </w:p>
        </w:tc>
        <w:tc>
          <w:tcPr>
            <w:tcW w:w="510" w:type="dxa"/>
            <w:tcBorders>
              <w:top w:val="nil"/>
            </w:tcBorders>
            <w:noWrap w:val="0"/>
            <w:vAlign w:val="center"/>
          </w:tcPr>
          <w:p w14:paraId="34629956">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default"/>
                <w:color w:val="auto"/>
                <w:sz w:val="24"/>
                <w:highlight w:val="none"/>
                <w:lang w:val="en-US" w:eastAsia="zh-CN"/>
              </w:rPr>
            </w:pPr>
            <w:r>
              <w:rPr>
                <w:rFonts w:hint="eastAsia"/>
                <w:color w:val="auto"/>
                <w:sz w:val="24"/>
                <w:highlight w:val="none"/>
                <w:lang w:val="en-US" w:eastAsia="zh-CN"/>
              </w:rPr>
              <w:t>1</w:t>
            </w:r>
          </w:p>
        </w:tc>
        <w:tc>
          <w:tcPr>
            <w:tcW w:w="4407" w:type="dxa"/>
            <w:gridSpan w:val="2"/>
            <w:tcBorders>
              <w:top w:val="nil"/>
            </w:tcBorders>
            <w:noWrap w:val="0"/>
            <w:vAlign w:val="center"/>
          </w:tcPr>
          <w:p w14:paraId="1FDEA73F">
            <w:pPr>
              <w:keepNext w:val="0"/>
              <w:keepLines w:val="0"/>
              <w:pageBreakBefore w:val="0"/>
              <w:widowControl w:val="0"/>
              <w:kinsoku/>
              <w:wordWrap/>
              <w:overflowPunct/>
              <w:topLinePunct w:val="0"/>
              <w:autoSpaceDE/>
              <w:autoSpaceDN/>
              <w:bidi w:val="0"/>
              <w:spacing w:line="240" w:lineRule="auto"/>
              <w:jc w:val="both"/>
              <w:textAlignment w:val="auto"/>
              <w:rPr>
                <w:rFonts w:hint="default" w:ascii="Times New Roman" w:hAnsi="Times New Roman" w:cs="Times New Roman"/>
                <w:color w:val="auto"/>
                <w:sz w:val="24"/>
                <w:highlight w:val="none"/>
                <w:lang w:val="en-US" w:eastAsia="zh-CN"/>
              </w:rPr>
            </w:pPr>
            <w:r>
              <w:rPr>
                <w:rFonts w:hint="eastAsia" w:ascii="Times New Roman" w:hAnsi="Times New Roman" w:cs="Times New Roman"/>
                <w:color w:val="auto"/>
                <w:sz w:val="24"/>
                <w:highlight w:val="none"/>
                <w:lang w:val="en-US" w:eastAsia="zh-CN"/>
              </w:rPr>
              <w:t>封面</w:t>
            </w:r>
          </w:p>
        </w:tc>
        <w:tc>
          <w:tcPr>
            <w:tcW w:w="760" w:type="dxa"/>
            <w:tcBorders>
              <w:top w:val="nil"/>
            </w:tcBorders>
            <w:noWrap w:val="0"/>
            <w:vAlign w:val="center"/>
          </w:tcPr>
          <w:p w14:paraId="06BE8A0D">
            <w:pPr>
              <w:keepNext w:val="0"/>
              <w:keepLines w:val="0"/>
              <w:pageBreakBefore w:val="0"/>
              <w:widowControl w:val="0"/>
              <w:kinsoku/>
              <w:wordWrap/>
              <w:overflowPunct/>
              <w:topLinePunct w:val="0"/>
              <w:autoSpaceDE/>
              <w:autoSpaceDN/>
              <w:bidi w:val="0"/>
              <w:spacing w:line="240" w:lineRule="auto"/>
              <w:jc w:val="center"/>
              <w:textAlignment w:val="auto"/>
              <w:rPr>
                <w:rFonts w:hint="default" w:ascii="Times New Roman" w:hAnsi="Times New Roman" w:cs="Times New Roman"/>
                <w:color w:val="auto"/>
                <w:sz w:val="24"/>
                <w:highlight w:val="none"/>
                <w:lang w:val="en-US" w:eastAsia="zh-CN"/>
              </w:rPr>
            </w:pPr>
            <w:r>
              <w:rPr>
                <w:rFonts w:hint="eastAsia" w:ascii="Times New Roman" w:hAnsi="Times New Roman" w:cs="Times New Roman"/>
                <w:color w:val="auto"/>
                <w:sz w:val="24"/>
                <w:highlight w:val="none"/>
                <w:lang w:val="en-US" w:eastAsia="zh-CN"/>
              </w:rPr>
              <w:t>1</w:t>
            </w:r>
          </w:p>
        </w:tc>
        <w:tc>
          <w:tcPr>
            <w:tcW w:w="2318" w:type="dxa"/>
            <w:tcBorders>
              <w:top w:val="nil"/>
            </w:tcBorders>
            <w:noWrap w:val="0"/>
            <w:vAlign w:val="center"/>
          </w:tcPr>
          <w:p w14:paraId="665AEC3B">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default"/>
                <w:color w:val="auto"/>
                <w:sz w:val="24"/>
                <w:highlight w:val="none"/>
                <w:lang w:val="en-US" w:eastAsia="zh-CN"/>
              </w:rPr>
            </w:pPr>
          </w:p>
        </w:tc>
      </w:tr>
      <w:tr w14:paraId="686EC0A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trPr>
        <w:tc>
          <w:tcPr>
            <w:tcW w:w="1020" w:type="dxa"/>
            <w:vMerge w:val="continue"/>
            <w:noWrap w:val="0"/>
            <w:vAlign w:val="center"/>
          </w:tcPr>
          <w:p w14:paraId="0D497F87">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default" w:eastAsia="宋体"/>
                <w:color w:val="auto"/>
                <w:kern w:val="2"/>
                <w:sz w:val="24"/>
                <w:highlight w:val="none"/>
                <w:lang w:val="en-US" w:eastAsia="zh-CN"/>
              </w:rPr>
            </w:pPr>
          </w:p>
        </w:tc>
        <w:tc>
          <w:tcPr>
            <w:tcW w:w="510" w:type="dxa"/>
            <w:tcBorders>
              <w:top w:val="nil"/>
            </w:tcBorders>
            <w:noWrap w:val="0"/>
            <w:vAlign w:val="center"/>
          </w:tcPr>
          <w:p w14:paraId="54D2385F">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default"/>
                <w:color w:val="auto"/>
                <w:sz w:val="24"/>
                <w:highlight w:val="none"/>
                <w:lang w:val="en-US" w:eastAsia="zh-CN"/>
              </w:rPr>
            </w:pPr>
            <w:r>
              <w:rPr>
                <w:rFonts w:hint="eastAsia"/>
                <w:color w:val="auto"/>
                <w:sz w:val="24"/>
                <w:highlight w:val="none"/>
                <w:lang w:val="en-US" w:eastAsia="zh-CN"/>
              </w:rPr>
              <w:t>2</w:t>
            </w:r>
          </w:p>
        </w:tc>
        <w:tc>
          <w:tcPr>
            <w:tcW w:w="4407" w:type="dxa"/>
            <w:gridSpan w:val="2"/>
            <w:tcBorders>
              <w:top w:val="nil"/>
            </w:tcBorders>
            <w:noWrap w:val="0"/>
            <w:vAlign w:val="center"/>
          </w:tcPr>
          <w:p w14:paraId="5AE34A0B">
            <w:pPr>
              <w:keepNext w:val="0"/>
              <w:keepLines w:val="0"/>
              <w:pageBreakBefore w:val="0"/>
              <w:widowControl w:val="0"/>
              <w:kinsoku/>
              <w:wordWrap/>
              <w:overflowPunct/>
              <w:topLinePunct w:val="0"/>
              <w:autoSpaceDE/>
              <w:autoSpaceDN/>
              <w:bidi w:val="0"/>
              <w:spacing w:line="240" w:lineRule="auto"/>
              <w:jc w:val="both"/>
              <w:textAlignment w:val="auto"/>
              <w:rPr>
                <w:rFonts w:hint="default" w:ascii="Times New Roman" w:hAnsi="Times New Roman" w:cs="Times New Roman"/>
                <w:color w:val="auto"/>
                <w:sz w:val="24"/>
                <w:highlight w:val="none"/>
                <w:lang w:val="en-US" w:eastAsia="zh-CN"/>
              </w:rPr>
            </w:pPr>
            <w:r>
              <w:rPr>
                <w:rFonts w:hint="eastAsia" w:ascii="Times New Roman" w:hAnsi="Times New Roman" w:cs="Times New Roman"/>
                <w:color w:val="auto"/>
                <w:sz w:val="24"/>
                <w:highlight w:val="none"/>
                <w:lang w:val="en-US" w:eastAsia="zh-CN"/>
              </w:rPr>
              <w:t>目录</w:t>
            </w:r>
          </w:p>
        </w:tc>
        <w:tc>
          <w:tcPr>
            <w:tcW w:w="760" w:type="dxa"/>
            <w:tcBorders>
              <w:top w:val="nil"/>
            </w:tcBorders>
            <w:noWrap w:val="0"/>
            <w:vAlign w:val="center"/>
          </w:tcPr>
          <w:p w14:paraId="208BB8D4">
            <w:pPr>
              <w:keepNext w:val="0"/>
              <w:keepLines w:val="0"/>
              <w:pageBreakBefore w:val="0"/>
              <w:widowControl w:val="0"/>
              <w:kinsoku/>
              <w:wordWrap/>
              <w:overflowPunct/>
              <w:topLinePunct w:val="0"/>
              <w:autoSpaceDE/>
              <w:autoSpaceDN/>
              <w:bidi w:val="0"/>
              <w:spacing w:line="240" w:lineRule="auto"/>
              <w:jc w:val="center"/>
              <w:textAlignment w:val="auto"/>
              <w:rPr>
                <w:rFonts w:hint="default" w:ascii="Times New Roman" w:hAnsi="Times New Roman" w:cs="Times New Roman"/>
                <w:color w:val="auto"/>
                <w:sz w:val="24"/>
                <w:highlight w:val="none"/>
                <w:lang w:val="en-US" w:eastAsia="zh-CN"/>
              </w:rPr>
            </w:pPr>
            <w:r>
              <w:rPr>
                <w:rFonts w:hint="eastAsia" w:ascii="Times New Roman" w:hAnsi="Times New Roman" w:cs="Times New Roman"/>
                <w:color w:val="auto"/>
                <w:sz w:val="24"/>
                <w:highlight w:val="none"/>
                <w:lang w:val="en-US" w:eastAsia="zh-CN"/>
              </w:rPr>
              <w:t>1</w:t>
            </w:r>
          </w:p>
        </w:tc>
        <w:tc>
          <w:tcPr>
            <w:tcW w:w="2318" w:type="dxa"/>
            <w:tcBorders>
              <w:top w:val="nil"/>
            </w:tcBorders>
            <w:noWrap w:val="0"/>
            <w:vAlign w:val="center"/>
          </w:tcPr>
          <w:p w14:paraId="270A25BE">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eastAsia"/>
                <w:color w:val="auto"/>
                <w:sz w:val="24"/>
                <w:highlight w:val="none"/>
                <w:lang w:val="en-US" w:eastAsia="zh-CN"/>
              </w:rPr>
            </w:pPr>
          </w:p>
        </w:tc>
      </w:tr>
      <w:tr w14:paraId="6218DE8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trPr>
        <w:tc>
          <w:tcPr>
            <w:tcW w:w="1020" w:type="dxa"/>
            <w:vMerge w:val="continue"/>
            <w:noWrap w:val="0"/>
            <w:vAlign w:val="center"/>
          </w:tcPr>
          <w:p w14:paraId="1C2A77AE">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default" w:eastAsia="宋体"/>
                <w:color w:val="auto"/>
                <w:kern w:val="2"/>
                <w:sz w:val="24"/>
                <w:highlight w:val="none"/>
                <w:lang w:val="en-US" w:eastAsia="zh-CN"/>
              </w:rPr>
            </w:pPr>
          </w:p>
        </w:tc>
        <w:tc>
          <w:tcPr>
            <w:tcW w:w="510" w:type="dxa"/>
            <w:tcBorders>
              <w:top w:val="nil"/>
            </w:tcBorders>
            <w:noWrap w:val="0"/>
            <w:vAlign w:val="center"/>
          </w:tcPr>
          <w:p w14:paraId="1A089EBD">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default"/>
                <w:color w:val="auto"/>
                <w:sz w:val="24"/>
                <w:highlight w:val="none"/>
                <w:lang w:val="en-US" w:eastAsia="zh-CN"/>
              </w:rPr>
            </w:pPr>
            <w:r>
              <w:rPr>
                <w:rFonts w:hint="eastAsia"/>
                <w:color w:val="auto"/>
                <w:sz w:val="24"/>
                <w:highlight w:val="none"/>
                <w:lang w:val="en-US" w:eastAsia="zh-CN"/>
              </w:rPr>
              <w:t>3</w:t>
            </w:r>
          </w:p>
        </w:tc>
        <w:tc>
          <w:tcPr>
            <w:tcW w:w="4407" w:type="dxa"/>
            <w:gridSpan w:val="2"/>
            <w:tcBorders>
              <w:top w:val="nil"/>
            </w:tcBorders>
            <w:noWrap w:val="0"/>
            <w:vAlign w:val="center"/>
          </w:tcPr>
          <w:p w14:paraId="4619F2D5">
            <w:pPr>
              <w:keepNext w:val="0"/>
              <w:keepLines w:val="0"/>
              <w:pageBreakBefore w:val="0"/>
              <w:widowControl w:val="0"/>
              <w:kinsoku/>
              <w:wordWrap/>
              <w:overflowPunct/>
              <w:topLinePunct w:val="0"/>
              <w:autoSpaceDE/>
              <w:autoSpaceDN/>
              <w:bidi w:val="0"/>
              <w:spacing w:line="240" w:lineRule="auto"/>
              <w:jc w:val="both"/>
              <w:textAlignment w:val="auto"/>
              <w:rPr>
                <w:rFonts w:hint="eastAsia" w:ascii="Times New Roman" w:hAnsi="Times New Roman" w:cs="Times New Roman"/>
                <w:color w:val="auto"/>
                <w:sz w:val="24"/>
                <w:highlight w:val="none"/>
                <w:lang w:val="en-US" w:eastAsia="zh-CN"/>
              </w:rPr>
            </w:pPr>
            <w:r>
              <w:rPr>
                <w:rFonts w:hint="eastAsia" w:ascii="Times New Roman" w:hAnsi="Times New Roman" w:cs="Times New Roman"/>
                <w:color w:val="auto"/>
                <w:sz w:val="24"/>
                <w:highlight w:val="none"/>
                <w:lang w:val="en-US" w:eastAsia="zh-CN"/>
              </w:rPr>
              <w:t>结算申请表</w:t>
            </w:r>
          </w:p>
        </w:tc>
        <w:tc>
          <w:tcPr>
            <w:tcW w:w="760" w:type="dxa"/>
            <w:tcBorders>
              <w:top w:val="nil"/>
            </w:tcBorders>
            <w:noWrap w:val="0"/>
            <w:vAlign w:val="center"/>
          </w:tcPr>
          <w:p w14:paraId="6DD9D574">
            <w:pPr>
              <w:keepNext w:val="0"/>
              <w:keepLines w:val="0"/>
              <w:pageBreakBefore w:val="0"/>
              <w:widowControl w:val="0"/>
              <w:kinsoku/>
              <w:wordWrap/>
              <w:overflowPunct/>
              <w:topLinePunct w:val="0"/>
              <w:autoSpaceDE/>
              <w:autoSpaceDN/>
              <w:bidi w:val="0"/>
              <w:spacing w:line="240" w:lineRule="auto"/>
              <w:jc w:val="center"/>
              <w:textAlignment w:val="auto"/>
              <w:rPr>
                <w:rFonts w:hint="default" w:ascii="Times New Roman" w:hAnsi="Times New Roman" w:cs="Times New Roman"/>
                <w:color w:val="auto"/>
                <w:sz w:val="24"/>
                <w:highlight w:val="none"/>
                <w:lang w:val="en-US" w:eastAsia="zh-CN"/>
              </w:rPr>
            </w:pPr>
            <w:r>
              <w:rPr>
                <w:rFonts w:hint="eastAsia" w:ascii="Times New Roman" w:hAnsi="Times New Roman" w:cs="Times New Roman"/>
                <w:color w:val="auto"/>
                <w:sz w:val="24"/>
                <w:highlight w:val="none"/>
                <w:lang w:val="en-US" w:eastAsia="zh-CN"/>
              </w:rPr>
              <w:t>1</w:t>
            </w:r>
          </w:p>
        </w:tc>
        <w:tc>
          <w:tcPr>
            <w:tcW w:w="2318" w:type="dxa"/>
            <w:tcBorders>
              <w:top w:val="nil"/>
            </w:tcBorders>
            <w:noWrap w:val="0"/>
            <w:vAlign w:val="center"/>
          </w:tcPr>
          <w:p w14:paraId="6CBCCABF">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eastAsia" w:eastAsia="宋体"/>
                <w:color w:val="auto"/>
                <w:kern w:val="2"/>
                <w:sz w:val="24"/>
                <w:highlight w:val="none"/>
                <w:lang w:val="en-US" w:eastAsia="zh-CN"/>
              </w:rPr>
            </w:pPr>
          </w:p>
        </w:tc>
      </w:tr>
      <w:tr w14:paraId="6CB168E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trPr>
        <w:tc>
          <w:tcPr>
            <w:tcW w:w="1020" w:type="dxa"/>
            <w:vMerge w:val="continue"/>
            <w:noWrap w:val="0"/>
            <w:vAlign w:val="center"/>
          </w:tcPr>
          <w:p w14:paraId="77811568">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default"/>
                <w:color w:val="auto"/>
                <w:sz w:val="24"/>
                <w:highlight w:val="none"/>
                <w:lang w:val="en-US" w:eastAsia="zh-CN"/>
              </w:rPr>
            </w:pPr>
          </w:p>
        </w:tc>
        <w:tc>
          <w:tcPr>
            <w:tcW w:w="510" w:type="dxa"/>
            <w:tcBorders>
              <w:top w:val="nil"/>
            </w:tcBorders>
            <w:noWrap w:val="0"/>
            <w:vAlign w:val="center"/>
          </w:tcPr>
          <w:p w14:paraId="2228A695">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default"/>
                <w:color w:val="auto"/>
                <w:sz w:val="24"/>
                <w:highlight w:val="none"/>
                <w:lang w:val="en-US" w:eastAsia="zh-CN"/>
              </w:rPr>
            </w:pPr>
            <w:r>
              <w:rPr>
                <w:rFonts w:hint="eastAsia"/>
                <w:color w:val="auto"/>
                <w:sz w:val="24"/>
                <w:highlight w:val="none"/>
                <w:lang w:val="en-US" w:eastAsia="zh-CN"/>
              </w:rPr>
              <w:t>4</w:t>
            </w:r>
          </w:p>
        </w:tc>
        <w:tc>
          <w:tcPr>
            <w:tcW w:w="4407" w:type="dxa"/>
            <w:gridSpan w:val="2"/>
            <w:tcBorders>
              <w:top w:val="nil"/>
            </w:tcBorders>
            <w:noWrap w:val="0"/>
            <w:vAlign w:val="center"/>
          </w:tcPr>
          <w:p w14:paraId="5E86F147">
            <w:pPr>
              <w:keepNext w:val="0"/>
              <w:keepLines w:val="0"/>
              <w:pageBreakBefore w:val="0"/>
              <w:widowControl w:val="0"/>
              <w:kinsoku/>
              <w:wordWrap/>
              <w:overflowPunct/>
              <w:topLinePunct w:val="0"/>
              <w:autoSpaceDE/>
              <w:autoSpaceDN/>
              <w:bidi w:val="0"/>
              <w:spacing w:line="240" w:lineRule="auto"/>
              <w:jc w:val="both"/>
              <w:textAlignment w:val="auto"/>
              <w:rPr>
                <w:rFonts w:hint="default" w:ascii="Times New Roman" w:hAnsi="Times New Roman" w:cs="Times New Roman"/>
                <w:color w:val="auto"/>
                <w:sz w:val="24"/>
                <w:highlight w:val="none"/>
                <w:lang w:val="en-US" w:eastAsia="zh-CN"/>
              </w:rPr>
            </w:pPr>
            <w:r>
              <w:rPr>
                <w:rFonts w:hint="eastAsia" w:ascii="Times New Roman" w:hAnsi="Times New Roman" w:cs="Times New Roman"/>
                <w:color w:val="auto"/>
                <w:sz w:val="24"/>
                <w:highlight w:val="none"/>
                <w:lang w:val="en-US" w:eastAsia="zh-CN"/>
              </w:rPr>
              <w:t>工程结算资料审查表</w:t>
            </w:r>
          </w:p>
        </w:tc>
        <w:tc>
          <w:tcPr>
            <w:tcW w:w="760" w:type="dxa"/>
            <w:tcBorders>
              <w:top w:val="nil"/>
            </w:tcBorders>
            <w:noWrap w:val="0"/>
            <w:vAlign w:val="center"/>
          </w:tcPr>
          <w:p w14:paraId="05D5707D">
            <w:pPr>
              <w:keepNext w:val="0"/>
              <w:keepLines w:val="0"/>
              <w:pageBreakBefore w:val="0"/>
              <w:widowControl w:val="0"/>
              <w:kinsoku/>
              <w:wordWrap/>
              <w:overflowPunct/>
              <w:topLinePunct w:val="0"/>
              <w:autoSpaceDE/>
              <w:autoSpaceDN/>
              <w:bidi w:val="0"/>
              <w:spacing w:line="240" w:lineRule="auto"/>
              <w:jc w:val="center"/>
              <w:textAlignment w:val="auto"/>
              <w:rPr>
                <w:rFonts w:hint="default" w:ascii="Times New Roman" w:hAnsi="Times New Roman" w:cs="Times New Roman"/>
                <w:color w:val="auto"/>
                <w:sz w:val="24"/>
                <w:highlight w:val="none"/>
                <w:lang w:val="en-US" w:eastAsia="zh-CN"/>
              </w:rPr>
            </w:pPr>
            <w:r>
              <w:rPr>
                <w:rFonts w:hint="eastAsia" w:ascii="Times New Roman" w:hAnsi="Times New Roman" w:cs="Times New Roman"/>
                <w:color w:val="auto"/>
                <w:sz w:val="24"/>
                <w:highlight w:val="none"/>
                <w:lang w:val="en-US" w:eastAsia="zh-CN"/>
              </w:rPr>
              <w:t>1</w:t>
            </w:r>
          </w:p>
        </w:tc>
        <w:tc>
          <w:tcPr>
            <w:tcW w:w="2318" w:type="dxa"/>
            <w:tcBorders>
              <w:top w:val="nil"/>
            </w:tcBorders>
            <w:noWrap w:val="0"/>
            <w:vAlign w:val="center"/>
          </w:tcPr>
          <w:p w14:paraId="097B273D">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eastAsia"/>
                <w:color w:val="auto"/>
                <w:sz w:val="24"/>
                <w:highlight w:val="none"/>
                <w:lang w:val="en-US" w:eastAsia="zh-CN"/>
              </w:rPr>
            </w:pPr>
          </w:p>
        </w:tc>
      </w:tr>
      <w:tr w14:paraId="554E77F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trPr>
        <w:tc>
          <w:tcPr>
            <w:tcW w:w="1020" w:type="dxa"/>
            <w:vMerge w:val="continue"/>
            <w:noWrap w:val="0"/>
            <w:vAlign w:val="center"/>
          </w:tcPr>
          <w:p w14:paraId="1A54DEE3">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default"/>
                <w:color w:val="auto"/>
                <w:sz w:val="24"/>
                <w:highlight w:val="none"/>
                <w:lang w:val="en-US" w:eastAsia="zh-CN"/>
              </w:rPr>
            </w:pPr>
          </w:p>
        </w:tc>
        <w:tc>
          <w:tcPr>
            <w:tcW w:w="510" w:type="dxa"/>
            <w:tcBorders>
              <w:top w:val="nil"/>
            </w:tcBorders>
            <w:noWrap w:val="0"/>
            <w:vAlign w:val="center"/>
          </w:tcPr>
          <w:p w14:paraId="3FD0E454">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default"/>
                <w:color w:val="auto"/>
                <w:sz w:val="24"/>
                <w:highlight w:val="none"/>
                <w:lang w:val="en-US" w:eastAsia="zh-CN"/>
              </w:rPr>
            </w:pPr>
            <w:r>
              <w:rPr>
                <w:rFonts w:hint="eastAsia"/>
                <w:color w:val="auto"/>
                <w:sz w:val="24"/>
                <w:highlight w:val="none"/>
                <w:lang w:val="en-US" w:eastAsia="zh-CN"/>
              </w:rPr>
              <w:t>5</w:t>
            </w:r>
          </w:p>
        </w:tc>
        <w:tc>
          <w:tcPr>
            <w:tcW w:w="4407" w:type="dxa"/>
            <w:gridSpan w:val="2"/>
            <w:tcBorders>
              <w:top w:val="nil"/>
            </w:tcBorders>
            <w:noWrap w:val="0"/>
            <w:vAlign w:val="center"/>
          </w:tcPr>
          <w:p w14:paraId="73B1E406">
            <w:pPr>
              <w:keepNext w:val="0"/>
              <w:keepLines w:val="0"/>
              <w:pageBreakBefore w:val="0"/>
              <w:widowControl w:val="0"/>
              <w:kinsoku/>
              <w:wordWrap/>
              <w:overflowPunct/>
              <w:topLinePunct w:val="0"/>
              <w:autoSpaceDE/>
              <w:autoSpaceDN/>
              <w:bidi w:val="0"/>
              <w:spacing w:line="240" w:lineRule="auto"/>
              <w:jc w:val="both"/>
              <w:textAlignment w:val="auto"/>
              <w:rPr>
                <w:rFonts w:hint="eastAsia" w:ascii="Times New Roman" w:hAnsi="Times New Roman" w:cs="Times New Roman"/>
                <w:color w:val="auto"/>
                <w:sz w:val="24"/>
                <w:highlight w:val="none"/>
                <w:lang w:val="en-US" w:eastAsia="zh-CN"/>
              </w:rPr>
            </w:pPr>
            <w:r>
              <w:rPr>
                <w:rFonts w:hint="eastAsia" w:ascii="Times New Roman" w:hAnsi="Times New Roman" w:cs="Times New Roman"/>
                <w:color w:val="auto"/>
                <w:sz w:val="24"/>
                <w:highlight w:val="none"/>
                <w:lang w:val="en-US" w:eastAsia="zh-CN"/>
              </w:rPr>
              <w:t>送审承诺书</w:t>
            </w:r>
          </w:p>
        </w:tc>
        <w:tc>
          <w:tcPr>
            <w:tcW w:w="760" w:type="dxa"/>
            <w:tcBorders>
              <w:top w:val="nil"/>
            </w:tcBorders>
            <w:noWrap w:val="0"/>
            <w:vAlign w:val="center"/>
          </w:tcPr>
          <w:p w14:paraId="50DF529F">
            <w:pPr>
              <w:keepNext w:val="0"/>
              <w:keepLines w:val="0"/>
              <w:pageBreakBefore w:val="0"/>
              <w:widowControl w:val="0"/>
              <w:kinsoku/>
              <w:wordWrap/>
              <w:overflowPunct/>
              <w:topLinePunct w:val="0"/>
              <w:autoSpaceDE/>
              <w:autoSpaceDN/>
              <w:bidi w:val="0"/>
              <w:spacing w:line="240" w:lineRule="auto"/>
              <w:jc w:val="center"/>
              <w:textAlignment w:val="auto"/>
              <w:rPr>
                <w:rFonts w:hint="eastAsia" w:ascii="Times New Roman" w:hAnsi="Times New Roman" w:cs="Times New Roman"/>
                <w:color w:val="auto"/>
                <w:sz w:val="24"/>
                <w:highlight w:val="none"/>
                <w:lang w:val="en-US" w:eastAsia="zh-CN"/>
              </w:rPr>
            </w:pPr>
            <w:r>
              <w:rPr>
                <w:rFonts w:hint="eastAsia" w:ascii="Times New Roman" w:hAnsi="Times New Roman" w:cs="Times New Roman"/>
                <w:color w:val="auto"/>
                <w:sz w:val="24"/>
                <w:highlight w:val="none"/>
                <w:lang w:val="en-US" w:eastAsia="zh-CN"/>
              </w:rPr>
              <w:t>1</w:t>
            </w:r>
          </w:p>
        </w:tc>
        <w:tc>
          <w:tcPr>
            <w:tcW w:w="2318" w:type="dxa"/>
            <w:tcBorders>
              <w:top w:val="nil"/>
            </w:tcBorders>
            <w:noWrap w:val="0"/>
            <w:vAlign w:val="center"/>
          </w:tcPr>
          <w:p w14:paraId="7EC27DC7">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eastAsia" w:eastAsia="宋体"/>
                <w:color w:val="auto"/>
                <w:kern w:val="2"/>
                <w:sz w:val="24"/>
                <w:highlight w:val="none"/>
                <w:lang w:val="en-US" w:eastAsia="zh-CN"/>
              </w:rPr>
            </w:pPr>
          </w:p>
        </w:tc>
      </w:tr>
      <w:tr w14:paraId="6A16009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trPr>
        <w:tc>
          <w:tcPr>
            <w:tcW w:w="1020" w:type="dxa"/>
            <w:vMerge w:val="continue"/>
            <w:noWrap w:val="0"/>
            <w:vAlign w:val="center"/>
          </w:tcPr>
          <w:p w14:paraId="0B7882AF">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default"/>
                <w:color w:val="auto"/>
                <w:sz w:val="24"/>
                <w:highlight w:val="none"/>
                <w:lang w:val="en-US" w:eastAsia="zh-CN"/>
              </w:rPr>
            </w:pPr>
          </w:p>
        </w:tc>
        <w:tc>
          <w:tcPr>
            <w:tcW w:w="510" w:type="dxa"/>
            <w:tcBorders>
              <w:top w:val="nil"/>
            </w:tcBorders>
            <w:noWrap w:val="0"/>
            <w:vAlign w:val="center"/>
          </w:tcPr>
          <w:p w14:paraId="18F2BABD">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default"/>
                <w:color w:val="auto"/>
                <w:sz w:val="24"/>
                <w:highlight w:val="none"/>
                <w:lang w:val="en-US" w:eastAsia="zh-CN"/>
              </w:rPr>
            </w:pPr>
            <w:r>
              <w:rPr>
                <w:rFonts w:hint="eastAsia"/>
                <w:color w:val="auto"/>
                <w:sz w:val="24"/>
                <w:highlight w:val="none"/>
                <w:lang w:val="en-US" w:eastAsia="zh-CN"/>
              </w:rPr>
              <w:t>6</w:t>
            </w:r>
          </w:p>
        </w:tc>
        <w:tc>
          <w:tcPr>
            <w:tcW w:w="4407" w:type="dxa"/>
            <w:gridSpan w:val="2"/>
            <w:tcBorders>
              <w:top w:val="nil"/>
            </w:tcBorders>
            <w:noWrap w:val="0"/>
            <w:vAlign w:val="center"/>
          </w:tcPr>
          <w:p w14:paraId="539FF626">
            <w:pPr>
              <w:keepNext w:val="0"/>
              <w:keepLines w:val="0"/>
              <w:pageBreakBefore w:val="0"/>
              <w:widowControl w:val="0"/>
              <w:kinsoku/>
              <w:wordWrap/>
              <w:overflowPunct/>
              <w:topLinePunct w:val="0"/>
              <w:autoSpaceDE/>
              <w:autoSpaceDN/>
              <w:bidi w:val="0"/>
              <w:spacing w:line="240" w:lineRule="auto"/>
              <w:jc w:val="both"/>
              <w:textAlignment w:val="auto"/>
              <w:rPr>
                <w:rFonts w:hint="eastAsia" w:ascii="Times New Roman" w:hAnsi="Times New Roman" w:cs="Times New Roman"/>
                <w:color w:val="auto"/>
                <w:sz w:val="24"/>
                <w:highlight w:val="none"/>
                <w:lang w:val="en-US" w:eastAsia="zh-CN"/>
              </w:rPr>
            </w:pPr>
            <w:r>
              <w:rPr>
                <w:rFonts w:hint="eastAsia" w:ascii="Times New Roman" w:hAnsi="Times New Roman" w:cs="Times New Roman"/>
                <w:color w:val="auto"/>
                <w:sz w:val="24"/>
                <w:highlight w:val="none"/>
                <w:lang w:val="en-US" w:eastAsia="zh-CN"/>
              </w:rPr>
              <w:t>结算承诺书</w:t>
            </w:r>
          </w:p>
        </w:tc>
        <w:tc>
          <w:tcPr>
            <w:tcW w:w="760" w:type="dxa"/>
            <w:tcBorders>
              <w:top w:val="nil"/>
            </w:tcBorders>
            <w:noWrap w:val="0"/>
            <w:vAlign w:val="center"/>
          </w:tcPr>
          <w:p w14:paraId="066114E3">
            <w:pPr>
              <w:keepNext w:val="0"/>
              <w:keepLines w:val="0"/>
              <w:pageBreakBefore w:val="0"/>
              <w:widowControl w:val="0"/>
              <w:kinsoku/>
              <w:wordWrap/>
              <w:overflowPunct/>
              <w:topLinePunct w:val="0"/>
              <w:autoSpaceDE/>
              <w:autoSpaceDN/>
              <w:bidi w:val="0"/>
              <w:spacing w:line="240" w:lineRule="auto"/>
              <w:jc w:val="center"/>
              <w:textAlignment w:val="auto"/>
              <w:rPr>
                <w:rFonts w:hint="eastAsia" w:ascii="Times New Roman" w:hAnsi="Times New Roman" w:cs="Times New Roman"/>
                <w:color w:val="auto"/>
                <w:sz w:val="24"/>
                <w:highlight w:val="none"/>
                <w:lang w:val="en-US" w:eastAsia="zh-CN"/>
              </w:rPr>
            </w:pPr>
            <w:r>
              <w:rPr>
                <w:rFonts w:hint="eastAsia" w:ascii="Times New Roman" w:hAnsi="Times New Roman" w:cs="Times New Roman"/>
                <w:color w:val="auto"/>
                <w:sz w:val="24"/>
                <w:highlight w:val="none"/>
                <w:lang w:val="en-US" w:eastAsia="zh-CN"/>
              </w:rPr>
              <w:t>1</w:t>
            </w:r>
          </w:p>
        </w:tc>
        <w:tc>
          <w:tcPr>
            <w:tcW w:w="2318" w:type="dxa"/>
            <w:tcBorders>
              <w:top w:val="nil"/>
            </w:tcBorders>
            <w:noWrap w:val="0"/>
            <w:vAlign w:val="center"/>
          </w:tcPr>
          <w:p w14:paraId="4AA01D7F">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eastAsia" w:eastAsia="宋体"/>
                <w:color w:val="auto"/>
                <w:kern w:val="2"/>
                <w:sz w:val="24"/>
                <w:highlight w:val="none"/>
                <w:lang w:val="en-US" w:eastAsia="zh-CN"/>
              </w:rPr>
            </w:pPr>
          </w:p>
        </w:tc>
      </w:tr>
      <w:tr w14:paraId="7E3460C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1" w:hRule="exact"/>
        </w:trPr>
        <w:tc>
          <w:tcPr>
            <w:tcW w:w="1020" w:type="dxa"/>
            <w:vMerge w:val="continue"/>
            <w:noWrap w:val="0"/>
            <w:vAlign w:val="center"/>
          </w:tcPr>
          <w:p w14:paraId="1FCA82C5">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default"/>
                <w:color w:val="auto"/>
                <w:sz w:val="24"/>
                <w:highlight w:val="none"/>
                <w:lang w:val="en-US" w:eastAsia="zh-CN"/>
              </w:rPr>
            </w:pPr>
          </w:p>
        </w:tc>
        <w:tc>
          <w:tcPr>
            <w:tcW w:w="510" w:type="dxa"/>
            <w:tcBorders>
              <w:top w:val="nil"/>
            </w:tcBorders>
            <w:noWrap w:val="0"/>
            <w:vAlign w:val="center"/>
          </w:tcPr>
          <w:p w14:paraId="3E9FF7BA">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default"/>
                <w:color w:val="auto"/>
                <w:sz w:val="24"/>
                <w:highlight w:val="none"/>
                <w:lang w:val="en-US" w:eastAsia="zh-CN"/>
              </w:rPr>
            </w:pPr>
            <w:r>
              <w:rPr>
                <w:rFonts w:hint="eastAsia"/>
                <w:color w:val="auto"/>
                <w:sz w:val="24"/>
                <w:highlight w:val="none"/>
                <w:lang w:val="en-US" w:eastAsia="zh-CN"/>
              </w:rPr>
              <w:t>7</w:t>
            </w:r>
          </w:p>
        </w:tc>
        <w:tc>
          <w:tcPr>
            <w:tcW w:w="4407" w:type="dxa"/>
            <w:gridSpan w:val="2"/>
            <w:tcBorders>
              <w:top w:val="nil"/>
            </w:tcBorders>
            <w:noWrap w:val="0"/>
            <w:vAlign w:val="center"/>
          </w:tcPr>
          <w:p w14:paraId="5EBCE0FB">
            <w:pPr>
              <w:keepNext w:val="0"/>
              <w:keepLines w:val="0"/>
              <w:pageBreakBefore w:val="0"/>
              <w:widowControl w:val="0"/>
              <w:kinsoku/>
              <w:wordWrap/>
              <w:overflowPunct/>
              <w:topLinePunct w:val="0"/>
              <w:autoSpaceDE/>
              <w:autoSpaceDN/>
              <w:bidi w:val="0"/>
              <w:spacing w:line="240" w:lineRule="auto"/>
              <w:jc w:val="both"/>
              <w:textAlignment w:val="auto"/>
              <w:rPr>
                <w:rFonts w:hint="eastAsia" w:ascii="Times New Roman" w:hAnsi="Times New Roman" w:cs="Times New Roman"/>
                <w:color w:val="auto"/>
                <w:sz w:val="24"/>
                <w:highlight w:val="none"/>
                <w:lang w:val="en-US" w:eastAsia="zh-CN"/>
              </w:rPr>
            </w:pPr>
            <w:r>
              <w:rPr>
                <w:rFonts w:hint="eastAsia" w:ascii="Times New Roman" w:hAnsi="Times New Roman" w:cs="Times New Roman"/>
                <w:color w:val="auto"/>
                <w:sz w:val="24"/>
                <w:highlight w:val="none"/>
                <w:lang w:val="en-US" w:eastAsia="zh-CN"/>
              </w:rPr>
              <w:t>工程结算支付证明单</w:t>
            </w:r>
          </w:p>
          <w:p w14:paraId="1BB3BC07">
            <w:pPr>
              <w:keepNext w:val="0"/>
              <w:keepLines w:val="0"/>
              <w:pageBreakBefore w:val="0"/>
              <w:widowControl w:val="0"/>
              <w:kinsoku/>
              <w:wordWrap/>
              <w:overflowPunct/>
              <w:topLinePunct w:val="0"/>
              <w:autoSpaceDE/>
              <w:autoSpaceDN/>
              <w:bidi w:val="0"/>
              <w:spacing w:line="240" w:lineRule="auto"/>
              <w:jc w:val="both"/>
              <w:textAlignment w:val="auto"/>
              <w:rPr>
                <w:rFonts w:hint="eastAsia" w:ascii="Times New Roman" w:hAnsi="Times New Roman" w:cs="Times New Roman"/>
                <w:color w:val="auto"/>
                <w:sz w:val="24"/>
                <w:highlight w:val="none"/>
                <w:lang w:val="en-US" w:eastAsia="zh-CN"/>
              </w:rPr>
            </w:pPr>
          </w:p>
        </w:tc>
        <w:tc>
          <w:tcPr>
            <w:tcW w:w="760" w:type="dxa"/>
            <w:tcBorders>
              <w:top w:val="nil"/>
            </w:tcBorders>
            <w:noWrap w:val="0"/>
            <w:vAlign w:val="center"/>
          </w:tcPr>
          <w:p w14:paraId="757A1E83">
            <w:pPr>
              <w:keepNext w:val="0"/>
              <w:keepLines w:val="0"/>
              <w:pageBreakBefore w:val="0"/>
              <w:widowControl w:val="0"/>
              <w:kinsoku/>
              <w:wordWrap/>
              <w:overflowPunct/>
              <w:topLinePunct w:val="0"/>
              <w:autoSpaceDE/>
              <w:autoSpaceDN/>
              <w:bidi w:val="0"/>
              <w:spacing w:line="240" w:lineRule="auto"/>
              <w:jc w:val="center"/>
              <w:textAlignment w:val="auto"/>
              <w:rPr>
                <w:rFonts w:hint="default" w:ascii="Times New Roman" w:hAnsi="Times New Roman" w:cs="Times New Roman"/>
                <w:color w:val="auto"/>
                <w:sz w:val="24"/>
                <w:highlight w:val="none"/>
                <w:lang w:val="en-US" w:eastAsia="zh-CN"/>
              </w:rPr>
            </w:pPr>
            <w:r>
              <w:rPr>
                <w:rFonts w:hint="eastAsia" w:ascii="Times New Roman" w:hAnsi="Times New Roman" w:cs="Times New Roman"/>
                <w:color w:val="auto"/>
                <w:sz w:val="24"/>
                <w:highlight w:val="none"/>
                <w:lang w:val="en-US" w:eastAsia="zh-CN"/>
              </w:rPr>
              <w:t>1</w:t>
            </w:r>
          </w:p>
        </w:tc>
        <w:tc>
          <w:tcPr>
            <w:tcW w:w="2318" w:type="dxa"/>
            <w:tcBorders>
              <w:top w:val="nil"/>
            </w:tcBorders>
            <w:noWrap w:val="0"/>
            <w:vAlign w:val="center"/>
          </w:tcPr>
          <w:p w14:paraId="15780F22">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eastAsia"/>
                <w:color w:val="auto"/>
                <w:sz w:val="24"/>
                <w:highlight w:val="none"/>
                <w:lang w:val="en-US" w:eastAsia="zh-CN"/>
              </w:rPr>
            </w:pPr>
          </w:p>
        </w:tc>
      </w:tr>
      <w:tr w14:paraId="22CFEC9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trPr>
        <w:tc>
          <w:tcPr>
            <w:tcW w:w="1020" w:type="dxa"/>
            <w:vMerge w:val="continue"/>
            <w:noWrap w:val="0"/>
            <w:vAlign w:val="center"/>
          </w:tcPr>
          <w:p w14:paraId="491CF344">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default"/>
                <w:color w:val="auto"/>
                <w:sz w:val="24"/>
                <w:highlight w:val="none"/>
                <w:lang w:val="en-US" w:eastAsia="zh-CN"/>
              </w:rPr>
            </w:pPr>
          </w:p>
        </w:tc>
        <w:tc>
          <w:tcPr>
            <w:tcW w:w="510" w:type="dxa"/>
            <w:tcBorders>
              <w:top w:val="nil"/>
            </w:tcBorders>
            <w:noWrap w:val="0"/>
            <w:vAlign w:val="center"/>
          </w:tcPr>
          <w:p w14:paraId="21496A97">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default"/>
                <w:color w:val="auto"/>
                <w:sz w:val="24"/>
                <w:highlight w:val="none"/>
                <w:lang w:val="en-US" w:eastAsia="zh-CN"/>
              </w:rPr>
            </w:pPr>
            <w:r>
              <w:rPr>
                <w:rFonts w:hint="eastAsia"/>
                <w:color w:val="auto"/>
                <w:sz w:val="24"/>
                <w:highlight w:val="none"/>
                <w:lang w:val="en-US" w:eastAsia="zh-CN"/>
              </w:rPr>
              <w:t>8</w:t>
            </w:r>
          </w:p>
        </w:tc>
        <w:tc>
          <w:tcPr>
            <w:tcW w:w="4407" w:type="dxa"/>
            <w:gridSpan w:val="2"/>
            <w:tcBorders>
              <w:top w:val="nil"/>
            </w:tcBorders>
            <w:noWrap w:val="0"/>
            <w:vAlign w:val="center"/>
          </w:tcPr>
          <w:p w14:paraId="2496D694">
            <w:pPr>
              <w:keepNext w:val="0"/>
              <w:keepLines w:val="0"/>
              <w:pageBreakBefore w:val="0"/>
              <w:widowControl w:val="0"/>
              <w:kinsoku/>
              <w:wordWrap/>
              <w:overflowPunct/>
              <w:topLinePunct w:val="0"/>
              <w:autoSpaceDE/>
              <w:autoSpaceDN/>
              <w:bidi w:val="0"/>
              <w:spacing w:line="240" w:lineRule="auto"/>
              <w:jc w:val="both"/>
              <w:textAlignment w:val="auto"/>
              <w:rPr>
                <w:rFonts w:hint="eastAsia" w:ascii="Times New Roman" w:hAnsi="Times New Roman" w:cs="Times New Roman"/>
                <w:color w:val="auto"/>
                <w:sz w:val="24"/>
                <w:highlight w:val="none"/>
                <w:lang w:val="en-US" w:eastAsia="zh-CN"/>
              </w:rPr>
            </w:pPr>
            <w:r>
              <w:rPr>
                <w:rFonts w:hint="eastAsia" w:ascii="Times New Roman" w:hAnsi="Times New Roman" w:cs="Times New Roman"/>
                <w:color w:val="auto"/>
                <w:sz w:val="24"/>
                <w:highlight w:val="none"/>
                <w:lang w:val="en-US" w:eastAsia="zh-CN"/>
              </w:rPr>
              <w:t>分包情况说明</w:t>
            </w:r>
          </w:p>
        </w:tc>
        <w:tc>
          <w:tcPr>
            <w:tcW w:w="760" w:type="dxa"/>
            <w:tcBorders>
              <w:top w:val="nil"/>
            </w:tcBorders>
            <w:noWrap w:val="0"/>
            <w:vAlign w:val="center"/>
          </w:tcPr>
          <w:p w14:paraId="597F6DFB">
            <w:pPr>
              <w:keepNext w:val="0"/>
              <w:keepLines w:val="0"/>
              <w:pageBreakBefore w:val="0"/>
              <w:widowControl w:val="0"/>
              <w:kinsoku/>
              <w:wordWrap/>
              <w:overflowPunct/>
              <w:topLinePunct w:val="0"/>
              <w:autoSpaceDE/>
              <w:autoSpaceDN/>
              <w:bidi w:val="0"/>
              <w:spacing w:line="240" w:lineRule="auto"/>
              <w:jc w:val="center"/>
              <w:textAlignment w:val="auto"/>
              <w:rPr>
                <w:rFonts w:hint="eastAsia" w:ascii="Times New Roman" w:hAnsi="Times New Roman" w:cs="Times New Roman"/>
                <w:color w:val="auto"/>
                <w:sz w:val="24"/>
                <w:highlight w:val="none"/>
                <w:lang w:val="en-US" w:eastAsia="zh-CN"/>
              </w:rPr>
            </w:pPr>
            <w:r>
              <w:rPr>
                <w:rFonts w:hint="eastAsia" w:ascii="Times New Roman" w:hAnsi="Times New Roman" w:cs="Times New Roman"/>
                <w:color w:val="auto"/>
                <w:sz w:val="24"/>
                <w:highlight w:val="none"/>
                <w:lang w:val="en-US" w:eastAsia="zh-CN"/>
              </w:rPr>
              <w:t>1</w:t>
            </w:r>
          </w:p>
        </w:tc>
        <w:tc>
          <w:tcPr>
            <w:tcW w:w="2318" w:type="dxa"/>
            <w:tcBorders>
              <w:top w:val="nil"/>
            </w:tcBorders>
            <w:noWrap w:val="0"/>
            <w:vAlign w:val="center"/>
          </w:tcPr>
          <w:p w14:paraId="4381B2F5">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eastAsia" w:eastAsia="宋体"/>
                <w:color w:val="auto"/>
                <w:kern w:val="2"/>
                <w:sz w:val="24"/>
                <w:highlight w:val="none"/>
                <w:lang w:val="en-US" w:eastAsia="zh-CN"/>
              </w:rPr>
            </w:pPr>
          </w:p>
        </w:tc>
      </w:tr>
      <w:tr w14:paraId="2819F8D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trPr>
        <w:tc>
          <w:tcPr>
            <w:tcW w:w="1020" w:type="dxa"/>
            <w:vMerge w:val="continue"/>
            <w:noWrap w:val="0"/>
            <w:vAlign w:val="center"/>
          </w:tcPr>
          <w:p w14:paraId="59E09729">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default" w:eastAsia="宋体"/>
                <w:color w:val="auto"/>
                <w:kern w:val="2"/>
                <w:sz w:val="24"/>
                <w:highlight w:val="none"/>
                <w:lang w:val="en-US" w:eastAsia="zh-CN"/>
              </w:rPr>
            </w:pPr>
          </w:p>
        </w:tc>
        <w:tc>
          <w:tcPr>
            <w:tcW w:w="510" w:type="dxa"/>
            <w:tcBorders>
              <w:top w:val="nil"/>
            </w:tcBorders>
            <w:noWrap w:val="0"/>
            <w:vAlign w:val="center"/>
          </w:tcPr>
          <w:p w14:paraId="5373F186">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default"/>
                <w:color w:val="auto"/>
                <w:sz w:val="24"/>
                <w:highlight w:val="none"/>
                <w:lang w:val="en-US" w:eastAsia="zh-CN"/>
              </w:rPr>
            </w:pPr>
            <w:r>
              <w:rPr>
                <w:rFonts w:hint="eastAsia"/>
                <w:color w:val="auto"/>
                <w:sz w:val="24"/>
                <w:highlight w:val="none"/>
                <w:lang w:val="en-US" w:eastAsia="zh-CN"/>
              </w:rPr>
              <w:t>9</w:t>
            </w:r>
          </w:p>
        </w:tc>
        <w:tc>
          <w:tcPr>
            <w:tcW w:w="4407" w:type="dxa"/>
            <w:gridSpan w:val="2"/>
            <w:tcBorders>
              <w:top w:val="nil"/>
            </w:tcBorders>
            <w:noWrap w:val="0"/>
            <w:vAlign w:val="center"/>
          </w:tcPr>
          <w:p w14:paraId="5D2080E9">
            <w:pPr>
              <w:keepNext w:val="0"/>
              <w:keepLines w:val="0"/>
              <w:pageBreakBefore w:val="0"/>
              <w:widowControl w:val="0"/>
              <w:kinsoku/>
              <w:wordWrap/>
              <w:overflowPunct/>
              <w:topLinePunct w:val="0"/>
              <w:autoSpaceDE/>
              <w:autoSpaceDN/>
              <w:bidi w:val="0"/>
              <w:spacing w:line="240" w:lineRule="auto"/>
              <w:jc w:val="both"/>
              <w:textAlignment w:val="auto"/>
              <w:rPr>
                <w:rFonts w:hint="default" w:ascii="Times New Roman" w:hAnsi="Times New Roman" w:cs="Times New Roman"/>
                <w:color w:val="auto"/>
                <w:sz w:val="24"/>
                <w:highlight w:val="none"/>
                <w:lang w:val="en-US" w:eastAsia="zh-CN"/>
              </w:rPr>
            </w:pPr>
            <w:r>
              <w:rPr>
                <w:rFonts w:hint="eastAsia" w:ascii="Times New Roman" w:hAnsi="Times New Roman" w:cs="Times New Roman"/>
                <w:color w:val="auto"/>
                <w:sz w:val="24"/>
                <w:highlight w:val="none"/>
                <w:lang w:val="en-US" w:eastAsia="zh-CN"/>
              </w:rPr>
              <w:t>竣工验收移交证明</w:t>
            </w:r>
          </w:p>
        </w:tc>
        <w:tc>
          <w:tcPr>
            <w:tcW w:w="760" w:type="dxa"/>
            <w:tcBorders>
              <w:top w:val="nil"/>
            </w:tcBorders>
            <w:noWrap w:val="0"/>
            <w:vAlign w:val="center"/>
          </w:tcPr>
          <w:p w14:paraId="48A0A6C2">
            <w:pPr>
              <w:keepNext w:val="0"/>
              <w:keepLines w:val="0"/>
              <w:pageBreakBefore w:val="0"/>
              <w:widowControl w:val="0"/>
              <w:kinsoku/>
              <w:wordWrap/>
              <w:overflowPunct/>
              <w:topLinePunct w:val="0"/>
              <w:autoSpaceDE/>
              <w:autoSpaceDN/>
              <w:bidi w:val="0"/>
              <w:spacing w:line="240" w:lineRule="auto"/>
              <w:jc w:val="center"/>
              <w:textAlignment w:val="auto"/>
              <w:rPr>
                <w:rFonts w:hint="default" w:ascii="Times New Roman" w:hAnsi="Times New Roman" w:cs="Times New Roman"/>
                <w:color w:val="auto"/>
                <w:sz w:val="24"/>
                <w:highlight w:val="none"/>
                <w:lang w:val="en-US" w:eastAsia="zh-CN"/>
              </w:rPr>
            </w:pPr>
            <w:r>
              <w:rPr>
                <w:rFonts w:hint="eastAsia" w:ascii="Times New Roman" w:hAnsi="Times New Roman" w:cs="Times New Roman"/>
                <w:color w:val="auto"/>
                <w:sz w:val="24"/>
                <w:highlight w:val="none"/>
                <w:lang w:val="en-US" w:eastAsia="zh-CN"/>
              </w:rPr>
              <w:t>1</w:t>
            </w:r>
          </w:p>
        </w:tc>
        <w:tc>
          <w:tcPr>
            <w:tcW w:w="2318" w:type="dxa"/>
            <w:tcBorders>
              <w:top w:val="nil"/>
            </w:tcBorders>
            <w:noWrap w:val="0"/>
            <w:vAlign w:val="center"/>
          </w:tcPr>
          <w:p w14:paraId="7D2003EB">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eastAsia" w:eastAsia="宋体"/>
                <w:color w:val="auto"/>
                <w:kern w:val="2"/>
                <w:sz w:val="24"/>
                <w:highlight w:val="none"/>
                <w:lang w:val="en-US" w:eastAsia="zh-CN"/>
              </w:rPr>
            </w:pPr>
          </w:p>
        </w:tc>
      </w:tr>
      <w:tr w14:paraId="2B46FB0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trPr>
        <w:tc>
          <w:tcPr>
            <w:tcW w:w="1020" w:type="dxa"/>
            <w:vMerge w:val="continue"/>
            <w:noWrap w:val="0"/>
            <w:vAlign w:val="center"/>
          </w:tcPr>
          <w:p w14:paraId="57351AD1">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default"/>
                <w:color w:val="auto"/>
                <w:sz w:val="24"/>
                <w:highlight w:val="none"/>
                <w:lang w:val="en-US" w:eastAsia="zh-CN"/>
              </w:rPr>
            </w:pPr>
          </w:p>
        </w:tc>
        <w:tc>
          <w:tcPr>
            <w:tcW w:w="510" w:type="dxa"/>
            <w:tcBorders>
              <w:top w:val="nil"/>
            </w:tcBorders>
            <w:noWrap w:val="0"/>
            <w:vAlign w:val="center"/>
          </w:tcPr>
          <w:p w14:paraId="21CF20BD">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default"/>
                <w:color w:val="auto"/>
                <w:sz w:val="24"/>
                <w:highlight w:val="none"/>
                <w:lang w:val="en-US" w:eastAsia="zh-CN"/>
              </w:rPr>
            </w:pPr>
            <w:r>
              <w:rPr>
                <w:rFonts w:hint="eastAsia"/>
                <w:color w:val="auto"/>
                <w:sz w:val="24"/>
                <w:highlight w:val="none"/>
                <w:lang w:val="en-US" w:eastAsia="zh-CN"/>
              </w:rPr>
              <w:t>10</w:t>
            </w:r>
          </w:p>
        </w:tc>
        <w:tc>
          <w:tcPr>
            <w:tcW w:w="4407" w:type="dxa"/>
            <w:gridSpan w:val="2"/>
            <w:tcBorders>
              <w:top w:val="nil"/>
            </w:tcBorders>
            <w:noWrap w:val="0"/>
            <w:vAlign w:val="center"/>
          </w:tcPr>
          <w:p w14:paraId="0623719E">
            <w:pPr>
              <w:keepNext w:val="0"/>
              <w:keepLines w:val="0"/>
              <w:pageBreakBefore w:val="0"/>
              <w:widowControl w:val="0"/>
              <w:kinsoku/>
              <w:wordWrap/>
              <w:overflowPunct/>
              <w:topLinePunct w:val="0"/>
              <w:autoSpaceDE/>
              <w:autoSpaceDN/>
              <w:bidi w:val="0"/>
              <w:spacing w:line="240" w:lineRule="auto"/>
              <w:jc w:val="both"/>
              <w:textAlignment w:val="auto"/>
              <w:rPr>
                <w:rFonts w:hint="default" w:ascii="Times New Roman" w:hAnsi="Times New Roman" w:cs="Times New Roman"/>
                <w:color w:val="auto"/>
                <w:sz w:val="24"/>
                <w:highlight w:val="none"/>
                <w:lang w:val="en-US" w:eastAsia="zh-CN"/>
              </w:rPr>
            </w:pPr>
            <w:r>
              <w:rPr>
                <w:rFonts w:hint="eastAsia" w:ascii="Times New Roman" w:hAnsi="Times New Roman" w:cs="Times New Roman"/>
                <w:color w:val="auto"/>
                <w:sz w:val="24"/>
                <w:highlight w:val="none"/>
                <w:lang w:val="en-US" w:eastAsia="zh-CN"/>
              </w:rPr>
              <w:t>施工合同</w:t>
            </w:r>
          </w:p>
        </w:tc>
        <w:tc>
          <w:tcPr>
            <w:tcW w:w="760" w:type="dxa"/>
            <w:tcBorders>
              <w:top w:val="nil"/>
            </w:tcBorders>
            <w:noWrap w:val="0"/>
            <w:vAlign w:val="center"/>
          </w:tcPr>
          <w:p w14:paraId="558FC239">
            <w:pPr>
              <w:keepNext w:val="0"/>
              <w:keepLines w:val="0"/>
              <w:pageBreakBefore w:val="0"/>
              <w:widowControl w:val="0"/>
              <w:kinsoku/>
              <w:wordWrap/>
              <w:overflowPunct/>
              <w:topLinePunct w:val="0"/>
              <w:autoSpaceDE/>
              <w:autoSpaceDN/>
              <w:bidi w:val="0"/>
              <w:spacing w:line="240" w:lineRule="auto"/>
              <w:jc w:val="center"/>
              <w:textAlignment w:val="auto"/>
              <w:rPr>
                <w:rFonts w:hint="default" w:ascii="Times New Roman" w:hAnsi="Times New Roman" w:cs="Times New Roman"/>
                <w:color w:val="auto"/>
                <w:sz w:val="24"/>
                <w:highlight w:val="none"/>
                <w:lang w:val="en-US" w:eastAsia="zh-CN"/>
              </w:rPr>
            </w:pPr>
            <w:r>
              <w:rPr>
                <w:rFonts w:hint="eastAsia" w:ascii="Times New Roman" w:hAnsi="Times New Roman" w:cs="Times New Roman"/>
                <w:color w:val="auto"/>
                <w:sz w:val="24"/>
                <w:highlight w:val="none"/>
                <w:lang w:val="en-US" w:eastAsia="zh-CN"/>
              </w:rPr>
              <w:t>1</w:t>
            </w:r>
          </w:p>
        </w:tc>
        <w:tc>
          <w:tcPr>
            <w:tcW w:w="2318" w:type="dxa"/>
            <w:tcBorders>
              <w:top w:val="nil"/>
            </w:tcBorders>
            <w:noWrap w:val="0"/>
            <w:vAlign w:val="center"/>
          </w:tcPr>
          <w:p w14:paraId="7FFF597B">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eastAsia"/>
                <w:color w:val="auto"/>
                <w:sz w:val="24"/>
                <w:highlight w:val="none"/>
                <w:lang w:eastAsia="zh-CN"/>
              </w:rPr>
            </w:pPr>
          </w:p>
        </w:tc>
      </w:tr>
      <w:tr w14:paraId="7C72C5A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6" w:hRule="exact"/>
        </w:trPr>
        <w:tc>
          <w:tcPr>
            <w:tcW w:w="1020" w:type="dxa"/>
            <w:vMerge w:val="continue"/>
            <w:noWrap w:val="0"/>
            <w:vAlign w:val="center"/>
          </w:tcPr>
          <w:p w14:paraId="0A078D8A">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default"/>
                <w:color w:val="auto"/>
                <w:sz w:val="24"/>
                <w:highlight w:val="none"/>
                <w:lang w:val="en-US" w:eastAsia="zh-CN"/>
              </w:rPr>
            </w:pPr>
          </w:p>
        </w:tc>
        <w:tc>
          <w:tcPr>
            <w:tcW w:w="510" w:type="dxa"/>
            <w:tcBorders>
              <w:top w:val="nil"/>
            </w:tcBorders>
            <w:noWrap w:val="0"/>
            <w:vAlign w:val="center"/>
          </w:tcPr>
          <w:p w14:paraId="4589B73A">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default"/>
                <w:color w:val="auto"/>
                <w:sz w:val="24"/>
                <w:highlight w:val="none"/>
                <w:lang w:val="en-US" w:eastAsia="zh-CN"/>
              </w:rPr>
            </w:pPr>
            <w:r>
              <w:rPr>
                <w:rFonts w:hint="eastAsia"/>
                <w:color w:val="auto"/>
                <w:sz w:val="24"/>
                <w:highlight w:val="none"/>
                <w:lang w:val="en-US" w:eastAsia="zh-CN"/>
              </w:rPr>
              <w:t>11</w:t>
            </w:r>
          </w:p>
        </w:tc>
        <w:tc>
          <w:tcPr>
            <w:tcW w:w="4407" w:type="dxa"/>
            <w:gridSpan w:val="2"/>
            <w:tcBorders>
              <w:top w:val="nil"/>
            </w:tcBorders>
            <w:noWrap w:val="0"/>
            <w:vAlign w:val="center"/>
          </w:tcPr>
          <w:p w14:paraId="7ED1F2E5">
            <w:pPr>
              <w:keepNext w:val="0"/>
              <w:keepLines w:val="0"/>
              <w:pageBreakBefore w:val="0"/>
              <w:widowControl w:val="0"/>
              <w:kinsoku/>
              <w:wordWrap/>
              <w:overflowPunct/>
              <w:topLinePunct w:val="0"/>
              <w:autoSpaceDE/>
              <w:autoSpaceDN/>
              <w:bidi w:val="0"/>
              <w:spacing w:line="240" w:lineRule="auto"/>
              <w:jc w:val="both"/>
              <w:textAlignment w:val="auto"/>
              <w:rPr>
                <w:rFonts w:hint="default" w:ascii="Times New Roman" w:hAnsi="Times New Roman" w:cs="Times New Roman"/>
                <w:color w:val="auto"/>
                <w:sz w:val="24"/>
                <w:highlight w:val="none"/>
                <w:lang w:val="en-US" w:eastAsia="zh-CN"/>
              </w:rPr>
            </w:pPr>
            <w:r>
              <w:rPr>
                <w:rFonts w:hint="eastAsia" w:ascii="Times New Roman" w:hAnsi="Times New Roman" w:cs="Times New Roman"/>
                <w:color w:val="auto"/>
                <w:sz w:val="24"/>
                <w:highlight w:val="none"/>
                <w:lang w:val="en-US" w:eastAsia="zh-CN"/>
              </w:rPr>
              <w:t>送审结算书</w:t>
            </w:r>
          </w:p>
        </w:tc>
        <w:tc>
          <w:tcPr>
            <w:tcW w:w="760" w:type="dxa"/>
            <w:tcBorders>
              <w:top w:val="nil"/>
            </w:tcBorders>
            <w:noWrap w:val="0"/>
            <w:vAlign w:val="center"/>
          </w:tcPr>
          <w:p w14:paraId="55B525D5">
            <w:pPr>
              <w:keepNext w:val="0"/>
              <w:keepLines w:val="0"/>
              <w:pageBreakBefore w:val="0"/>
              <w:widowControl w:val="0"/>
              <w:kinsoku/>
              <w:wordWrap/>
              <w:overflowPunct/>
              <w:topLinePunct w:val="0"/>
              <w:autoSpaceDE/>
              <w:autoSpaceDN/>
              <w:bidi w:val="0"/>
              <w:spacing w:line="240" w:lineRule="auto"/>
              <w:jc w:val="center"/>
              <w:textAlignment w:val="auto"/>
              <w:rPr>
                <w:rFonts w:hint="default" w:ascii="Times New Roman" w:hAnsi="Times New Roman" w:cs="Times New Roman"/>
                <w:color w:val="auto"/>
                <w:sz w:val="24"/>
                <w:highlight w:val="none"/>
                <w:lang w:val="en-US" w:eastAsia="zh-CN"/>
              </w:rPr>
            </w:pPr>
            <w:r>
              <w:rPr>
                <w:rFonts w:hint="eastAsia" w:ascii="Times New Roman" w:hAnsi="Times New Roman" w:cs="Times New Roman"/>
                <w:color w:val="auto"/>
                <w:sz w:val="24"/>
                <w:highlight w:val="none"/>
                <w:lang w:val="en-US" w:eastAsia="zh-CN"/>
              </w:rPr>
              <w:t>1</w:t>
            </w:r>
          </w:p>
        </w:tc>
        <w:tc>
          <w:tcPr>
            <w:tcW w:w="2318" w:type="dxa"/>
            <w:tcBorders>
              <w:top w:val="nil"/>
            </w:tcBorders>
            <w:noWrap w:val="0"/>
            <w:vAlign w:val="center"/>
          </w:tcPr>
          <w:p w14:paraId="037AE373">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eastAsia" w:eastAsia="宋体"/>
                <w:color w:val="auto"/>
                <w:kern w:val="2"/>
                <w:sz w:val="24"/>
                <w:highlight w:val="none"/>
                <w:lang w:val="en-US" w:eastAsia="zh-CN"/>
              </w:rPr>
            </w:pPr>
          </w:p>
        </w:tc>
      </w:tr>
      <w:tr w14:paraId="4B8DC61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exact"/>
        </w:trPr>
        <w:tc>
          <w:tcPr>
            <w:tcW w:w="1020" w:type="dxa"/>
            <w:vMerge w:val="continue"/>
            <w:noWrap w:val="0"/>
            <w:vAlign w:val="center"/>
          </w:tcPr>
          <w:p w14:paraId="788876A7">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default"/>
                <w:color w:val="auto"/>
                <w:sz w:val="24"/>
                <w:highlight w:val="none"/>
                <w:lang w:val="en-US" w:eastAsia="zh-CN"/>
              </w:rPr>
            </w:pPr>
          </w:p>
        </w:tc>
        <w:tc>
          <w:tcPr>
            <w:tcW w:w="510" w:type="dxa"/>
            <w:noWrap w:val="0"/>
            <w:vAlign w:val="center"/>
          </w:tcPr>
          <w:p w14:paraId="02852F54">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default"/>
                <w:color w:val="auto"/>
                <w:sz w:val="24"/>
                <w:highlight w:val="none"/>
                <w:lang w:val="en-US" w:eastAsia="zh-CN"/>
              </w:rPr>
            </w:pPr>
            <w:r>
              <w:rPr>
                <w:rFonts w:hint="eastAsia"/>
                <w:color w:val="auto"/>
                <w:sz w:val="24"/>
                <w:highlight w:val="none"/>
                <w:lang w:val="en-US" w:eastAsia="zh-CN"/>
              </w:rPr>
              <w:t>12</w:t>
            </w:r>
          </w:p>
        </w:tc>
        <w:tc>
          <w:tcPr>
            <w:tcW w:w="4407" w:type="dxa"/>
            <w:gridSpan w:val="2"/>
            <w:noWrap w:val="0"/>
            <w:vAlign w:val="center"/>
          </w:tcPr>
          <w:p w14:paraId="69626DE6">
            <w:pPr>
              <w:keepNext w:val="0"/>
              <w:keepLines w:val="0"/>
              <w:pageBreakBefore w:val="0"/>
              <w:widowControl w:val="0"/>
              <w:kinsoku/>
              <w:wordWrap/>
              <w:overflowPunct/>
              <w:topLinePunct w:val="0"/>
              <w:autoSpaceDE/>
              <w:autoSpaceDN/>
              <w:bidi w:val="0"/>
              <w:spacing w:line="240" w:lineRule="auto"/>
              <w:jc w:val="both"/>
              <w:textAlignment w:val="auto"/>
              <w:rPr>
                <w:rFonts w:hint="eastAsia" w:ascii="Times New Roman" w:hAnsi="Times New Roman" w:cs="Times New Roman"/>
                <w:color w:val="auto"/>
                <w:sz w:val="24"/>
                <w:highlight w:val="none"/>
                <w:lang w:val="en-US" w:eastAsia="zh-CN"/>
              </w:rPr>
            </w:pPr>
            <w:r>
              <w:rPr>
                <w:rFonts w:hint="eastAsia" w:ascii="Times New Roman" w:hAnsi="Times New Roman" w:cs="Times New Roman"/>
                <w:color w:val="auto"/>
                <w:sz w:val="24"/>
                <w:highlight w:val="none"/>
                <w:lang w:val="en-US" w:eastAsia="zh-CN"/>
              </w:rPr>
              <w:t>结算资料</w:t>
            </w:r>
          </w:p>
        </w:tc>
        <w:tc>
          <w:tcPr>
            <w:tcW w:w="760" w:type="dxa"/>
            <w:noWrap w:val="0"/>
            <w:vAlign w:val="center"/>
          </w:tcPr>
          <w:p w14:paraId="0B89C1C4">
            <w:pPr>
              <w:keepNext w:val="0"/>
              <w:keepLines w:val="0"/>
              <w:pageBreakBefore w:val="0"/>
              <w:widowControl w:val="0"/>
              <w:kinsoku/>
              <w:wordWrap/>
              <w:overflowPunct/>
              <w:topLinePunct w:val="0"/>
              <w:autoSpaceDE/>
              <w:autoSpaceDN/>
              <w:bidi w:val="0"/>
              <w:spacing w:line="240" w:lineRule="auto"/>
              <w:jc w:val="center"/>
              <w:textAlignment w:val="auto"/>
              <w:rPr>
                <w:rFonts w:hint="default" w:ascii="Times New Roman" w:hAnsi="Times New Roman" w:cs="Times New Roman"/>
                <w:color w:val="auto"/>
                <w:sz w:val="24"/>
                <w:highlight w:val="none"/>
                <w:lang w:val="en-US" w:eastAsia="zh-CN"/>
              </w:rPr>
            </w:pPr>
            <w:r>
              <w:rPr>
                <w:rFonts w:hint="eastAsia" w:ascii="Times New Roman" w:hAnsi="Times New Roman" w:cs="Times New Roman"/>
                <w:color w:val="auto"/>
                <w:sz w:val="24"/>
                <w:highlight w:val="none"/>
                <w:lang w:val="en-US" w:eastAsia="zh-CN"/>
              </w:rPr>
              <w:t>1</w:t>
            </w:r>
          </w:p>
        </w:tc>
        <w:tc>
          <w:tcPr>
            <w:tcW w:w="2318" w:type="dxa"/>
            <w:noWrap w:val="0"/>
            <w:vAlign w:val="center"/>
          </w:tcPr>
          <w:p w14:paraId="6BB5CB84">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eastAsia" w:eastAsia="宋体"/>
                <w:color w:val="auto"/>
                <w:kern w:val="2"/>
                <w:sz w:val="24"/>
                <w:highlight w:val="none"/>
                <w:lang w:val="en-US" w:eastAsia="zh-CN"/>
              </w:rPr>
            </w:pPr>
          </w:p>
        </w:tc>
      </w:tr>
      <w:tr w14:paraId="55957B1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exact"/>
        </w:trPr>
        <w:tc>
          <w:tcPr>
            <w:tcW w:w="1020" w:type="dxa"/>
            <w:vMerge w:val="continue"/>
            <w:noWrap w:val="0"/>
            <w:vAlign w:val="center"/>
          </w:tcPr>
          <w:p w14:paraId="4B53D03B">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default"/>
                <w:color w:val="auto"/>
                <w:sz w:val="24"/>
                <w:highlight w:val="none"/>
                <w:lang w:val="en-US" w:eastAsia="zh-CN"/>
              </w:rPr>
            </w:pPr>
          </w:p>
        </w:tc>
        <w:tc>
          <w:tcPr>
            <w:tcW w:w="510" w:type="dxa"/>
            <w:noWrap w:val="0"/>
            <w:vAlign w:val="center"/>
          </w:tcPr>
          <w:p w14:paraId="4FA85BCE">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default"/>
                <w:color w:val="auto"/>
                <w:sz w:val="24"/>
                <w:highlight w:val="none"/>
                <w:lang w:val="en-US" w:eastAsia="zh-CN"/>
              </w:rPr>
            </w:pPr>
            <w:r>
              <w:rPr>
                <w:rFonts w:hint="eastAsia"/>
                <w:color w:val="auto"/>
                <w:sz w:val="24"/>
                <w:highlight w:val="none"/>
                <w:lang w:val="en-US" w:eastAsia="zh-CN"/>
              </w:rPr>
              <w:t>13</w:t>
            </w:r>
          </w:p>
        </w:tc>
        <w:tc>
          <w:tcPr>
            <w:tcW w:w="4407" w:type="dxa"/>
            <w:gridSpan w:val="2"/>
            <w:noWrap w:val="0"/>
            <w:vAlign w:val="center"/>
          </w:tcPr>
          <w:p w14:paraId="449BB06C">
            <w:pPr>
              <w:keepNext w:val="0"/>
              <w:keepLines w:val="0"/>
              <w:pageBreakBefore w:val="0"/>
              <w:widowControl w:val="0"/>
              <w:kinsoku/>
              <w:wordWrap/>
              <w:overflowPunct/>
              <w:topLinePunct w:val="0"/>
              <w:autoSpaceDE/>
              <w:autoSpaceDN/>
              <w:bidi w:val="0"/>
              <w:spacing w:line="240" w:lineRule="auto"/>
              <w:jc w:val="both"/>
              <w:textAlignment w:val="auto"/>
              <w:rPr>
                <w:rFonts w:hint="default" w:ascii="Times New Roman" w:hAnsi="Times New Roman" w:cs="Times New Roman"/>
                <w:color w:val="auto"/>
                <w:sz w:val="24"/>
                <w:highlight w:val="none"/>
                <w:lang w:val="en-US" w:eastAsia="zh-CN"/>
              </w:rPr>
            </w:pPr>
            <w:r>
              <w:rPr>
                <w:rFonts w:hint="eastAsia" w:ascii="Times New Roman" w:hAnsi="Times New Roman" w:cs="Times New Roman"/>
                <w:color w:val="auto"/>
                <w:sz w:val="24"/>
                <w:highlight w:val="none"/>
                <w:lang w:val="en-US" w:eastAsia="zh-CN"/>
              </w:rPr>
              <w:t>其他相关资料</w:t>
            </w:r>
          </w:p>
        </w:tc>
        <w:tc>
          <w:tcPr>
            <w:tcW w:w="760" w:type="dxa"/>
            <w:noWrap w:val="0"/>
            <w:vAlign w:val="center"/>
          </w:tcPr>
          <w:p w14:paraId="5AAEF027">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default" w:eastAsia="宋体"/>
                <w:color w:val="auto"/>
                <w:kern w:val="2"/>
                <w:sz w:val="24"/>
                <w:highlight w:val="none"/>
                <w:lang w:val="en-US" w:eastAsia="zh-CN"/>
              </w:rPr>
            </w:pPr>
          </w:p>
        </w:tc>
        <w:tc>
          <w:tcPr>
            <w:tcW w:w="2318" w:type="dxa"/>
            <w:noWrap w:val="0"/>
            <w:vAlign w:val="center"/>
          </w:tcPr>
          <w:p w14:paraId="054BD2D9">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eastAsia" w:eastAsia="宋体"/>
                <w:color w:val="auto"/>
                <w:kern w:val="2"/>
                <w:sz w:val="24"/>
                <w:highlight w:val="none"/>
                <w:lang w:val="en-US" w:eastAsia="zh-CN"/>
              </w:rPr>
            </w:pPr>
          </w:p>
        </w:tc>
      </w:tr>
      <w:tr w14:paraId="7057293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6" w:hRule="exact"/>
        </w:trPr>
        <w:tc>
          <w:tcPr>
            <w:tcW w:w="1530" w:type="dxa"/>
            <w:gridSpan w:val="2"/>
            <w:vMerge w:val="restart"/>
            <w:noWrap w:val="0"/>
            <w:vAlign w:val="center"/>
          </w:tcPr>
          <w:p w14:paraId="0CE1D94E">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default"/>
                <w:color w:val="auto"/>
                <w:sz w:val="24"/>
                <w:highlight w:val="none"/>
                <w:lang w:val="en-US" w:eastAsia="zh-CN"/>
              </w:rPr>
            </w:pPr>
            <w:r>
              <w:rPr>
                <w:rFonts w:hint="eastAsia"/>
                <w:color w:val="auto"/>
                <w:sz w:val="24"/>
                <w:highlight w:val="none"/>
                <w:lang w:val="en-US" w:eastAsia="zh-CN"/>
              </w:rPr>
              <w:t>14</w:t>
            </w:r>
          </w:p>
        </w:tc>
        <w:tc>
          <w:tcPr>
            <w:tcW w:w="1739" w:type="dxa"/>
            <w:vMerge w:val="restart"/>
            <w:noWrap w:val="0"/>
            <w:vAlign w:val="center"/>
          </w:tcPr>
          <w:p w14:paraId="1EC8151F">
            <w:pPr>
              <w:keepNext w:val="0"/>
              <w:keepLines w:val="0"/>
              <w:pageBreakBefore w:val="0"/>
              <w:widowControl w:val="0"/>
              <w:kinsoku/>
              <w:wordWrap/>
              <w:overflowPunct/>
              <w:topLinePunct w:val="0"/>
              <w:autoSpaceDE/>
              <w:autoSpaceDN/>
              <w:bidi w:val="0"/>
              <w:spacing w:line="240" w:lineRule="auto"/>
              <w:jc w:val="both"/>
              <w:textAlignment w:val="auto"/>
              <w:rPr>
                <w:rFonts w:hint="eastAsia"/>
                <w:color w:val="auto"/>
                <w:sz w:val="24"/>
                <w:highlight w:val="none"/>
              </w:rPr>
            </w:pPr>
            <w:r>
              <w:rPr>
                <w:rFonts w:hint="eastAsia"/>
                <w:color w:val="auto"/>
                <w:sz w:val="24"/>
                <w:highlight w:val="none"/>
              </w:rPr>
              <w:t>总结意见</w:t>
            </w:r>
          </w:p>
        </w:tc>
        <w:tc>
          <w:tcPr>
            <w:tcW w:w="2668" w:type="dxa"/>
            <w:noWrap w:val="0"/>
            <w:vAlign w:val="center"/>
          </w:tcPr>
          <w:p w14:paraId="459898AC">
            <w:pPr>
              <w:keepNext w:val="0"/>
              <w:keepLines w:val="0"/>
              <w:pageBreakBefore w:val="0"/>
              <w:widowControl w:val="0"/>
              <w:kinsoku/>
              <w:wordWrap/>
              <w:overflowPunct/>
              <w:topLinePunct w:val="0"/>
              <w:autoSpaceDE/>
              <w:autoSpaceDN/>
              <w:bidi w:val="0"/>
              <w:spacing w:line="240" w:lineRule="auto"/>
              <w:jc w:val="center"/>
              <w:textAlignment w:val="auto"/>
              <w:rPr>
                <w:rFonts w:hint="eastAsia" w:ascii="Times New Roman" w:hAnsi="Times New Roman" w:cs="Times New Roman"/>
                <w:color w:val="auto"/>
                <w:sz w:val="24"/>
                <w:highlight w:val="none"/>
                <w:lang w:val="en-US" w:eastAsia="zh-CN"/>
              </w:rPr>
            </w:pPr>
            <w:r>
              <w:rPr>
                <w:rFonts w:hint="eastAsia" w:ascii="Times New Roman" w:hAnsi="Times New Roman" w:cs="Times New Roman"/>
                <w:color w:val="auto"/>
                <w:sz w:val="24"/>
                <w:highlight w:val="none"/>
                <w:lang w:val="en-US" w:eastAsia="zh-CN"/>
              </w:rPr>
              <w:t>个人</w:t>
            </w:r>
          </w:p>
        </w:tc>
        <w:tc>
          <w:tcPr>
            <w:tcW w:w="760" w:type="dxa"/>
            <w:noWrap w:val="0"/>
            <w:vAlign w:val="center"/>
          </w:tcPr>
          <w:p w14:paraId="3A98CE74">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eastAsia"/>
                <w:color w:val="auto"/>
                <w:sz w:val="24"/>
                <w:highlight w:val="none"/>
              </w:rPr>
            </w:pPr>
          </w:p>
        </w:tc>
        <w:tc>
          <w:tcPr>
            <w:tcW w:w="2318" w:type="dxa"/>
            <w:noWrap w:val="0"/>
            <w:vAlign w:val="center"/>
          </w:tcPr>
          <w:p w14:paraId="4841085C">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eastAsia"/>
                <w:color w:val="auto"/>
                <w:sz w:val="24"/>
                <w:highlight w:val="none"/>
              </w:rPr>
            </w:pPr>
          </w:p>
        </w:tc>
      </w:tr>
      <w:tr w14:paraId="6242715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06" w:hRule="exact"/>
        </w:trPr>
        <w:tc>
          <w:tcPr>
            <w:tcW w:w="1530" w:type="dxa"/>
            <w:gridSpan w:val="2"/>
            <w:vMerge w:val="continue"/>
            <w:noWrap w:val="0"/>
            <w:vAlign w:val="center"/>
          </w:tcPr>
          <w:p w14:paraId="65B8B19F">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eastAsia"/>
                <w:color w:val="auto"/>
                <w:sz w:val="24"/>
                <w:highlight w:val="none"/>
              </w:rPr>
            </w:pPr>
          </w:p>
        </w:tc>
        <w:tc>
          <w:tcPr>
            <w:tcW w:w="1739" w:type="dxa"/>
            <w:vMerge w:val="continue"/>
            <w:noWrap w:val="0"/>
            <w:vAlign w:val="center"/>
          </w:tcPr>
          <w:p w14:paraId="1869EE68">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eastAsia"/>
                <w:color w:val="auto"/>
                <w:sz w:val="24"/>
                <w:highlight w:val="none"/>
              </w:rPr>
            </w:pPr>
          </w:p>
        </w:tc>
        <w:tc>
          <w:tcPr>
            <w:tcW w:w="2668" w:type="dxa"/>
            <w:noWrap w:val="0"/>
            <w:vAlign w:val="center"/>
          </w:tcPr>
          <w:p w14:paraId="505E8F2B">
            <w:pPr>
              <w:keepNext w:val="0"/>
              <w:keepLines w:val="0"/>
              <w:pageBreakBefore w:val="0"/>
              <w:widowControl w:val="0"/>
              <w:kinsoku/>
              <w:wordWrap/>
              <w:overflowPunct/>
              <w:topLinePunct w:val="0"/>
              <w:autoSpaceDE/>
              <w:autoSpaceDN/>
              <w:bidi w:val="0"/>
              <w:spacing w:line="240" w:lineRule="auto"/>
              <w:jc w:val="center"/>
              <w:textAlignment w:val="auto"/>
              <w:rPr>
                <w:rFonts w:hint="eastAsia" w:ascii="Times New Roman" w:hAnsi="Times New Roman" w:cs="Times New Roman"/>
                <w:color w:val="auto"/>
                <w:sz w:val="24"/>
                <w:highlight w:val="none"/>
                <w:lang w:val="en-US" w:eastAsia="zh-CN"/>
              </w:rPr>
            </w:pPr>
            <w:r>
              <w:rPr>
                <w:rFonts w:hint="eastAsia" w:ascii="Times New Roman" w:hAnsi="Times New Roman" w:cs="Times New Roman"/>
                <w:color w:val="auto"/>
                <w:sz w:val="24"/>
                <w:highlight w:val="none"/>
                <w:lang w:val="en-US" w:eastAsia="zh-CN"/>
              </w:rPr>
              <w:t>部门</w:t>
            </w:r>
          </w:p>
        </w:tc>
        <w:tc>
          <w:tcPr>
            <w:tcW w:w="760" w:type="dxa"/>
            <w:noWrap w:val="0"/>
            <w:vAlign w:val="center"/>
          </w:tcPr>
          <w:p w14:paraId="11508B14">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eastAsia"/>
                <w:color w:val="auto"/>
                <w:sz w:val="24"/>
                <w:highlight w:val="none"/>
              </w:rPr>
            </w:pPr>
          </w:p>
        </w:tc>
        <w:tc>
          <w:tcPr>
            <w:tcW w:w="2318" w:type="dxa"/>
            <w:noWrap w:val="0"/>
            <w:vAlign w:val="center"/>
          </w:tcPr>
          <w:p w14:paraId="6A5D27D2">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eastAsia"/>
                <w:color w:val="auto"/>
                <w:sz w:val="24"/>
                <w:highlight w:val="none"/>
              </w:rPr>
            </w:pPr>
          </w:p>
        </w:tc>
      </w:tr>
    </w:tbl>
    <w:p w14:paraId="175991B5">
      <w:pPr>
        <w:keepNext w:val="0"/>
        <w:keepLines w:val="0"/>
        <w:pageBreakBefore w:val="0"/>
        <w:shd w:val="clear" w:color="auto" w:fill="auto"/>
        <w:overflowPunct/>
        <w:topLinePunct w:val="0"/>
        <w:bidi w:val="0"/>
        <w:snapToGrid w:val="0"/>
        <w:spacing w:line="360" w:lineRule="auto"/>
        <w:ind w:firstLine="719" w:firstLineChars="179"/>
        <w:jc w:val="right"/>
        <w:outlineLvl w:val="0"/>
        <w:rPr>
          <w:rFonts w:hint="eastAsia" w:ascii="仿宋" w:hAnsi="仿宋" w:eastAsia="仿宋" w:cs="仿宋"/>
          <w:b/>
          <w:bCs w:val="0"/>
          <w:color w:val="auto"/>
          <w:sz w:val="40"/>
          <w:szCs w:val="40"/>
          <w:highlight w:val="none"/>
          <w:shd w:val="clear" w:color="auto" w:fill="auto"/>
          <w:lang w:val="en-US" w:eastAsia="zh-CN"/>
        </w:rPr>
      </w:pPr>
      <w:bookmarkStart w:id="382" w:name="_Toc17749"/>
      <w:bookmarkStart w:id="383" w:name="_Toc28775"/>
      <w:bookmarkStart w:id="384" w:name="_Toc7945"/>
      <w:bookmarkStart w:id="385" w:name="_Toc3279"/>
      <w:bookmarkStart w:id="386" w:name="_Toc21249"/>
      <w:bookmarkStart w:id="387" w:name="_Toc23087"/>
    </w:p>
    <w:p w14:paraId="121E8B31">
      <w:pPr>
        <w:keepNext w:val="0"/>
        <w:keepLines w:val="0"/>
        <w:pageBreakBefore w:val="0"/>
        <w:shd w:val="clear" w:color="auto" w:fill="auto"/>
        <w:overflowPunct/>
        <w:topLinePunct w:val="0"/>
        <w:bidi w:val="0"/>
        <w:snapToGrid w:val="0"/>
        <w:spacing w:line="360" w:lineRule="auto"/>
        <w:ind w:firstLine="719" w:firstLineChars="179"/>
        <w:jc w:val="right"/>
        <w:outlineLvl w:val="0"/>
        <w:rPr>
          <w:rFonts w:hint="default" w:ascii="仿宋" w:hAnsi="仿宋" w:eastAsia="仿宋" w:cs="仿宋"/>
          <w:b/>
          <w:bCs w:val="0"/>
          <w:color w:val="auto"/>
          <w:sz w:val="40"/>
          <w:szCs w:val="40"/>
          <w:highlight w:val="none"/>
          <w:shd w:val="clear" w:color="auto" w:fill="auto"/>
          <w:lang w:val="en-US" w:eastAsia="zh-CN"/>
        </w:rPr>
      </w:pPr>
      <w:bookmarkStart w:id="388" w:name="_Toc4461"/>
      <w:bookmarkStart w:id="389" w:name="_Toc30876"/>
      <w:r>
        <w:rPr>
          <w:rFonts w:hint="eastAsia" w:ascii="仿宋" w:hAnsi="仿宋" w:eastAsia="仿宋" w:cs="仿宋"/>
          <w:b/>
          <w:bCs w:val="0"/>
          <w:color w:val="auto"/>
          <w:sz w:val="40"/>
          <w:szCs w:val="40"/>
          <w:highlight w:val="none"/>
          <w:shd w:val="clear" w:color="auto" w:fill="auto"/>
          <w:lang w:val="en-US" w:eastAsia="zh-CN"/>
        </w:rPr>
        <w:t>附件十</w:t>
      </w:r>
      <w:bookmarkEnd w:id="382"/>
      <w:bookmarkEnd w:id="383"/>
      <w:r>
        <w:rPr>
          <w:rFonts w:hint="eastAsia" w:ascii="仿宋" w:hAnsi="仿宋" w:eastAsia="仿宋" w:cs="仿宋"/>
          <w:b/>
          <w:bCs w:val="0"/>
          <w:color w:val="auto"/>
          <w:sz w:val="40"/>
          <w:szCs w:val="40"/>
          <w:highlight w:val="none"/>
          <w:shd w:val="clear" w:color="auto" w:fill="auto"/>
          <w:lang w:val="en-US" w:eastAsia="zh-CN"/>
        </w:rPr>
        <w:t>三</w:t>
      </w:r>
      <w:bookmarkEnd w:id="384"/>
      <w:bookmarkEnd w:id="385"/>
      <w:bookmarkEnd w:id="386"/>
      <w:bookmarkEnd w:id="387"/>
      <w:bookmarkEnd w:id="388"/>
      <w:bookmarkEnd w:id="389"/>
    </w:p>
    <w:p w14:paraId="25ABABB8">
      <w:pPr>
        <w:keepNext w:val="0"/>
        <w:keepLines w:val="0"/>
        <w:pageBreakBefore w:val="0"/>
        <w:overflowPunct/>
        <w:topLinePunct w:val="0"/>
        <w:bidi w:val="0"/>
        <w:spacing w:after="156" w:afterLines="50" w:line="360" w:lineRule="auto"/>
        <w:ind w:right="0" w:rightChars="0" w:firstLine="719" w:firstLineChars="179"/>
        <w:jc w:val="center"/>
        <w:outlineLvl w:val="2"/>
        <w:rPr>
          <w:rFonts w:ascii="黑体" w:hAnsi="黑体" w:eastAsia="黑体"/>
          <w:color w:val="auto"/>
          <w:sz w:val="40"/>
          <w:szCs w:val="40"/>
          <w:highlight w:val="none"/>
        </w:rPr>
      </w:pPr>
      <w:r>
        <w:rPr>
          <w:rFonts w:hint="eastAsia" w:ascii="黑体" w:hAnsi="黑体" w:eastAsia="黑体" w:cs="仿宋"/>
          <w:b/>
          <w:bCs/>
          <w:color w:val="auto"/>
          <w:sz w:val="40"/>
          <w:szCs w:val="40"/>
          <w:highlight w:val="none"/>
          <w:lang w:val="en-US" w:eastAsia="zh-CN"/>
        </w:rPr>
        <w:t>分包单位</w:t>
      </w:r>
      <w:r>
        <w:rPr>
          <w:rFonts w:hint="eastAsia" w:ascii="黑体" w:hAnsi="黑体" w:eastAsia="黑体" w:cs="仿宋"/>
          <w:b/>
          <w:bCs/>
          <w:color w:val="auto"/>
          <w:sz w:val="40"/>
          <w:szCs w:val="40"/>
          <w:highlight w:val="none"/>
        </w:rPr>
        <w:t>开工令</w:t>
      </w:r>
    </w:p>
    <w:p w14:paraId="012E90BE">
      <w:pPr>
        <w:keepNext w:val="0"/>
        <w:keepLines w:val="0"/>
        <w:pageBreakBefore w:val="0"/>
        <w:overflowPunct/>
        <w:topLinePunct w:val="0"/>
        <w:bidi w:val="0"/>
        <w:spacing w:line="360" w:lineRule="auto"/>
        <w:ind w:right="0" w:rightChars="0" w:firstLine="501" w:firstLineChars="179"/>
        <w:rPr>
          <w:color w:val="auto"/>
          <w:highlight w:val="none"/>
        </w:rPr>
      </w:pPr>
      <w:r>
        <w:rPr>
          <w:rFonts w:hint="eastAsia"/>
          <w:color w:val="auto"/>
          <w:highlight w:val="none"/>
        </w:rPr>
        <w:t>合同名称：</w:t>
      </w:r>
      <w:r>
        <w:rPr>
          <w:color w:val="auto"/>
          <w:highlight w:val="none"/>
        </w:rPr>
        <w:t xml:space="preserve"> </w:t>
      </w:r>
    </w:p>
    <w:p w14:paraId="79686CBB">
      <w:pPr>
        <w:keepNext w:val="0"/>
        <w:keepLines w:val="0"/>
        <w:pageBreakBefore w:val="0"/>
        <w:overflowPunct/>
        <w:topLinePunct w:val="0"/>
        <w:bidi w:val="0"/>
        <w:spacing w:line="360" w:lineRule="auto"/>
        <w:ind w:right="0" w:rightChars="0" w:firstLine="501" w:firstLineChars="179"/>
        <w:rPr>
          <w:color w:val="auto"/>
          <w:highlight w:val="none"/>
        </w:rPr>
      </w:pPr>
      <w:r>
        <w:rPr>
          <w:rFonts w:hint="eastAsia"/>
          <w:color w:val="auto"/>
          <w:highlight w:val="none"/>
        </w:rPr>
        <w:t xml:space="preserve">合同编号：                           </w:t>
      </w:r>
    </w:p>
    <w:p w14:paraId="612F798C">
      <w:pPr>
        <w:keepNext w:val="0"/>
        <w:keepLines w:val="0"/>
        <w:pageBreakBefore w:val="0"/>
        <w:overflowPunct/>
        <w:topLinePunct w:val="0"/>
        <w:bidi w:val="0"/>
        <w:spacing w:line="360" w:lineRule="auto"/>
        <w:ind w:right="0" w:rightChars="0" w:firstLine="501" w:firstLineChars="179"/>
        <w:rPr>
          <w:color w:val="auto"/>
          <w:highlight w:val="none"/>
        </w:rPr>
      </w:pPr>
    </w:p>
    <w:tbl>
      <w:tblPr>
        <w:tblStyle w:val="17"/>
        <w:tblW w:w="5416" w:type="pct"/>
        <w:tblInd w:w="-309" w:type="dxa"/>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0" w:type="dxa"/>
          <w:bottom w:w="0" w:type="dxa"/>
          <w:right w:w="0" w:type="dxa"/>
        </w:tblCellMar>
      </w:tblPr>
      <w:tblGrid>
        <w:gridCol w:w="9859"/>
      </w:tblGrid>
      <w:tr w14:paraId="226D53A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5000" w:type="pct"/>
            <w:tcBorders>
              <w:tl2br w:val="nil"/>
              <w:tr2bl w:val="nil"/>
            </w:tcBorders>
            <w:noWrap/>
            <w:tcMar>
              <w:top w:w="15" w:type="dxa"/>
              <w:left w:w="15" w:type="dxa"/>
              <w:right w:w="15" w:type="dxa"/>
            </w:tcMar>
            <w:vAlign w:val="center"/>
          </w:tcPr>
          <w:p w14:paraId="512B1022">
            <w:pPr>
              <w:keepNext w:val="0"/>
              <w:keepLines w:val="0"/>
              <w:pageBreakBefore w:val="0"/>
              <w:overflowPunct/>
              <w:topLinePunct w:val="0"/>
              <w:bidi w:val="0"/>
              <w:spacing w:line="360" w:lineRule="auto"/>
              <w:ind w:right="0" w:rightChars="0" w:firstLine="393" w:firstLineChars="179"/>
              <w:rPr>
                <w:rFonts w:ascii="宋体" w:hAnsi="宋体" w:eastAsia="宋体" w:cs="宋体"/>
                <w:color w:val="auto"/>
                <w:sz w:val="22"/>
                <w:szCs w:val="22"/>
                <w:highlight w:val="none"/>
              </w:rPr>
            </w:pPr>
          </w:p>
          <w:p w14:paraId="31112C43">
            <w:pPr>
              <w:keepNext w:val="0"/>
              <w:keepLines w:val="0"/>
              <w:pageBreakBefore w:val="0"/>
              <w:overflowPunct/>
              <w:topLinePunct w:val="0"/>
              <w:bidi w:val="0"/>
              <w:spacing w:line="360" w:lineRule="auto"/>
              <w:ind w:right="0" w:rightChars="0" w:firstLine="395" w:firstLineChars="179"/>
              <w:rPr>
                <w:rFonts w:ascii="宋体" w:hAnsi="宋体" w:eastAsia="宋体" w:cs="宋体"/>
                <w:color w:val="auto"/>
                <w:sz w:val="22"/>
                <w:szCs w:val="22"/>
                <w:highlight w:val="none"/>
              </w:rPr>
            </w:pPr>
            <w:r>
              <w:rPr>
                <w:rFonts w:hint="eastAsia" w:ascii="宋体" w:hAnsi="宋体" w:eastAsia="宋体" w:cs="宋体"/>
                <w:b/>
                <w:bCs/>
                <w:color w:val="auto"/>
                <w:sz w:val="22"/>
                <w:szCs w:val="22"/>
                <w:highlight w:val="none"/>
              </w:rPr>
              <w:t>致：（</w:t>
            </w:r>
            <w:r>
              <w:rPr>
                <w:rFonts w:hint="eastAsia" w:ascii="宋体" w:hAnsi="宋体" w:cs="宋体"/>
                <w:b/>
                <w:bCs/>
                <w:color w:val="auto"/>
                <w:sz w:val="22"/>
                <w:szCs w:val="22"/>
                <w:highlight w:val="none"/>
                <w:lang w:val="en-US" w:eastAsia="zh-CN"/>
              </w:rPr>
              <w:t>分包单位全称</w:t>
            </w:r>
            <w:r>
              <w:rPr>
                <w:rFonts w:hint="eastAsia" w:ascii="宋体" w:hAnsi="宋体" w:eastAsia="宋体" w:cs="宋体"/>
                <w:b/>
                <w:bCs/>
                <w:color w:val="auto"/>
                <w:sz w:val="22"/>
                <w:szCs w:val="22"/>
                <w:highlight w:val="none"/>
              </w:rPr>
              <w:t>）</w:t>
            </w:r>
            <w:r>
              <w:rPr>
                <w:rFonts w:hint="eastAsia" w:ascii="宋体" w:hAnsi="宋体" w:eastAsia="宋体" w:cs="宋体"/>
                <w:color w:val="auto"/>
                <w:sz w:val="22"/>
                <w:szCs w:val="22"/>
                <w:highlight w:val="none"/>
              </w:rPr>
              <w:t xml:space="preserve"> </w:t>
            </w:r>
          </w:p>
          <w:p w14:paraId="121A627E">
            <w:pPr>
              <w:keepNext w:val="0"/>
              <w:keepLines w:val="0"/>
              <w:pageBreakBefore w:val="0"/>
              <w:overflowPunct/>
              <w:topLinePunct w:val="0"/>
              <w:bidi w:val="0"/>
              <w:spacing w:line="360" w:lineRule="auto"/>
              <w:ind w:right="0" w:rightChars="0" w:firstLine="393" w:firstLineChars="179"/>
              <w:rPr>
                <w:rFonts w:ascii="宋体" w:hAnsi="宋体" w:eastAsia="宋体" w:cs="宋体"/>
                <w:color w:val="auto"/>
                <w:sz w:val="22"/>
                <w:szCs w:val="22"/>
                <w:highlight w:val="none"/>
                <w:u w:val="single"/>
              </w:rPr>
            </w:pPr>
            <w:r>
              <w:rPr>
                <w:rFonts w:hint="eastAsia" w:ascii="宋体" w:hAnsi="宋体" w:eastAsia="宋体" w:cs="宋体"/>
                <w:color w:val="auto"/>
                <w:sz w:val="22"/>
                <w:szCs w:val="22"/>
                <w:highlight w:val="none"/>
              </w:rPr>
              <w:t>你方</w:t>
            </w:r>
            <w:r>
              <w:rPr>
                <w:rFonts w:hint="eastAsia" w:ascii="宋体" w:hAnsi="宋体" w:eastAsia="宋体" w:cs="宋体"/>
                <w:color w:val="auto"/>
                <w:sz w:val="22"/>
                <w:szCs w:val="22"/>
                <w:highlight w:val="none"/>
                <w:u w:val="none"/>
                <w:lang w:val="en-US" w:eastAsia="zh-CN"/>
              </w:rPr>
              <w:t>承接的</w:t>
            </w:r>
            <w:r>
              <w:rPr>
                <w:rFonts w:hint="eastAsia" w:ascii="宋体" w:hAnsi="宋体" w:eastAsia="宋体" w:cs="宋体"/>
                <w:color w:val="auto"/>
                <w:sz w:val="22"/>
                <w:szCs w:val="22"/>
                <w:highlight w:val="none"/>
                <w:u w:val="single"/>
                <w:lang w:val="en-US" w:eastAsia="zh-CN"/>
              </w:rPr>
              <w:t xml:space="preserve"> X X </w:t>
            </w:r>
            <w:r>
              <w:rPr>
                <w:rFonts w:hint="eastAsia" w:ascii="宋体" w:hAnsi="宋体" w:eastAsia="宋体" w:cs="宋体"/>
                <w:color w:val="auto"/>
                <w:sz w:val="22"/>
                <w:szCs w:val="22"/>
                <w:highlight w:val="none"/>
                <w:u w:val="none"/>
                <w:lang w:val="en-US" w:eastAsia="zh-CN"/>
              </w:rPr>
              <w:t>项目</w:t>
            </w:r>
            <w:r>
              <w:rPr>
                <w:rFonts w:hint="eastAsia" w:ascii="宋体" w:hAnsi="宋体" w:eastAsia="宋体" w:cs="宋体"/>
                <w:color w:val="auto"/>
                <w:sz w:val="22"/>
                <w:szCs w:val="22"/>
                <w:highlight w:val="none"/>
              </w:rPr>
              <w:t>工程</w:t>
            </w:r>
            <w:r>
              <w:rPr>
                <w:rFonts w:hint="eastAsia" w:ascii="宋体" w:hAnsi="宋体" w:eastAsia="宋体" w:cs="宋体"/>
                <w:color w:val="auto"/>
                <w:sz w:val="22"/>
                <w:szCs w:val="22"/>
                <w:highlight w:val="none"/>
                <w:u w:val="single"/>
                <w:lang w:val="en-US" w:eastAsia="zh-CN"/>
              </w:rPr>
              <w:t xml:space="preserve"> X X </w:t>
            </w:r>
            <w:r>
              <w:rPr>
                <w:rFonts w:hint="eastAsia" w:ascii="宋体" w:hAnsi="宋体" w:eastAsia="宋体" w:cs="宋体"/>
                <w:color w:val="auto"/>
                <w:sz w:val="22"/>
                <w:szCs w:val="22"/>
                <w:highlight w:val="none"/>
                <w:u w:val="none"/>
                <w:lang w:val="en-US" w:eastAsia="zh-CN"/>
              </w:rPr>
              <w:t>分部/项</w:t>
            </w:r>
            <w:r>
              <w:rPr>
                <w:rFonts w:hint="eastAsia" w:ascii="宋体" w:hAnsi="宋体" w:eastAsia="宋体" w:cs="宋体"/>
                <w:color w:val="auto"/>
                <w:sz w:val="22"/>
                <w:szCs w:val="22"/>
                <w:highlight w:val="none"/>
                <w:lang w:val="en-US" w:eastAsia="zh-CN"/>
              </w:rPr>
              <w:t>工程</w:t>
            </w:r>
            <w:r>
              <w:rPr>
                <w:rFonts w:hint="eastAsia" w:ascii="宋体" w:hAnsi="宋体" w:cs="宋体"/>
                <w:color w:val="auto"/>
                <w:sz w:val="22"/>
                <w:szCs w:val="22"/>
                <w:highlight w:val="none"/>
                <w:lang w:val="en-US" w:eastAsia="zh-CN"/>
              </w:rPr>
              <w:t>经审查，</w:t>
            </w:r>
            <w:r>
              <w:rPr>
                <w:rFonts w:hint="eastAsia" w:ascii="宋体" w:hAnsi="宋体" w:eastAsia="宋体" w:cs="宋体"/>
                <w:color w:val="auto"/>
                <w:sz w:val="22"/>
                <w:szCs w:val="22"/>
                <w:highlight w:val="none"/>
                <w:lang w:val="en-US" w:eastAsia="zh-CN"/>
              </w:rPr>
              <w:t>已具备</w:t>
            </w:r>
            <w:r>
              <w:rPr>
                <w:rFonts w:hint="eastAsia" w:ascii="宋体" w:hAnsi="宋体" w:eastAsia="宋体" w:cs="宋体"/>
                <w:color w:val="auto"/>
                <w:sz w:val="22"/>
                <w:szCs w:val="22"/>
                <w:highlight w:val="none"/>
              </w:rPr>
              <w:t>施工合同约定的开工条件，</w:t>
            </w:r>
            <w:r>
              <w:rPr>
                <w:rFonts w:hint="eastAsia" w:ascii="宋体" w:hAnsi="宋体" w:eastAsia="宋体" w:cs="宋体"/>
                <w:color w:val="auto"/>
                <w:sz w:val="22"/>
                <w:szCs w:val="22"/>
                <w:highlight w:val="none"/>
                <w:lang w:val="en-US" w:eastAsia="zh-CN"/>
              </w:rPr>
              <w:t>现通知你方正式开工</w:t>
            </w:r>
            <w:r>
              <w:rPr>
                <w:rFonts w:hint="eastAsia" w:ascii="宋体" w:hAnsi="宋体" w:eastAsia="宋体" w:cs="宋体"/>
                <w:color w:val="auto"/>
                <w:sz w:val="22"/>
                <w:szCs w:val="22"/>
                <w:highlight w:val="none"/>
              </w:rPr>
              <w:t>。</w:t>
            </w:r>
          </w:p>
          <w:p w14:paraId="4F6A35CC">
            <w:pPr>
              <w:keepNext w:val="0"/>
              <w:keepLines w:val="0"/>
              <w:pageBreakBefore w:val="0"/>
              <w:overflowPunct/>
              <w:topLinePunct w:val="0"/>
              <w:bidi w:val="0"/>
              <w:spacing w:line="360" w:lineRule="auto"/>
              <w:ind w:right="0" w:rightChars="0" w:firstLine="393" w:firstLineChars="179"/>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本开工令确定此合同的实际开工日期为</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年</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月</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日。</w:t>
            </w:r>
          </w:p>
          <w:p w14:paraId="1D9C0DCC">
            <w:pPr>
              <w:keepNext w:val="0"/>
              <w:keepLines w:val="0"/>
              <w:pageBreakBefore w:val="0"/>
              <w:overflowPunct/>
              <w:topLinePunct w:val="0"/>
              <w:bidi w:val="0"/>
              <w:spacing w:line="360" w:lineRule="auto"/>
              <w:ind w:right="0" w:rightChars="0" w:firstLine="393" w:firstLineChars="179"/>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                                       </w:t>
            </w:r>
          </w:p>
          <w:p w14:paraId="0985CC23">
            <w:pPr>
              <w:keepNext w:val="0"/>
              <w:keepLines w:val="0"/>
              <w:pageBreakBefore w:val="0"/>
              <w:overflowPunct/>
              <w:topLinePunct w:val="0"/>
              <w:bidi w:val="0"/>
              <w:spacing w:line="360" w:lineRule="auto"/>
              <w:ind w:right="0" w:rightChars="0" w:firstLine="393" w:firstLineChars="179"/>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施工总包单位：</w:t>
            </w:r>
            <w:r>
              <w:rPr>
                <w:rFonts w:hint="eastAsia" w:ascii="宋体" w:hAnsi="宋体" w:eastAsia="宋体" w:cs="宋体"/>
                <w:color w:val="auto"/>
                <w:sz w:val="22"/>
                <w:szCs w:val="22"/>
                <w:highlight w:val="none"/>
                <w:lang w:val="en-US" w:eastAsia="zh-CN"/>
              </w:rPr>
              <w:t>项目</w:t>
            </w:r>
            <w:r>
              <w:rPr>
                <w:rFonts w:hint="eastAsia" w:ascii="宋体" w:hAnsi="宋体" w:eastAsia="宋体" w:cs="宋体"/>
                <w:color w:val="auto"/>
                <w:sz w:val="22"/>
                <w:szCs w:val="22"/>
                <w:highlight w:val="none"/>
              </w:rPr>
              <w:t>（全称及</w:t>
            </w:r>
            <w:r>
              <w:rPr>
                <w:rFonts w:hint="eastAsia" w:ascii="宋体" w:hAnsi="宋体" w:eastAsia="宋体" w:cs="宋体"/>
                <w:color w:val="auto"/>
                <w:sz w:val="22"/>
                <w:szCs w:val="22"/>
                <w:highlight w:val="none"/>
                <w:lang w:val="en-US" w:eastAsia="zh-CN"/>
              </w:rPr>
              <w:t>项目</w:t>
            </w:r>
            <w:r>
              <w:rPr>
                <w:rFonts w:hint="eastAsia" w:ascii="宋体" w:hAnsi="宋体" w:eastAsia="宋体" w:cs="宋体"/>
                <w:color w:val="auto"/>
                <w:sz w:val="22"/>
                <w:szCs w:val="22"/>
                <w:highlight w:val="none"/>
              </w:rPr>
              <w:t>盖章）</w:t>
            </w:r>
          </w:p>
          <w:p w14:paraId="13B4B8A5">
            <w:pPr>
              <w:keepNext w:val="0"/>
              <w:keepLines w:val="0"/>
              <w:pageBreakBefore w:val="0"/>
              <w:overflowPunct/>
              <w:topLinePunct w:val="0"/>
              <w:bidi w:val="0"/>
              <w:spacing w:line="360" w:lineRule="auto"/>
              <w:ind w:right="0" w:rightChars="0" w:firstLine="393" w:firstLineChars="179"/>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                                项目负责人：（签名）</w:t>
            </w:r>
          </w:p>
          <w:p w14:paraId="5B3E395C">
            <w:pPr>
              <w:keepNext w:val="0"/>
              <w:keepLines w:val="0"/>
              <w:pageBreakBefore w:val="0"/>
              <w:overflowPunct/>
              <w:topLinePunct w:val="0"/>
              <w:bidi w:val="0"/>
              <w:spacing w:line="360" w:lineRule="auto"/>
              <w:ind w:right="0" w:rightChars="0" w:firstLine="393" w:firstLineChars="179"/>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                                日      期：      年    月    日</w:t>
            </w:r>
          </w:p>
          <w:p w14:paraId="578BB957">
            <w:pPr>
              <w:keepNext w:val="0"/>
              <w:keepLines w:val="0"/>
              <w:pageBreakBefore w:val="0"/>
              <w:overflowPunct/>
              <w:topLinePunct w:val="0"/>
              <w:bidi w:val="0"/>
              <w:spacing w:line="360" w:lineRule="auto"/>
              <w:ind w:right="0" w:rightChars="0" w:firstLine="393" w:firstLineChars="179"/>
              <w:rPr>
                <w:rFonts w:ascii="宋体" w:hAnsi="宋体" w:eastAsia="宋体" w:cs="宋体"/>
                <w:color w:val="auto"/>
                <w:sz w:val="22"/>
                <w:szCs w:val="22"/>
                <w:highlight w:val="none"/>
              </w:rPr>
            </w:pPr>
          </w:p>
        </w:tc>
      </w:tr>
      <w:tr w14:paraId="6339D9C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0" w:type="dxa"/>
            <w:bottom w:w="0" w:type="dxa"/>
            <w:right w:w="0" w:type="dxa"/>
          </w:tblCellMar>
        </w:tblPrEx>
        <w:trPr>
          <w:trHeight w:val="251" w:hRule="atLeast"/>
        </w:trPr>
        <w:tc>
          <w:tcPr>
            <w:tcW w:w="5000" w:type="pct"/>
            <w:tcBorders>
              <w:tl2br w:val="nil"/>
              <w:tr2bl w:val="nil"/>
            </w:tcBorders>
            <w:noWrap/>
            <w:tcMar>
              <w:top w:w="15" w:type="dxa"/>
              <w:left w:w="15" w:type="dxa"/>
              <w:right w:w="15" w:type="dxa"/>
            </w:tcMar>
            <w:vAlign w:val="center"/>
          </w:tcPr>
          <w:p w14:paraId="148AA9EF">
            <w:pPr>
              <w:keepNext w:val="0"/>
              <w:keepLines w:val="0"/>
              <w:pageBreakBefore w:val="0"/>
              <w:overflowPunct/>
              <w:topLinePunct w:val="0"/>
              <w:bidi w:val="0"/>
              <w:spacing w:line="360" w:lineRule="auto"/>
              <w:ind w:right="0" w:rightChars="0" w:firstLine="393" w:firstLineChars="179"/>
              <w:rPr>
                <w:rFonts w:ascii="宋体" w:hAnsi="宋体" w:eastAsia="宋体" w:cs="宋体"/>
                <w:color w:val="auto"/>
                <w:sz w:val="22"/>
                <w:szCs w:val="22"/>
                <w:highlight w:val="none"/>
              </w:rPr>
            </w:pPr>
          </w:p>
          <w:p w14:paraId="4B76C5FF">
            <w:pPr>
              <w:pStyle w:val="2"/>
              <w:keepNext w:val="0"/>
              <w:keepLines w:val="0"/>
              <w:pageBreakBefore w:val="0"/>
              <w:tabs>
                <w:tab w:val="left" w:pos="840"/>
                <w:tab w:val="clear" w:pos="-116"/>
                <w:tab w:val="clear" w:pos="420"/>
              </w:tabs>
              <w:overflowPunct/>
              <w:topLinePunct w:val="0"/>
              <w:bidi w:val="0"/>
              <w:spacing w:line="360" w:lineRule="auto"/>
              <w:ind w:right="0" w:rightChars="0" w:firstLine="501" w:firstLineChars="179"/>
              <w:rPr>
                <w:color w:val="auto"/>
                <w:highlight w:val="none"/>
              </w:rPr>
            </w:pPr>
          </w:p>
          <w:p w14:paraId="139CB85A">
            <w:pPr>
              <w:keepNext w:val="0"/>
              <w:keepLines w:val="0"/>
              <w:pageBreakBefore w:val="0"/>
              <w:overflowPunct/>
              <w:topLinePunct w:val="0"/>
              <w:bidi w:val="0"/>
              <w:spacing w:line="360" w:lineRule="auto"/>
              <w:ind w:right="0" w:rightChars="0" w:firstLine="393" w:firstLineChars="179"/>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   今已收到项目的开工令。</w:t>
            </w:r>
          </w:p>
          <w:p w14:paraId="4AC7B070">
            <w:pPr>
              <w:keepNext w:val="0"/>
              <w:keepLines w:val="0"/>
              <w:pageBreakBefore w:val="0"/>
              <w:overflowPunct/>
              <w:topLinePunct w:val="0"/>
              <w:bidi w:val="0"/>
              <w:spacing w:line="360" w:lineRule="auto"/>
              <w:ind w:right="0" w:rightChars="0" w:firstLine="393" w:firstLineChars="179"/>
              <w:rPr>
                <w:rFonts w:ascii="宋体" w:hAnsi="宋体" w:eastAsia="宋体" w:cs="宋体"/>
                <w:color w:val="auto"/>
                <w:sz w:val="22"/>
                <w:szCs w:val="22"/>
                <w:highlight w:val="none"/>
              </w:rPr>
            </w:pPr>
          </w:p>
          <w:p w14:paraId="7B4D5FC8">
            <w:pPr>
              <w:pStyle w:val="2"/>
              <w:keepNext w:val="0"/>
              <w:keepLines w:val="0"/>
              <w:pageBreakBefore w:val="0"/>
              <w:tabs>
                <w:tab w:val="left" w:pos="840"/>
                <w:tab w:val="clear" w:pos="-116"/>
                <w:tab w:val="clear" w:pos="420"/>
              </w:tabs>
              <w:overflowPunct/>
              <w:topLinePunct w:val="0"/>
              <w:bidi w:val="0"/>
              <w:spacing w:line="360" w:lineRule="auto"/>
              <w:ind w:right="0" w:rightChars="0" w:firstLine="501" w:firstLineChars="179"/>
              <w:rPr>
                <w:color w:val="auto"/>
                <w:highlight w:val="none"/>
              </w:rPr>
            </w:pPr>
          </w:p>
          <w:p w14:paraId="64E2B5A5">
            <w:pPr>
              <w:keepNext w:val="0"/>
              <w:keepLines w:val="0"/>
              <w:pageBreakBefore w:val="0"/>
              <w:overflowPunct/>
              <w:topLinePunct w:val="0"/>
              <w:bidi w:val="0"/>
              <w:spacing w:line="360" w:lineRule="auto"/>
              <w:ind w:right="0" w:rightChars="0" w:firstLine="3907" w:firstLineChars="1776"/>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分包单位：（全称及盖章）</w:t>
            </w:r>
          </w:p>
          <w:p w14:paraId="229B6547">
            <w:pPr>
              <w:keepNext w:val="0"/>
              <w:keepLines w:val="0"/>
              <w:pageBreakBefore w:val="0"/>
              <w:overflowPunct/>
              <w:topLinePunct w:val="0"/>
              <w:bidi w:val="0"/>
              <w:spacing w:line="360" w:lineRule="auto"/>
              <w:ind w:right="0" w:rightChars="0" w:firstLine="393" w:firstLineChars="179"/>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                                </w:t>
            </w:r>
            <w:r>
              <w:rPr>
                <w:rFonts w:hint="eastAsia" w:ascii="宋体" w:hAnsi="宋体" w:cs="宋体"/>
                <w:color w:val="auto"/>
                <w:sz w:val="22"/>
                <w:szCs w:val="22"/>
                <w:highlight w:val="none"/>
                <w:lang w:val="en-US" w:eastAsia="zh-CN"/>
              </w:rPr>
              <w:t>现场</w:t>
            </w:r>
            <w:r>
              <w:rPr>
                <w:rFonts w:hint="eastAsia" w:ascii="宋体" w:hAnsi="宋体" w:eastAsia="宋体" w:cs="宋体"/>
                <w:color w:val="auto"/>
                <w:sz w:val="22"/>
                <w:szCs w:val="22"/>
                <w:highlight w:val="none"/>
              </w:rPr>
              <w:t>负责人：（签名）</w:t>
            </w:r>
          </w:p>
          <w:p w14:paraId="4F9327F9">
            <w:pPr>
              <w:keepNext w:val="0"/>
              <w:keepLines w:val="0"/>
              <w:pageBreakBefore w:val="0"/>
              <w:overflowPunct/>
              <w:topLinePunct w:val="0"/>
              <w:bidi w:val="0"/>
              <w:spacing w:line="360" w:lineRule="auto"/>
              <w:ind w:right="0" w:rightChars="0" w:firstLine="393" w:firstLineChars="179"/>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                                日      期：      年    月    </w:t>
            </w:r>
            <w:r>
              <w:rPr>
                <w:rFonts w:hint="eastAsia" w:ascii="宋体" w:hAnsi="宋体" w:eastAsia="宋体" w:cs="宋体"/>
                <w:color w:val="auto"/>
                <w:sz w:val="22"/>
                <w:szCs w:val="22"/>
                <w:highlight w:val="none"/>
                <w:lang w:val="en-US" w:eastAsia="zh-CN"/>
              </w:rPr>
              <w:t>日</w:t>
            </w:r>
          </w:p>
        </w:tc>
      </w:tr>
    </w:tbl>
    <w:p w14:paraId="2391E23D">
      <w:pPr>
        <w:keepNext w:val="0"/>
        <w:keepLines w:val="0"/>
        <w:pageBreakBefore w:val="0"/>
        <w:widowControl w:val="0"/>
        <w:kinsoku/>
        <w:wordWrap/>
        <w:overflowPunct/>
        <w:topLinePunct w:val="0"/>
        <w:autoSpaceDE/>
        <w:autoSpaceDN/>
        <w:bidi w:val="0"/>
        <w:adjustRightInd/>
        <w:snapToGrid w:val="0"/>
        <w:spacing w:line="360" w:lineRule="auto"/>
        <w:ind w:right="62" w:rightChars="22"/>
        <w:jc w:val="right"/>
        <w:textAlignment w:val="auto"/>
        <w:rPr>
          <w:rFonts w:hint="eastAsia" w:ascii="仿宋" w:hAnsi="仿宋" w:eastAsia="仿宋" w:cs="仿宋"/>
          <w:b/>
          <w:bCs/>
          <w:color w:val="auto"/>
          <w:sz w:val="40"/>
          <w:szCs w:val="36"/>
          <w:highlight w:val="none"/>
          <w:lang w:val="en-US" w:eastAsia="zh-CN"/>
        </w:rPr>
      </w:pPr>
    </w:p>
    <w:p w14:paraId="198CC086">
      <w:pPr>
        <w:keepNext w:val="0"/>
        <w:keepLines w:val="0"/>
        <w:pageBreakBefore w:val="0"/>
        <w:widowControl w:val="0"/>
        <w:kinsoku/>
        <w:wordWrap/>
        <w:overflowPunct/>
        <w:topLinePunct w:val="0"/>
        <w:autoSpaceDE/>
        <w:autoSpaceDN/>
        <w:bidi w:val="0"/>
        <w:adjustRightInd/>
        <w:snapToGrid w:val="0"/>
        <w:spacing w:line="360" w:lineRule="auto"/>
        <w:ind w:right="62" w:rightChars="22"/>
        <w:jc w:val="right"/>
        <w:textAlignment w:val="auto"/>
        <w:rPr>
          <w:rFonts w:hint="eastAsia" w:ascii="仿宋" w:hAnsi="仿宋" w:eastAsia="仿宋" w:cs="仿宋"/>
          <w:b/>
          <w:bCs/>
          <w:color w:val="auto"/>
          <w:sz w:val="40"/>
          <w:szCs w:val="36"/>
          <w:highlight w:val="none"/>
          <w:lang w:val="en-US" w:eastAsia="zh-CN"/>
        </w:rPr>
      </w:pPr>
    </w:p>
    <w:p w14:paraId="201A14A1">
      <w:pPr>
        <w:keepNext w:val="0"/>
        <w:keepLines w:val="0"/>
        <w:pageBreakBefore w:val="0"/>
        <w:widowControl w:val="0"/>
        <w:kinsoku/>
        <w:wordWrap/>
        <w:overflowPunct/>
        <w:topLinePunct w:val="0"/>
        <w:autoSpaceDE/>
        <w:autoSpaceDN/>
        <w:bidi w:val="0"/>
        <w:adjustRightInd/>
        <w:snapToGrid w:val="0"/>
        <w:spacing w:line="360" w:lineRule="auto"/>
        <w:ind w:right="62" w:rightChars="22"/>
        <w:jc w:val="both"/>
        <w:textAlignment w:val="auto"/>
        <w:rPr>
          <w:rFonts w:hint="eastAsia" w:ascii="仿宋" w:hAnsi="仿宋" w:eastAsia="仿宋" w:cs="仿宋"/>
          <w:b/>
          <w:bCs/>
          <w:color w:val="auto"/>
          <w:sz w:val="40"/>
          <w:szCs w:val="36"/>
          <w:highlight w:val="none"/>
          <w:lang w:val="en-US" w:eastAsia="zh-CN"/>
        </w:rPr>
      </w:pPr>
    </w:p>
    <w:p w14:paraId="75D33F1C">
      <w:pPr>
        <w:keepNext w:val="0"/>
        <w:keepLines w:val="0"/>
        <w:pageBreakBefore w:val="0"/>
        <w:widowControl w:val="0"/>
        <w:kinsoku/>
        <w:wordWrap/>
        <w:overflowPunct/>
        <w:topLinePunct w:val="0"/>
        <w:autoSpaceDE/>
        <w:autoSpaceDN/>
        <w:bidi w:val="0"/>
        <w:adjustRightInd/>
        <w:snapToGrid w:val="0"/>
        <w:spacing w:line="360" w:lineRule="auto"/>
        <w:ind w:right="62" w:rightChars="22"/>
        <w:jc w:val="both"/>
        <w:textAlignment w:val="auto"/>
        <w:rPr>
          <w:rFonts w:hint="eastAsia" w:ascii="仿宋" w:hAnsi="仿宋" w:eastAsia="仿宋" w:cs="仿宋"/>
          <w:b/>
          <w:bCs/>
          <w:color w:val="auto"/>
          <w:sz w:val="40"/>
          <w:szCs w:val="36"/>
          <w:highlight w:val="none"/>
          <w:lang w:val="en-US" w:eastAsia="zh-CN"/>
        </w:rPr>
      </w:pPr>
    </w:p>
    <w:p w14:paraId="02D72E69">
      <w:pPr>
        <w:keepNext w:val="0"/>
        <w:keepLines w:val="0"/>
        <w:pageBreakBefore w:val="0"/>
        <w:widowControl w:val="0"/>
        <w:kinsoku/>
        <w:wordWrap/>
        <w:overflowPunct/>
        <w:topLinePunct w:val="0"/>
        <w:autoSpaceDE/>
        <w:autoSpaceDN/>
        <w:bidi w:val="0"/>
        <w:adjustRightInd/>
        <w:snapToGrid w:val="0"/>
        <w:spacing w:line="360" w:lineRule="auto"/>
        <w:ind w:right="62" w:rightChars="22"/>
        <w:jc w:val="right"/>
        <w:textAlignment w:val="auto"/>
        <w:rPr>
          <w:rFonts w:hint="eastAsia" w:ascii="仿宋" w:hAnsi="仿宋" w:eastAsia="仿宋" w:cs="仿宋"/>
          <w:b/>
          <w:bCs/>
          <w:color w:val="auto"/>
          <w:sz w:val="40"/>
          <w:szCs w:val="36"/>
          <w:highlight w:val="none"/>
          <w:lang w:val="en-US" w:eastAsia="zh-CN"/>
        </w:rPr>
      </w:pPr>
      <w:r>
        <w:rPr>
          <w:rFonts w:hint="eastAsia" w:ascii="仿宋" w:hAnsi="仿宋" w:eastAsia="仿宋" w:cs="仿宋"/>
          <w:b/>
          <w:bCs/>
          <w:color w:val="auto"/>
          <w:sz w:val="40"/>
          <w:szCs w:val="36"/>
          <w:highlight w:val="none"/>
          <w:lang w:val="en-US" w:eastAsia="zh-CN"/>
        </w:rPr>
        <w:t>附件十四</w:t>
      </w:r>
    </w:p>
    <w:p w14:paraId="25774BA6">
      <w:pPr>
        <w:keepNext w:val="0"/>
        <w:keepLines w:val="0"/>
        <w:pageBreakBefore w:val="0"/>
        <w:widowControl w:val="0"/>
        <w:kinsoku/>
        <w:wordWrap/>
        <w:overflowPunct/>
        <w:topLinePunct w:val="0"/>
        <w:autoSpaceDE/>
        <w:autoSpaceDN/>
        <w:bidi w:val="0"/>
        <w:adjustRightInd/>
        <w:snapToGrid w:val="0"/>
        <w:spacing w:line="360" w:lineRule="auto"/>
        <w:ind w:right="62" w:rightChars="22" w:firstLine="719" w:firstLineChars="179"/>
        <w:jc w:val="center"/>
        <w:textAlignment w:val="auto"/>
        <w:rPr>
          <w:rFonts w:hint="eastAsia" w:ascii="仿宋" w:hAnsi="仿宋" w:eastAsia="仿宋" w:cs="仿宋"/>
          <w:b/>
          <w:bCs/>
          <w:color w:val="auto"/>
          <w:sz w:val="40"/>
          <w:szCs w:val="36"/>
          <w:highlight w:val="none"/>
          <w:lang w:val="en-US" w:eastAsia="zh-CN"/>
        </w:rPr>
      </w:pPr>
    </w:p>
    <w:p w14:paraId="64D21A3E">
      <w:pPr>
        <w:keepNext w:val="0"/>
        <w:keepLines w:val="0"/>
        <w:pageBreakBefore w:val="0"/>
        <w:widowControl w:val="0"/>
        <w:kinsoku/>
        <w:wordWrap/>
        <w:overflowPunct/>
        <w:topLinePunct w:val="0"/>
        <w:autoSpaceDE/>
        <w:autoSpaceDN/>
        <w:bidi w:val="0"/>
        <w:adjustRightInd/>
        <w:snapToGrid w:val="0"/>
        <w:spacing w:line="360" w:lineRule="auto"/>
        <w:ind w:right="62" w:rightChars="22" w:firstLine="719" w:firstLineChars="179"/>
        <w:jc w:val="center"/>
        <w:textAlignment w:val="auto"/>
        <w:rPr>
          <w:rFonts w:hint="eastAsia" w:ascii="仿宋" w:hAnsi="仿宋" w:eastAsia="仿宋" w:cs="仿宋"/>
          <w:b/>
          <w:bCs/>
          <w:color w:val="auto"/>
          <w:sz w:val="40"/>
          <w:szCs w:val="36"/>
          <w:highlight w:val="none"/>
          <w:lang w:val="en-US" w:eastAsia="zh-CN"/>
        </w:rPr>
      </w:pPr>
    </w:p>
    <w:p w14:paraId="0CB05D7F">
      <w:pPr>
        <w:keepNext w:val="0"/>
        <w:keepLines w:val="0"/>
        <w:pageBreakBefore w:val="0"/>
        <w:widowControl w:val="0"/>
        <w:kinsoku/>
        <w:wordWrap/>
        <w:overflowPunct/>
        <w:topLinePunct w:val="0"/>
        <w:autoSpaceDE/>
        <w:autoSpaceDN/>
        <w:bidi w:val="0"/>
        <w:adjustRightInd/>
        <w:snapToGrid w:val="0"/>
        <w:spacing w:line="360" w:lineRule="auto"/>
        <w:ind w:right="62" w:rightChars="22" w:firstLine="719" w:firstLineChars="179"/>
        <w:jc w:val="center"/>
        <w:textAlignment w:val="auto"/>
        <w:outlineLvl w:val="0"/>
        <w:rPr>
          <w:rFonts w:hint="eastAsia" w:ascii="宋体" w:hAnsi="宋体" w:eastAsia="宋体" w:cs="宋体"/>
          <w:color w:val="auto"/>
          <w:sz w:val="24"/>
          <w:szCs w:val="24"/>
          <w:highlight w:val="none"/>
          <w:lang w:val="en-US" w:eastAsia="zh-CN"/>
        </w:rPr>
      </w:pPr>
      <w:bookmarkStart w:id="390" w:name="_Toc29351"/>
      <w:bookmarkStart w:id="391" w:name="_Toc1957"/>
      <w:bookmarkStart w:id="392" w:name="_Toc28685"/>
      <w:bookmarkStart w:id="393" w:name="_Toc22411"/>
      <w:bookmarkStart w:id="394" w:name="_Toc24789"/>
      <w:bookmarkStart w:id="395" w:name="_Toc28847"/>
      <w:r>
        <w:rPr>
          <w:rFonts w:hint="eastAsia" w:ascii="仿宋" w:hAnsi="仿宋" w:eastAsia="仿宋" w:cs="仿宋"/>
          <w:b/>
          <w:bCs/>
          <w:color w:val="auto"/>
          <w:sz w:val="40"/>
          <w:szCs w:val="36"/>
          <w:highlight w:val="none"/>
          <w:lang w:val="en-US" w:eastAsia="zh-CN"/>
        </w:rPr>
        <w:t>甲方项目章样式</w:t>
      </w:r>
      <w:bookmarkEnd w:id="390"/>
      <w:bookmarkEnd w:id="391"/>
      <w:bookmarkEnd w:id="392"/>
      <w:bookmarkEnd w:id="393"/>
      <w:bookmarkEnd w:id="394"/>
      <w:bookmarkEnd w:id="395"/>
    </w:p>
    <w:p w14:paraId="07131840">
      <w:pPr>
        <w:keepNext w:val="0"/>
        <w:keepLines w:val="0"/>
        <w:pageBreakBefore w:val="0"/>
        <w:widowControl w:val="0"/>
        <w:kinsoku/>
        <w:wordWrap/>
        <w:overflowPunct/>
        <w:topLinePunct w:val="0"/>
        <w:autoSpaceDE/>
        <w:autoSpaceDN/>
        <w:bidi w:val="0"/>
        <w:adjustRightInd/>
        <w:snapToGrid w:val="0"/>
        <w:spacing w:line="360" w:lineRule="auto"/>
        <w:ind w:right="62" w:rightChars="22" w:firstLine="719" w:firstLineChars="179"/>
        <w:jc w:val="center"/>
        <w:textAlignment w:val="auto"/>
        <w:rPr>
          <w:rFonts w:hint="eastAsia" w:ascii="仿宋" w:hAnsi="仿宋" w:eastAsia="仿宋" w:cs="仿宋"/>
          <w:b/>
          <w:bCs/>
          <w:color w:val="auto"/>
          <w:sz w:val="40"/>
          <w:szCs w:val="36"/>
          <w:highlight w:val="none"/>
          <w:lang w:val="en-US" w:eastAsia="zh-CN"/>
        </w:rPr>
      </w:pPr>
    </w:p>
    <w:p w14:paraId="458DB171">
      <w:pPr>
        <w:keepNext w:val="0"/>
        <w:keepLines w:val="0"/>
        <w:pageBreakBefore w:val="0"/>
        <w:widowControl w:val="0"/>
        <w:kinsoku/>
        <w:wordWrap/>
        <w:overflowPunct/>
        <w:topLinePunct w:val="0"/>
        <w:autoSpaceDE/>
        <w:autoSpaceDN/>
        <w:bidi w:val="0"/>
        <w:adjustRightInd/>
        <w:snapToGrid w:val="0"/>
        <w:spacing w:line="360" w:lineRule="auto"/>
        <w:ind w:right="62" w:rightChars="22" w:firstLine="501" w:firstLineChars="179"/>
        <w:jc w:val="center"/>
        <w:textAlignment w:val="auto"/>
        <w:rPr>
          <w:rFonts w:hint="eastAsia" w:ascii="仿宋" w:hAnsi="仿宋" w:eastAsia="仿宋" w:cs="仿宋"/>
          <w:b/>
          <w:bCs/>
          <w:color w:val="auto"/>
          <w:sz w:val="40"/>
          <w:szCs w:val="36"/>
          <w:highlight w:val="none"/>
          <w:lang w:val="en-US" w:eastAsia="zh-CN"/>
        </w:rPr>
      </w:pPr>
      <w:r>
        <w:rPr>
          <w:color w:val="auto"/>
          <w:highlight w:val="none"/>
        </w:rPr>
        <w:drawing>
          <wp:anchor distT="0" distB="0" distL="114300" distR="114300" simplePos="0" relativeHeight="251662336" behindDoc="0" locked="0" layoutInCell="1" allowOverlap="1">
            <wp:simplePos x="0" y="0"/>
            <wp:positionH relativeFrom="column">
              <wp:posOffset>1449070</wp:posOffset>
            </wp:positionH>
            <wp:positionV relativeFrom="paragraph">
              <wp:posOffset>634365</wp:posOffset>
            </wp:positionV>
            <wp:extent cx="2574925" cy="2303780"/>
            <wp:effectExtent l="316230" t="370840" r="328295" b="373380"/>
            <wp:wrapTopAndBottom/>
            <wp:docPr id="4" name="图片 4" descr="17298374854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729837485465"/>
                    <pic:cNvPicPr>
                      <a:picLocks noChangeAspect="1"/>
                    </pic:cNvPicPr>
                  </pic:nvPicPr>
                  <pic:blipFill>
                    <a:blip r:embed="rId12"/>
                    <a:stretch>
                      <a:fillRect/>
                    </a:stretch>
                  </pic:blipFill>
                  <pic:spPr>
                    <a:xfrm rot="1200000">
                      <a:off x="0" y="0"/>
                      <a:ext cx="2574925" cy="2303780"/>
                    </a:xfrm>
                    <a:prstGeom prst="rect">
                      <a:avLst/>
                    </a:prstGeom>
                  </pic:spPr>
                </pic:pic>
              </a:graphicData>
            </a:graphic>
          </wp:anchor>
        </w:drawing>
      </w:r>
    </w:p>
    <w:p w14:paraId="7A40CA42">
      <w:pPr>
        <w:keepNext w:val="0"/>
        <w:keepLines w:val="0"/>
        <w:pageBreakBefore w:val="0"/>
        <w:widowControl w:val="0"/>
        <w:kinsoku/>
        <w:wordWrap/>
        <w:overflowPunct/>
        <w:topLinePunct w:val="0"/>
        <w:autoSpaceDE/>
        <w:autoSpaceDN/>
        <w:bidi w:val="0"/>
        <w:adjustRightInd/>
        <w:snapToGrid w:val="0"/>
        <w:spacing w:line="360" w:lineRule="auto"/>
        <w:ind w:right="62" w:rightChars="22"/>
        <w:jc w:val="both"/>
        <w:textAlignment w:val="auto"/>
        <w:rPr>
          <w:rFonts w:hint="default" w:ascii="宋体" w:hAnsi="宋体" w:eastAsia="宋体" w:cs="宋体"/>
          <w:color w:val="auto"/>
          <w:sz w:val="24"/>
          <w:szCs w:val="24"/>
          <w:highlight w:val="none"/>
          <w:lang w:val="en-US" w:eastAsia="zh-CN"/>
        </w:rPr>
      </w:pPr>
    </w:p>
    <w:p w14:paraId="55ECAFC6">
      <w:pPr>
        <w:keepNext w:val="0"/>
        <w:keepLines w:val="0"/>
        <w:pageBreakBefore w:val="0"/>
        <w:widowControl w:val="0"/>
        <w:kinsoku/>
        <w:wordWrap/>
        <w:overflowPunct/>
        <w:topLinePunct w:val="0"/>
        <w:autoSpaceDE/>
        <w:autoSpaceDN/>
        <w:bidi w:val="0"/>
        <w:adjustRightInd/>
        <w:snapToGrid w:val="0"/>
        <w:spacing w:line="360" w:lineRule="auto"/>
        <w:ind w:right="62" w:rightChars="22"/>
        <w:jc w:val="both"/>
        <w:textAlignment w:val="auto"/>
        <w:rPr>
          <w:rFonts w:hint="default" w:ascii="宋体" w:hAnsi="宋体" w:eastAsia="宋体" w:cs="宋体"/>
          <w:color w:val="auto"/>
          <w:sz w:val="24"/>
          <w:szCs w:val="24"/>
          <w:highlight w:val="none"/>
          <w:lang w:val="en-US" w:eastAsia="zh-CN"/>
        </w:rPr>
      </w:pPr>
    </w:p>
    <w:p w14:paraId="2A76619A">
      <w:pPr>
        <w:keepNext w:val="0"/>
        <w:keepLines w:val="0"/>
        <w:pageBreakBefore w:val="0"/>
        <w:widowControl w:val="0"/>
        <w:kinsoku/>
        <w:wordWrap/>
        <w:overflowPunct/>
        <w:topLinePunct w:val="0"/>
        <w:autoSpaceDE/>
        <w:autoSpaceDN/>
        <w:bidi w:val="0"/>
        <w:adjustRightInd/>
        <w:snapToGrid w:val="0"/>
        <w:spacing w:line="360" w:lineRule="auto"/>
        <w:ind w:right="62" w:rightChars="22"/>
        <w:jc w:val="both"/>
        <w:textAlignment w:val="auto"/>
        <w:rPr>
          <w:rFonts w:hint="default" w:ascii="宋体" w:hAnsi="宋体" w:eastAsia="宋体" w:cs="宋体"/>
          <w:color w:val="auto"/>
          <w:sz w:val="24"/>
          <w:szCs w:val="24"/>
          <w:highlight w:val="none"/>
          <w:lang w:val="en-US" w:eastAsia="zh-CN"/>
        </w:rPr>
      </w:pPr>
    </w:p>
    <w:p w14:paraId="6BAB3843">
      <w:pPr>
        <w:keepNext w:val="0"/>
        <w:keepLines w:val="0"/>
        <w:pageBreakBefore w:val="0"/>
        <w:widowControl w:val="0"/>
        <w:kinsoku/>
        <w:wordWrap/>
        <w:overflowPunct/>
        <w:topLinePunct w:val="0"/>
        <w:autoSpaceDE/>
        <w:autoSpaceDN/>
        <w:bidi w:val="0"/>
        <w:adjustRightInd/>
        <w:snapToGrid w:val="0"/>
        <w:spacing w:line="360" w:lineRule="auto"/>
        <w:ind w:right="62" w:rightChars="22"/>
        <w:jc w:val="both"/>
        <w:textAlignment w:val="auto"/>
        <w:rPr>
          <w:rFonts w:hint="default" w:ascii="宋体" w:hAnsi="宋体" w:eastAsia="宋体" w:cs="宋体"/>
          <w:color w:val="auto"/>
          <w:sz w:val="24"/>
          <w:szCs w:val="24"/>
          <w:highlight w:val="none"/>
          <w:lang w:val="en-US" w:eastAsia="zh-CN"/>
        </w:rPr>
      </w:pPr>
    </w:p>
    <w:p w14:paraId="3AD03B19">
      <w:pPr>
        <w:keepNext w:val="0"/>
        <w:keepLines w:val="0"/>
        <w:pageBreakBefore w:val="0"/>
        <w:widowControl w:val="0"/>
        <w:kinsoku/>
        <w:wordWrap/>
        <w:overflowPunct/>
        <w:topLinePunct w:val="0"/>
        <w:autoSpaceDE/>
        <w:autoSpaceDN/>
        <w:bidi w:val="0"/>
        <w:adjustRightInd/>
        <w:snapToGrid w:val="0"/>
        <w:spacing w:line="360" w:lineRule="auto"/>
        <w:ind w:right="62" w:rightChars="22"/>
        <w:jc w:val="both"/>
        <w:textAlignment w:val="auto"/>
        <w:rPr>
          <w:rFonts w:hint="default" w:ascii="宋体" w:hAnsi="宋体" w:eastAsia="宋体" w:cs="宋体"/>
          <w:color w:val="auto"/>
          <w:sz w:val="24"/>
          <w:szCs w:val="24"/>
          <w:highlight w:val="none"/>
          <w:lang w:val="en-US" w:eastAsia="zh-CN"/>
        </w:rPr>
      </w:pPr>
    </w:p>
    <w:p w14:paraId="1ACE95C6">
      <w:pPr>
        <w:spacing w:line="360" w:lineRule="auto"/>
        <w:jc w:val="right"/>
        <w:rPr>
          <w:rFonts w:hint="eastAsia" w:ascii="宋体" w:hAnsi="宋体"/>
          <w:b/>
          <w:bCs/>
          <w:color w:val="auto"/>
          <w:sz w:val="32"/>
          <w:szCs w:val="32"/>
          <w:highlight w:val="none"/>
          <w:lang w:val="en-US" w:eastAsia="zh-CN"/>
        </w:rPr>
      </w:pPr>
    </w:p>
    <w:p w14:paraId="69F253D1">
      <w:pPr>
        <w:spacing w:line="360" w:lineRule="auto"/>
        <w:jc w:val="right"/>
        <w:rPr>
          <w:rFonts w:hint="default" w:ascii="宋体" w:hAnsi="宋体"/>
          <w:b/>
          <w:bCs/>
          <w:color w:val="auto"/>
          <w:sz w:val="32"/>
          <w:szCs w:val="32"/>
          <w:highlight w:val="none"/>
          <w:lang w:val="en-US" w:eastAsia="zh-CN"/>
        </w:rPr>
      </w:pPr>
    </w:p>
    <w:sectPr>
      <w:footerReference r:id="rId8" w:type="default"/>
      <w:pgSz w:w="11906" w:h="16838"/>
      <w:pgMar w:top="1134" w:right="1417" w:bottom="1134" w:left="1417" w:header="964" w:footer="567" w:gutter="0"/>
      <w:pgBorders>
        <w:top w:val="none" w:sz="0" w:space="0"/>
        <w:left w:val="none" w:sz="0" w:space="0"/>
        <w:bottom w:val="none" w:sz="0" w:space="0"/>
        <w:right w:val="none" w:sz="0" w:space="0"/>
      </w:pgBorders>
      <w:pgNumType w:fmt="decimal"/>
      <w:cols w:space="720" w:num="1"/>
      <w:docGrid w:type="lines" w:linePitch="29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幼圆">
    <w:panose1 w:val="02010509060101010101"/>
    <w:charset w:val="86"/>
    <w:family w:val="modern"/>
    <w:pitch w:val="default"/>
    <w:sig w:usb0="00000001" w:usb1="080E0000" w:usb2="00000000" w:usb3="00000000" w:csb0="00040000" w:csb1="00000000"/>
  </w:font>
  <w:font w:name="仿宋_GB2312">
    <w:panose1 w:val="02010609030101010101"/>
    <w:charset w:val="86"/>
    <w:family w:val="roma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Wingdings 2">
    <w:panose1 w:val="05020102010507070707"/>
    <w:charset w:val="02"/>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9DDA61">
    <w:pPr>
      <w:pStyle w:val="12"/>
      <w:jc w:val="both"/>
      <w:rPr>
        <w:rFonts w:hint="default" w:eastAsia="宋体"/>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3B2A5E">
    <w:pPr>
      <w:pStyle w:val="12"/>
    </w:pPr>
  </w:p>
  <w:p w14:paraId="156AC446">
    <w:pPr>
      <w:pStyle w:val="1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472E88">
    <w:pPr>
      <w:pStyle w:val="12"/>
    </w:pPr>
    <w:r>
      <w:rPr>
        <w:sz w:val="18"/>
      </w:rPr>
      <mc:AlternateContent>
        <mc:Choice Requires="wps">
          <w:drawing>
            <wp:anchor distT="0" distB="0" distL="114300" distR="114300" simplePos="0" relativeHeight="251663360" behindDoc="0" locked="0" layoutInCell="1" allowOverlap="1">
              <wp:simplePos x="0" y="0"/>
              <wp:positionH relativeFrom="margin">
                <wp:posOffset>2320290</wp:posOffset>
              </wp:positionH>
              <wp:positionV relativeFrom="paragraph">
                <wp:posOffset>-138430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0EABFA4">
                          <w:pPr>
                            <w:pStyle w:val="12"/>
                            <w:jc w:val="center"/>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lang w:val="en-US" w:eastAsia="zh-CN"/>
                            </w:rPr>
                            <w:t>53</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182.7pt;margin-top:-10.9pt;height:144pt;width:144pt;mso-position-horizontal-relative:margin;mso-wrap-style:none;z-index:251663360;mso-width-relative:page;mso-height-relative:page;" filled="f" stroked="f" coordsize="21600,21600" o:gfxdata="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bIKCpdgAAAALAQAADwAAAAAAAAABACAAAAAiAAAAZHJzL2Rvd25yZXYueG1s&#10;UEsBAhQAFAAAAAgAh07iQDCJEl4xAgAAYQQAAA4AAAAAAAAAAQAgAAAAJwEAAGRycy9lMm9Eb2Mu&#10;eG1sUEsFBgAAAAAGAAYAWQEAAMoFAAAAAA==&#10;">
              <v:fill on="f" focussize="0,0"/>
              <v:stroke on="f" weight="0.5pt"/>
              <v:imagedata o:title=""/>
              <o:lock v:ext="edit" aspectratio="f"/>
              <v:textbox inset="0mm,0mm,0mm,0mm" style="mso-fit-shape-to-text:t;">
                <w:txbxContent>
                  <w:p w14:paraId="50EABFA4">
                    <w:pPr>
                      <w:pStyle w:val="12"/>
                      <w:jc w:val="center"/>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lang w:val="en-US" w:eastAsia="zh-CN"/>
                      </w:rPr>
                      <w:t>53</w:t>
                    </w:r>
                    <w:r>
                      <w:t xml:space="preserve"> 页</w:t>
                    </w:r>
                  </w:p>
                </w:txbxContent>
              </v:textbox>
            </v:shape>
          </w:pict>
        </mc:Fallback>
      </mc:AlternateContent>
    </w:r>
  </w:p>
  <w:p w14:paraId="7CAF9469">
    <w:pPr>
      <w:pStyle w:val="12"/>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B50A9D">
    <w:pPr>
      <w:pStyle w:val="12"/>
    </w:pPr>
    <w:r>
      <w:rPr>
        <w:sz w:val="18"/>
      </w:rPr>
      <mc:AlternateContent>
        <mc:Choice Requires="wps">
          <w:drawing>
            <wp:anchor distT="0" distB="0" distL="114300" distR="114300" simplePos="0" relativeHeight="251659264" behindDoc="0" locked="0" layoutInCell="1" allowOverlap="1">
              <wp:simplePos x="0" y="0"/>
              <wp:positionH relativeFrom="margin">
                <wp:posOffset>2167255</wp:posOffset>
              </wp:positionH>
              <wp:positionV relativeFrom="paragraph">
                <wp:posOffset>-285750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C34AD0E">
                          <w:pPr>
                            <w:pStyle w:val="1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65</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170.65pt;margin-top:-22.5pt;height:144pt;width:144pt;mso-position-horizontal-relative:margin;mso-wrap-style:none;z-index:251659264;mso-width-relative:page;mso-height-relative:page;" filled="f" stroked="f" coordsize="21600,21600" o:gfxdata="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CkhKp3YAAAACwEAAA8AAAAAAAAAAQAgAAAAIgAAAGRycy9kb3ducmV2Lnht&#10;bFBLAQIUABQAAAAIAIdO4kAuVmZ+MgIAAGMEAAAOAAAAAAAAAAEAIAAAACcBAABkcnMvZTJvRG9j&#10;LnhtbFBLBQYAAAAABgAGAFkBAADLBQAAAAA=&#10;">
              <v:fill on="f" focussize="0,0"/>
              <v:stroke on="f" weight="0.5pt"/>
              <v:imagedata o:title=""/>
              <o:lock v:ext="edit" aspectratio="f"/>
              <v:textbox inset="0mm,0mm,0mm,0mm" style="mso-fit-shape-to-text:t;">
                <w:txbxContent>
                  <w:p w14:paraId="3C34AD0E">
                    <w:pPr>
                      <w:pStyle w:val="1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65</w:t>
                    </w:r>
                    <w:r>
                      <w:fldChar w:fldCharType="end"/>
                    </w:r>
                    <w:r>
                      <w:t xml:space="preserve"> 页</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230740">
    <w:pPr>
      <w:pStyle w:val="12"/>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DDC9813">
                          <w:pPr>
                            <w:pStyle w:val="12"/>
                          </w:pPr>
                          <w:r>
                            <w:t xml:space="preserve">第 </w:t>
                          </w:r>
                          <w:r>
                            <w:fldChar w:fldCharType="begin"/>
                          </w:r>
                          <w:r>
                            <w:instrText xml:space="preserve"> PAGE  \* MERGEFORMAT </w:instrText>
                          </w:r>
                          <w:r>
                            <w:fldChar w:fldCharType="separate"/>
                          </w:r>
                          <w:r>
                            <w:t>58</w:t>
                          </w:r>
                          <w:r>
                            <w:fldChar w:fldCharType="end"/>
                          </w:r>
                          <w:r>
                            <w:t xml:space="preserve"> 页 共 </w:t>
                          </w:r>
                          <w:r>
                            <w:rPr>
                              <w:rFonts w:hint="eastAsia"/>
                              <w:lang w:val="en-US" w:eastAsia="zh-CN"/>
                            </w:rPr>
                            <w:t>53</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MFE50y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QYphGxU8/vp9+&#10;Ppx+fSM4g0CNCzPE3TtExvadbRE8nAccJt5t5XX6ghGBH/IeL/KKNhKeLk0n02kOF4dv2AA/e7zu&#10;fIjvhdUkGQX1qF8nKztsQuxDh5CUzdi1VKqroTKkKejV67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IwUTnTICAABjBAAADgAAAAAAAAABACAAAAAfAQAAZHJzL2Uyb0RvYy54bWxQSwUG&#10;AAAAAAYABgBZAQAAwwUAAAAA&#10;">
              <v:fill on="f" focussize="0,0"/>
              <v:stroke on="f" weight="0.5pt"/>
              <v:imagedata o:title=""/>
              <o:lock v:ext="edit" aspectratio="f"/>
              <v:textbox inset="0mm,0mm,0mm,0mm" style="mso-fit-shape-to-text:t;">
                <w:txbxContent>
                  <w:p w14:paraId="6DDC9813">
                    <w:pPr>
                      <w:pStyle w:val="12"/>
                    </w:pPr>
                    <w:r>
                      <w:t xml:space="preserve">第 </w:t>
                    </w:r>
                    <w:r>
                      <w:fldChar w:fldCharType="begin"/>
                    </w:r>
                    <w:r>
                      <w:instrText xml:space="preserve"> PAGE  \* MERGEFORMAT </w:instrText>
                    </w:r>
                    <w:r>
                      <w:fldChar w:fldCharType="separate"/>
                    </w:r>
                    <w:r>
                      <w:t>58</w:t>
                    </w:r>
                    <w:r>
                      <w:fldChar w:fldCharType="end"/>
                    </w:r>
                    <w:r>
                      <w:t xml:space="preserve"> 页 共 </w:t>
                    </w:r>
                    <w:r>
                      <w:rPr>
                        <w:rFonts w:hint="eastAsia"/>
                        <w:lang w:val="en-US" w:eastAsia="zh-CN"/>
                      </w:rPr>
                      <w:t>53</w:t>
                    </w:r>
                    <w:r>
                      <w:t xml:space="preserve"> 页</w:t>
                    </w:r>
                  </w:p>
                </w:txbxContent>
              </v:textbox>
            </v:shape>
          </w:pict>
        </mc:Fallback>
      </mc:AlternateContent>
    </w:r>
  </w:p>
  <w:p w14:paraId="341B6F0D">
    <w:pPr>
      <w:pStyle w:val="1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A73072">
    <w:pPr>
      <w:pStyle w:val="13"/>
      <w:pBdr>
        <w:top w:val="none" w:color="auto" w:sz="0" w:space="0"/>
        <w:left w:val="none" w:color="auto" w:sz="0" w:space="0"/>
        <w:bottom w:val="none" w:color="auto" w:sz="0" w:space="1"/>
        <w:right w:val="none" w:color="auto" w:sz="0" w:space="0"/>
        <w:between w:val="none" w:color="auto" w:sz="0" w:space="0"/>
      </w:pBdr>
      <w:ind w:left="7440" w:hanging="5580" w:hangingChars="3100"/>
      <w:rPr>
        <w:rFonts w:hint="default"/>
        <w:lang w:val="en-US"/>
      </w:rPr>
    </w:pPr>
    <w:r>
      <w:rPr>
        <w:rFonts w:hint="eastAsia"/>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8D7EDD"/>
    <w:multiLevelType w:val="singleLevel"/>
    <w:tmpl w:val="EF8D7EDD"/>
    <w:lvl w:ilvl="0" w:tentative="0">
      <w:start w:val="1"/>
      <w:numFmt w:val="chineseCounting"/>
      <w:suff w:val="nothing"/>
      <w:lvlText w:val="%1、"/>
      <w:lvlJc w:val="left"/>
      <w:rPr>
        <w:rFonts w:hint="eastAsia"/>
      </w:rPr>
    </w:lvl>
  </w:abstractNum>
  <w:abstractNum w:abstractNumId="1">
    <w:nsid w:val="43EFD582"/>
    <w:multiLevelType w:val="singleLevel"/>
    <w:tmpl w:val="43EFD582"/>
    <w:lvl w:ilvl="0" w:tentative="0">
      <w:start w:val="3"/>
      <w:numFmt w:val="chineseCounting"/>
      <w:suff w:val="nothing"/>
      <w:lvlText w:val="第%1章、"/>
      <w:lvlJc w:val="left"/>
      <w:rPr>
        <w:rFonts w:hint="eastAsia"/>
      </w:rPr>
    </w:lvl>
  </w:abstractNum>
  <w:abstractNum w:abstractNumId="2">
    <w:nsid w:val="5F2AA49B"/>
    <w:multiLevelType w:val="singleLevel"/>
    <w:tmpl w:val="5F2AA49B"/>
    <w:lvl w:ilvl="0" w:tentative="0">
      <w:start w:val="4"/>
      <w:numFmt w:val="chineseCounting"/>
      <w:suff w:val="nothing"/>
      <w:lvlText w:val="第%1章、"/>
      <w:lvlJc w:val="left"/>
      <w:rPr>
        <w:rFonts w:hint="eastAsia"/>
      </w:rPr>
    </w:lvl>
  </w:abstractNum>
  <w:abstractNum w:abstractNumId="3">
    <w:nsid w:val="7A4A40FD"/>
    <w:multiLevelType w:val="singleLevel"/>
    <w:tmpl w:val="7A4A40FD"/>
    <w:lvl w:ilvl="0" w:tentative="0">
      <w:start w:val="9"/>
      <w:numFmt w:val="chineseCounting"/>
      <w:suff w:val="nothing"/>
      <w:lvlText w:val="第%1章、"/>
      <w:lvlJc w:val="left"/>
      <w:pPr>
        <w:ind w:left="-2"/>
      </w:pPr>
      <w:rPr>
        <w:rFonts w:hint="eastAsia"/>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hyphenationZone w:val="360"/>
  <w:drawingGridHorizontalSpacing w:val="251"/>
  <w:drawingGridVerticalSpacing w:val="200"/>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3NTFiODhkYmZlNzk3ZjM0OThiZWE0NTIwOGJkZGMifQ=="/>
  </w:docVars>
  <w:rsids>
    <w:rsidRoot w:val="00025001"/>
    <w:rsid w:val="00025001"/>
    <w:rsid w:val="000A5AFF"/>
    <w:rsid w:val="001209F2"/>
    <w:rsid w:val="00286026"/>
    <w:rsid w:val="002A735F"/>
    <w:rsid w:val="003475AB"/>
    <w:rsid w:val="00434A2E"/>
    <w:rsid w:val="005A7776"/>
    <w:rsid w:val="007B32E9"/>
    <w:rsid w:val="007D7711"/>
    <w:rsid w:val="008E46A7"/>
    <w:rsid w:val="0095706D"/>
    <w:rsid w:val="00A831AD"/>
    <w:rsid w:val="00A922CD"/>
    <w:rsid w:val="00AE1BF4"/>
    <w:rsid w:val="00B43E7D"/>
    <w:rsid w:val="00B52C35"/>
    <w:rsid w:val="00BD49C7"/>
    <w:rsid w:val="00BD613C"/>
    <w:rsid w:val="00BE1096"/>
    <w:rsid w:val="00C251A9"/>
    <w:rsid w:val="00C470E6"/>
    <w:rsid w:val="00D20D14"/>
    <w:rsid w:val="00DB32B3"/>
    <w:rsid w:val="00EC5141"/>
    <w:rsid w:val="00F136BC"/>
    <w:rsid w:val="00F211EF"/>
    <w:rsid w:val="00FA5508"/>
    <w:rsid w:val="010C7EB2"/>
    <w:rsid w:val="012E56C8"/>
    <w:rsid w:val="014C6B51"/>
    <w:rsid w:val="01BE3459"/>
    <w:rsid w:val="01FF3E3C"/>
    <w:rsid w:val="02CD0E37"/>
    <w:rsid w:val="03015FF9"/>
    <w:rsid w:val="0351744F"/>
    <w:rsid w:val="03CD4413"/>
    <w:rsid w:val="03DF1016"/>
    <w:rsid w:val="03F22DF6"/>
    <w:rsid w:val="04147D3C"/>
    <w:rsid w:val="043A1ADB"/>
    <w:rsid w:val="04570001"/>
    <w:rsid w:val="04FD07F4"/>
    <w:rsid w:val="053743BB"/>
    <w:rsid w:val="05382BA4"/>
    <w:rsid w:val="057F66D3"/>
    <w:rsid w:val="0598312B"/>
    <w:rsid w:val="05A0746B"/>
    <w:rsid w:val="06331B04"/>
    <w:rsid w:val="06DF204A"/>
    <w:rsid w:val="07311FDA"/>
    <w:rsid w:val="075440A0"/>
    <w:rsid w:val="081604A6"/>
    <w:rsid w:val="087813B8"/>
    <w:rsid w:val="08F90B8D"/>
    <w:rsid w:val="094130C2"/>
    <w:rsid w:val="09505DD9"/>
    <w:rsid w:val="09546002"/>
    <w:rsid w:val="097923A2"/>
    <w:rsid w:val="09B96D64"/>
    <w:rsid w:val="09FC5631"/>
    <w:rsid w:val="0A2B5CB2"/>
    <w:rsid w:val="0A4770B1"/>
    <w:rsid w:val="0A9D041D"/>
    <w:rsid w:val="0AB26910"/>
    <w:rsid w:val="0AC27EC0"/>
    <w:rsid w:val="0AC52159"/>
    <w:rsid w:val="0B1B7535"/>
    <w:rsid w:val="0B6947A3"/>
    <w:rsid w:val="0C8F1839"/>
    <w:rsid w:val="0CEC4139"/>
    <w:rsid w:val="0D093B48"/>
    <w:rsid w:val="0D1B251A"/>
    <w:rsid w:val="0D72469C"/>
    <w:rsid w:val="0D9B0737"/>
    <w:rsid w:val="0E103CB0"/>
    <w:rsid w:val="0E7262FB"/>
    <w:rsid w:val="0EA82780"/>
    <w:rsid w:val="0ED86C4D"/>
    <w:rsid w:val="0F137D29"/>
    <w:rsid w:val="0F21613C"/>
    <w:rsid w:val="0F942EE7"/>
    <w:rsid w:val="0F94489A"/>
    <w:rsid w:val="0FB758CE"/>
    <w:rsid w:val="0FC5251C"/>
    <w:rsid w:val="0FDF2A53"/>
    <w:rsid w:val="10285680"/>
    <w:rsid w:val="105E23FD"/>
    <w:rsid w:val="107F0451"/>
    <w:rsid w:val="110235F3"/>
    <w:rsid w:val="11366CA5"/>
    <w:rsid w:val="11794EB4"/>
    <w:rsid w:val="11DC67F2"/>
    <w:rsid w:val="11E834D9"/>
    <w:rsid w:val="11EB0069"/>
    <w:rsid w:val="12160490"/>
    <w:rsid w:val="121A01BD"/>
    <w:rsid w:val="121A30A8"/>
    <w:rsid w:val="12D004D8"/>
    <w:rsid w:val="12E7518D"/>
    <w:rsid w:val="137022C1"/>
    <w:rsid w:val="14EC748E"/>
    <w:rsid w:val="15035F1E"/>
    <w:rsid w:val="15B61DBE"/>
    <w:rsid w:val="16A868FC"/>
    <w:rsid w:val="16C93AC8"/>
    <w:rsid w:val="1778386B"/>
    <w:rsid w:val="177B6D4C"/>
    <w:rsid w:val="17843F81"/>
    <w:rsid w:val="17FB5D09"/>
    <w:rsid w:val="182058E9"/>
    <w:rsid w:val="183578DA"/>
    <w:rsid w:val="18916E32"/>
    <w:rsid w:val="192577D6"/>
    <w:rsid w:val="19454C98"/>
    <w:rsid w:val="19652123"/>
    <w:rsid w:val="197D45D5"/>
    <w:rsid w:val="19DB3856"/>
    <w:rsid w:val="19DF6B20"/>
    <w:rsid w:val="19F95E89"/>
    <w:rsid w:val="1A0B0EF4"/>
    <w:rsid w:val="1A3A7062"/>
    <w:rsid w:val="1A6F7A54"/>
    <w:rsid w:val="1AC15A62"/>
    <w:rsid w:val="1AD07A33"/>
    <w:rsid w:val="1AE01026"/>
    <w:rsid w:val="1B185449"/>
    <w:rsid w:val="1B7C71F8"/>
    <w:rsid w:val="1B871442"/>
    <w:rsid w:val="1B9A43DE"/>
    <w:rsid w:val="1B9D05A6"/>
    <w:rsid w:val="1C043682"/>
    <w:rsid w:val="1C5571CF"/>
    <w:rsid w:val="1CA4563B"/>
    <w:rsid w:val="1CB46CA3"/>
    <w:rsid w:val="1CD21CDA"/>
    <w:rsid w:val="1CEF581C"/>
    <w:rsid w:val="1D3F7112"/>
    <w:rsid w:val="1DA4247A"/>
    <w:rsid w:val="1DCA1A83"/>
    <w:rsid w:val="1DD1573E"/>
    <w:rsid w:val="1DD35103"/>
    <w:rsid w:val="1E2373FB"/>
    <w:rsid w:val="1E7E3C6A"/>
    <w:rsid w:val="1E860D9F"/>
    <w:rsid w:val="1E9D505C"/>
    <w:rsid w:val="1EA20BC4"/>
    <w:rsid w:val="1EBB6C6C"/>
    <w:rsid w:val="1EEC32CA"/>
    <w:rsid w:val="1F1B355A"/>
    <w:rsid w:val="1F2C1BFD"/>
    <w:rsid w:val="1FFB0AC9"/>
    <w:rsid w:val="202D76F6"/>
    <w:rsid w:val="20817DA0"/>
    <w:rsid w:val="20A80C98"/>
    <w:rsid w:val="20F30E22"/>
    <w:rsid w:val="219818BA"/>
    <w:rsid w:val="225B06DA"/>
    <w:rsid w:val="22796BFD"/>
    <w:rsid w:val="22E21288"/>
    <w:rsid w:val="23362D65"/>
    <w:rsid w:val="233B564C"/>
    <w:rsid w:val="2352650A"/>
    <w:rsid w:val="23BC5F31"/>
    <w:rsid w:val="23C14D25"/>
    <w:rsid w:val="23C53511"/>
    <w:rsid w:val="259B3884"/>
    <w:rsid w:val="25F413E1"/>
    <w:rsid w:val="26084E8D"/>
    <w:rsid w:val="26192BF6"/>
    <w:rsid w:val="261C27DB"/>
    <w:rsid w:val="26995774"/>
    <w:rsid w:val="275A1860"/>
    <w:rsid w:val="275F746C"/>
    <w:rsid w:val="28CE7583"/>
    <w:rsid w:val="28E45A35"/>
    <w:rsid w:val="28E54C61"/>
    <w:rsid w:val="29695098"/>
    <w:rsid w:val="29DF4157"/>
    <w:rsid w:val="29EA1A1B"/>
    <w:rsid w:val="29F56D7D"/>
    <w:rsid w:val="2A293195"/>
    <w:rsid w:val="2A500FBC"/>
    <w:rsid w:val="2A522B7B"/>
    <w:rsid w:val="2A592940"/>
    <w:rsid w:val="2ADE4D5C"/>
    <w:rsid w:val="2ADF6D09"/>
    <w:rsid w:val="2AFB3BD4"/>
    <w:rsid w:val="2B4A270E"/>
    <w:rsid w:val="2B5244B4"/>
    <w:rsid w:val="2B720248"/>
    <w:rsid w:val="2B897FFB"/>
    <w:rsid w:val="2B8B7415"/>
    <w:rsid w:val="2B9920E3"/>
    <w:rsid w:val="2C547D2A"/>
    <w:rsid w:val="2C694A8A"/>
    <w:rsid w:val="2C925505"/>
    <w:rsid w:val="2D136E35"/>
    <w:rsid w:val="2DBC057A"/>
    <w:rsid w:val="2DC7548F"/>
    <w:rsid w:val="2E9D6887"/>
    <w:rsid w:val="2F032F00"/>
    <w:rsid w:val="2F8D55A0"/>
    <w:rsid w:val="2FAA0D63"/>
    <w:rsid w:val="2FF3519B"/>
    <w:rsid w:val="300B6706"/>
    <w:rsid w:val="30BF58FF"/>
    <w:rsid w:val="310B75DF"/>
    <w:rsid w:val="31162B39"/>
    <w:rsid w:val="311A7F89"/>
    <w:rsid w:val="31214DEB"/>
    <w:rsid w:val="31B62CE2"/>
    <w:rsid w:val="31CD49E7"/>
    <w:rsid w:val="31D66ED8"/>
    <w:rsid w:val="326D6BB5"/>
    <w:rsid w:val="32A5605C"/>
    <w:rsid w:val="3324097C"/>
    <w:rsid w:val="332478C9"/>
    <w:rsid w:val="3327360B"/>
    <w:rsid w:val="33B77665"/>
    <w:rsid w:val="33FE725E"/>
    <w:rsid w:val="3411315F"/>
    <w:rsid w:val="34C825A4"/>
    <w:rsid w:val="35545C35"/>
    <w:rsid w:val="355611D5"/>
    <w:rsid w:val="35D66304"/>
    <w:rsid w:val="368B12D5"/>
    <w:rsid w:val="368C63CE"/>
    <w:rsid w:val="369E3C3F"/>
    <w:rsid w:val="37786936"/>
    <w:rsid w:val="37C47473"/>
    <w:rsid w:val="3814157F"/>
    <w:rsid w:val="3882469C"/>
    <w:rsid w:val="38DA238F"/>
    <w:rsid w:val="39041A03"/>
    <w:rsid w:val="39703475"/>
    <w:rsid w:val="398131E5"/>
    <w:rsid w:val="399807B0"/>
    <w:rsid w:val="3A0948D8"/>
    <w:rsid w:val="3A0D22E4"/>
    <w:rsid w:val="3A2739C9"/>
    <w:rsid w:val="3A452773"/>
    <w:rsid w:val="3A727ACC"/>
    <w:rsid w:val="3B656424"/>
    <w:rsid w:val="3B7051B6"/>
    <w:rsid w:val="3B864DE0"/>
    <w:rsid w:val="3B9623FB"/>
    <w:rsid w:val="3C0722D8"/>
    <w:rsid w:val="3C1E5AFE"/>
    <w:rsid w:val="3C8D68E8"/>
    <w:rsid w:val="3CD3634D"/>
    <w:rsid w:val="3CD51823"/>
    <w:rsid w:val="3D084D0F"/>
    <w:rsid w:val="3D9A6290"/>
    <w:rsid w:val="3DAB4FDE"/>
    <w:rsid w:val="3DBE14EA"/>
    <w:rsid w:val="3DE85332"/>
    <w:rsid w:val="3E4B556A"/>
    <w:rsid w:val="3E747C4E"/>
    <w:rsid w:val="3E93234F"/>
    <w:rsid w:val="3EA6303D"/>
    <w:rsid w:val="3F4D56A6"/>
    <w:rsid w:val="402728EE"/>
    <w:rsid w:val="408D62A1"/>
    <w:rsid w:val="41781369"/>
    <w:rsid w:val="41AC096A"/>
    <w:rsid w:val="41B9635C"/>
    <w:rsid w:val="41CF417E"/>
    <w:rsid w:val="428D3A06"/>
    <w:rsid w:val="43025CBC"/>
    <w:rsid w:val="4334230D"/>
    <w:rsid w:val="43354D8C"/>
    <w:rsid w:val="43AF311A"/>
    <w:rsid w:val="43FF00D6"/>
    <w:rsid w:val="4404045E"/>
    <w:rsid w:val="44381A89"/>
    <w:rsid w:val="447501C4"/>
    <w:rsid w:val="44912FA7"/>
    <w:rsid w:val="44E81017"/>
    <w:rsid w:val="44F029D1"/>
    <w:rsid w:val="44F40CBA"/>
    <w:rsid w:val="44FE3A61"/>
    <w:rsid w:val="45071A4E"/>
    <w:rsid w:val="45956B5E"/>
    <w:rsid w:val="46B66477"/>
    <w:rsid w:val="46DF1C58"/>
    <w:rsid w:val="474B4782"/>
    <w:rsid w:val="47DB5B06"/>
    <w:rsid w:val="485B46B5"/>
    <w:rsid w:val="48BF48B3"/>
    <w:rsid w:val="49171663"/>
    <w:rsid w:val="49CB3A7D"/>
    <w:rsid w:val="4A0866F4"/>
    <w:rsid w:val="4A447517"/>
    <w:rsid w:val="4AB1083D"/>
    <w:rsid w:val="4AD6659C"/>
    <w:rsid w:val="4AFD10CF"/>
    <w:rsid w:val="4B2117E7"/>
    <w:rsid w:val="4B3F3D79"/>
    <w:rsid w:val="4B6A76C6"/>
    <w:rsid w:val="4BEB2048"/>
    <w:rsid w:val="4C1973A4"/>
    <w:rsid w:val="4C26699F"/>
    <w:rsid w:val="4C875737"/>
    <w:rsid w:val="4C8C1685"/>
    <w:rsid w:val="4CCA75A3"/>
    <w:rsid w:val="4E2D421F"/>
    <w:rsid w:val="4E982EAA"/>
    <w:rsid w:val="4EB15812"/>
    <w:rsid w:val="4EC46B58"/>
    <w:rsid w:val="4ED57144"/>
    <w:rsid w:val="4ED8228F"/>
    <w:rsid w:val="4EE053D9"/>
    <w:rsid w:val="4F0C722E"/>
    <w:rsid w:val="4F125FD2"/>
    <w:rsid w:val="4F5167AE"/>
    <w:rsid w:val="501613E3"/>
    <w:rsid w:val="50AB4931"/>
    <w:rsid w:val="50AE3BE8"/>
    <w:rsid w:val="50B84F2E"/>
    <w:rsid w:val="50FA3867"/>
    <w:rsid w:val="50FD1E93"/>
    <w:rsid w:val="510533E6"/>
    <w:rsid w:val="51B16810"/>
    <w:rsid w:val="51C90A99"/>
    <w:rsid w:val="521C5E2F"/>
    <w:rsid w:val="525449C3"/>
    <w:rsid w:val="52A122C0"/>
    <w:rsid w:val="52BE7665"/>
    <w:rsid w:val="532006E4"/>
    <w:rsid w:val="53410BB6"/>
    <w:rsid w:val="53D83690"/>
    <w:rsid w:val="53FB29F1"/>
    <w:rsid w:val="540C4E9C"/>
    <w:rsid w:val="54270AD4"/>
    <w:rsid w:val="5476084D"/>
    <w:rsid w:val="54C14134"/>
    <w:rsid w:val="54E219D3"/>
    <w:rsid w:val="54F8180B"/>
    <w:rsid w:val="5538530A"/>
    <w:rsid w:val="55525333"/>
    <w:rsid w:val="55D607A0"/>
    <w:rsid w:val="56095241"/>
    <w:rsid w:val="565D0A91"/>
    <w:rsid w:val="565D57D6"/>
    <w:rsid w:val="57BA117B"/>
    <w:rsid w:val="57C427F9"/>
    <w:rsid w:val="58022858"/>
    <w:rsid w:val="580B7153"/>
    <w:rsid w:val="58A80170"/>
    <w:rsid w:val="58AE4ED2"/>
    <w:rsid w:val="58F95A13"/>
    <w:rsid w:val="59056513"/>
    <w:rsid w:val="591A2206"/>
    <w:rsid w:val="592F008A"/>
    <w:rsid w:val="598002BB"/>
    <w:rsid w:val="59885F30"/>
    <w:rsid w:val="59FC4BAE"/>
    <w:rsid w:val="5A0332E8"/>
    <w:rsid w:val="5A0F476F"/>
    <w:rsid w:val="5A7804B1"/>
    <w:rsid w:val="5A991E41"/>
    <w:rsid w:val="5ADC3B08"/>
    <w:rsid w:val="5B2C4BE8"/>
    <w:rsid w:val="5B633E84"/>
    <w:rsid w:val="5B8660CB"/>
    <w:rsid w:val="5BDF48AB"/>
    <w:rsid w:val="5BF45FB7"/>
    <w:rsid w:val="5C49595B"/>
    <w:rsid w:val="5CAE3B9E"/>
    <w:rsid w:val="5D107B49"/>
    <w:rsid w:val="5D1259D0"/>
    <w:rsid w:val="5D26343A"/>
    <w:rsid w:val="5DB56B8E"/>
    <w:rsid w:val="5E884692"/>
    <w:rsid w:val="5EAB3ADF"/>
    <w:rsid w:val="5FA808CF"/>
    <w:rsid w:val="5FDA0F17"/>
    <w:rsid w:val="60035D42"/>
    <w:rsid w:val="60285C26"/>
    <w:rsid w:val="60586A5F"/>
    <w:rsid w:val="609F0CD0"/>
    <w:rsid w:val="62872A91"/>
    <w:rsid w:val="62893655"/>
    <w:rsid w:val="63F40F8B"/>
    <w:rsid w:val="64252FBD"/>
    <w:rsid w:val="65360A6D"/>
    <w:rsid w:val="65457769"/>
    <w:rsid w:val="65567220"/>
    <w:rsid w:val="65AC17CB"/>
    <w:rsid w:val="65F3145D"/>
    <w:rsid w:val="668F5FE1"/>
    <w:rsid w:val="66E47647"/>
    <w:rsid w:val="678278F4"/>
    <w:rsid w:val="67A6798B"/>
    <w:rsid w:val="67BB39B7"/>
    <w:rsid w:val="67C6126F"/>
    <w:rsid w:val="68190523"/>
    <w:rsid w:val="686F7E78"/>
    <w:rsid w:val="68A75F5D"/>
    <w:rsid w:val="69524E27"/>
    <w:rsid w:val="6A0E049A"/>
    <w:rsid w:val="6A9B2DC0"/>
    <w:rsid w:val="6AA15C08"/>
    <w:rsid w:val="6B272A8F"/>
    <w:rsid w:val="6B3B3270"/>
    <w:rsid w:val="6B965C1C"/>
    <w:rsid w:val="6BF670AD"/>
    <w:rsid w:val="6C3927BD"/>
    <w:rsid w:val="6C7A7414"/>
    <w:rsid w:val="6C9F6CD6"/>
    <w:rsid w:val="6CB6267C"/>
    <w:rsid w:val="6CD35796"/>
    <w:rsid w:val="6D1807A7"/>
    <w:rsid w:val="6D19750C"/>
    <w:rsid w:val="6D1B3755"/>
    <w:rsid w:val="6D2B6338"/>
    <w:rsid w:val="6D8C1B38"/>
    <w:rsid w:val="6D9F55EE"/>
    <w:rsid w:val="6E361585"/>
    <w:rsid w:val="6E8B1BFD"/>
    <w:rsid w:val="6EE41555"/>
    <w:rsid w:val="6F0529EB"/>
    <w:rsid w:val="6F2117AA"/>
    <w:rsid w:val="6F35349E"/>
    <w:rsid w:val="6F3E2352"/>
    <w:rsid w:val="6FA94FEE"/>
    <w:rsid w:val="6FAE1191"/>
    <w:rsid w:val="6FB10FA9"/>
    <w:rsid w:val="701078D1"/>
    <w:rsid w:val="7012146B"/>
    <w:rsid w:val="704532D1"/>
    <w:rsid w:val="70612227"/>
    <w:rsid w:val="70B70425"/>
    <w:rsid w:val="71067D66"/>
    <w:rsid w:val="712607ED"/>
    <w:rsid w:val="7147583F"/>
    <w:rsid w:val="718864E0"/>
    <w:rsid w:val="71A212BE"/>
    <w:rsid w:val="72337927"/>
    <w:rsid w:val="725128B4"/>
    <w:rsid w:val="7293150A"/>
    <w:rsid w:val="72C37897"/>
    <w:rsid w:val="731B4759"/>
    <w:rsid w:val="734C3727"/>
    <w:rsid w:val="73560972"/>
    <w:rsid w:val="73683E42"/>
    <w:rsid w:val="737A27F6"/>
    <w:rsid w:val="738B2EBD"/>
    <w:rsid w:val="73BD7E7B"/>
    <w:rsid w:val="73BE1E84"/>
    <w:rsid w:val="74095699"/>
    <w:rsid w:val="74824F12"/>
    <w:rsid w:val="74DD2114"/>
    <w:rsid w:val="74F108C5"/>
    <w:rsid w:val="755F4C1E"/>
    <w:rsid w:val="75965811"/>
    <w:rsid w:val="762A6205"/>
    <w:rsid w:val="763D2CF2"/>
    <w:rsid w:val="7661275A"/>
    <w:rsid w:val="76796AE1"/>
    <w:rsid w:val="769B0B51"/>
    <w:rsid w:val="76CC372B"/>
    <w:rsid w:val="774805F3"/>
    <w:rsid w:val="77C550E7"/>
    <w:rsid w:val="789D4886"/>
    <w:rsid w:val="78E35D19"/>
    <w:rsid w:val="79136A7D"/>
    <w:rsid w:val="797931C4"/>
    <w:rsid w:val="798C0D4C"/>
    <w:rsid w:val="7996460E"/>
    <w:rsid w:val="79B76B9D"/>
    <w:rsid w:val="79C83FBF"/>
    <w:rsid w:val="79D561FF"/>
    <w:rsid w:val="7AC9486D"/>
    <w:rsid w:val="7B0501C8"/>
    <w:rsid w:val="7B694488"/>
    <w:rsid w:val="7BC929DE"/>
    <w:rsid w:val="7BC96D6C"/>
    <w:rsid w:val="7C0D3335"/>
    <w:rsid w:val="7C342FC9"/>
    <w:rsid w:val="7C7E3334"/>
    <w:rsid w:val="7C8A42CD"/>
    <w:rsid w:val="7D34380B"/>
    <w:rsid w:val="7D9944C9"/>
    <w:rsid w:val="7DB3561E"/>
    <w:rsid w:val="7DD3016E"/>
    <w:rsid w:val="7EC7253A"/>
    <w:rsid w:val="7ED517DC"/>
    <w:rsid w:val="7EFD6CF6"/>
    <w:rsid w:val="7F374BF8"/>
    <w:rsid w:val="7F7654E2"/>
    <w:rsid w:val="7FD4205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723" w:name="Default Paragraph Font"/>
    <w:lsdException w:qFormat="1" w:unhideWhenUsed="0" w:uiPriority="1624" w:semiHidden="0" w:name="Body Text"/>
    <w:lsdException w:qFormat="1" w:unhideWhenUsed="0" w:uiPriority="1624"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1624"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paragraph" w:styleId="4">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5">
    <w:name w:val="heading 2"/>
    <w:basedOn w:val="1"/>
    <w:next w:val="6"/>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9">
    <w:name w:val="Default Paragraph Font"/>
    <w:semiHidden/>
    <w:qFormat/>
    <w:uiPriority w:val="1723"/>
  </w:style>
  <w:style w:type="table" w:default="1" w:styleId="17">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tabs>
        <w:tab w:val="left" w:pos="-116"/>
        <w:tab w:val="left" w:pos="420"/>
      </w:tabs>
      <w:ind w:firstLine="420" w:firstLineChars="200"/>
    </w:pPr>
  </w:style>
  <w:style w:type="paragraph" w:styleId="3">
    <w:name w:val="Body Text Indent"/>
    <w:basedOn w:val="1"/>
    <w:qFormat/>
    <w:uiPriority w:val="1624"/>
    <w:pPr>
      <w:ind w:firstLine="525"/>
      <w:jc w:val="left"/>
    </w:pPr>
    <w:rPr>
      <w:rFonts w:ascii="宋体"/>
      <w:sz w:val="28"/>
    </w:rPr>
  </w:style>
  <w:style w:type="paragraph" w:styleId="6">
    <w:name w:val="Body Text"/>
    <w:basedOn w:val="1"/>
    <w:qFormat/>
    <w:uiPriority w:val="1624"/>
    <w:pPr>
      <w:spacing w:line="360" w:lineRule="auto"/>
      <w:ind w:right="72"/>
    </w:pPr>
    <w:rPr>
      <w:sz w:val="24"/>
      <w:szCs w:val="24"/>
    </w:rPr>
  </w:style>
  <w:style w:type="paragraph" w:styleId="7">
    <w:name w:val="annotation text"/>
    <w:basedOn w:val="1"/>
    <w:qFormat/>
    <w:uiPriority w:val="0"/>
    <w:pPr>
      <w:jc w:val="left"/>
    </w:pPr>
  </w:style>
  <w:style w:type="paragraph" w:styleId="8">
    <w:name w:val="Plain Text"/>
    <w:basedOn w:val="1"/>
    <w:qFormat/>
    <w:uiPriority w:val="0"/>
    <w:pPr>
      <w:spacing w:line="240" w:lineRule="auto"/>
      <w:ind w:firstLine="0" w:firstLineChars="0"/>
    </w:pPr>
    <w:rPr>
      <w:rFonts w:ascii="宋体" w:hAnsi="Courier New" w:eastAsia="宋体" w:cs="Courier New"/>
      <w:sz w:val="21"/>
      <w:szCs w:val="21"/>
    </w:rPr>
  </w:style>
  <w:style w:type="paragraph" w:styleId="9">
    <w:name w:val="Date"/>
    <w:basedOn w:val="1"/>
    <w:next w:val="1"/>
    <w:qFormat/>
    <w:uiPriority w:val="0"/>
    <w:rPr>
      <w:sz w:val="28"/>
    </w:rPr>
  </w:style>
  <w:style w:type="paragraph" w:styleId="10">
    <w:name w:val="Body Text Indent 2"/>
    <w:basedOn w:val="1"/>
    <w:qFormat/>
    <w:uiPriority w:val="1624"/>
    <w:pPr>
      <w:spacing w:line="360" w:lineRule="auto"/>
      <w:ind w:left="500" w:leftChars="182" w:firstLine="23"/>
    </w:pPr>
    <w:rPr>
      <w:rFonts w:ascii="幼圆" w:eastAsia="幼圆"/>
      <w:sz w:val="24"/>
    </w:rPr>
  </w:style>
  <w:style w:type="paragraph" w:styleId="11">
    <w:name w:val="Balloon Text"/>
    <w:basedOn w:val="1"/>
    <w:link w:val="22"/>
    <w:qFormat/>
    <w:uiPriority w:val="0"/>
    <w:rPr>
      <w:sz w:val="18"/>
      <w:szCs w:val="18"/>
    </w:rPr>
  </w:style>
  <w:style w:type="paragraph" w:styleId="12">
    <w:name w:val="footer"/>
    <w:basedOn w:val="1"/>
    <w:qFormat/>
    <w:uiPriority w:val="0"/>
    <w:pPr>
      <w:tabs>
        <w:tab w:val="center" w:pos="4153"/>
        <w:tab w:val="right" w:pos="8306"/>
      </w:tabs>
      <w:snapToGrid w:val="0"/>
      <w:jc w:val="left"/>
    </w:pPr>
    <w:rPr>
      <w:sz w:val="18"/>
    </w:rPr>
  </w:style>
  <w:style w:type="paragraph" w:styleId="13">
    <w:name w:val="header"/>
    <w:basedOn w:val="1"/>
    <w:qFormat/>
    <w:uiPriority w:val="0"/>
    <w:pPr>
      <w:pBdr>
        <w:bottom w:val="single" w:color="auto" w:sz="6" w:space="1"/>
      </w:pBdr>
      <w:tabs>
        <w:tab w:val="center" w:pos="4153"/>
        <w:tab w:val="right" w:pos="8306"/>
      </w:tabs>
      <w:snapToGrid w:val="0"/>
      <w:jc w:val="center"/>
    </w:pPr>
    <w:rPr>
      <w:sz w:val="18"/>
    </w:rPr>
  </w:style>
  <w:style w:type="paragraph" w:styleId="14">
    <w:name w:val="toc 1"/>
    <w:basedOn w:val="1"/>
    <w:next w:val="1"/>
    <w:qFormat/>
    <w:uiPriority w:val="0"/>
  </w:style>
  <w:style w:type="paragraph" w:styleId="15">
    <w:name w:val="toc 2"/>
    <w:basedOn w:val="1"/>
    <w:next w:val="1"/>
    <w:qFormat/>
    <w:uiPriority w:val="0"/>
    <w:pPr>
      <w:ind w:left="420" w:leftChars="200"/>
    </w:pPr>
  </w:style>
  <w:style w:type="paragraph" w:styleId="16">
    <w:name w:val="Normal (Web)"/>
    <w:basedOn w:val="1"/>
    <w:qFormat/>
    <w:uiPriority w:val="0"/>
    <w:pPr>
      <w:spacing w:before="0" w:beforeAutospacing="1" w:after="0" w:afterAutospacing="1"/>
      <w:ind w:left="0" w:right="0"/>
      <w:jc w:val="left"/>
    </w:pPr>
    <w:rPr>
      <w:kern w:val="0"/>
      <w:sz w:val="24"/>
      <w:lang w:val="en-US" w:eastAsia="zh-CN" w:bidi="ar"/>
    </w:rPr>
  </w:style>
  <w:style w:type="table" w:styleId="18">
    <w:name w:val="Table Grid"/>
    <w:basedOn w:val="1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page number"/>
    <w:basedOn w:val="19"/>
    <w:qFormat/>
    <w:uiPriority w:val="0"/>
  </w:style>
  <w:style w:type="character" w:styleId="21">
    <w:name w:val="Hyperlink"/>
    <w:basedOn w:val="19"/>
    <w:qFormat/>
    <w:uiPriority w:val="0"/>
    <w:rPr>
      <w:color w:val="000000"/>
      <w:u w:val="single"/>
    </w:rPr>
  </w:style>
  <w:style w:type="character" w:customStyle="1" w:styleId="22">
    <w:name w:val="批注框文本 Char"/>
    <w:basedOn w:val="19"/>
    <w:link w:val="11"/>
    <w:qFormat/>
    <w:uiPriority w:val="0"/>
    <w:rPr>
      <w:kern w:val="2"/>
      <w:sz w:val="18"/>
      <w:szCs w:val="18"/>
    </w:rPr>
  </w:style>
  <w:style w:type="character" w:customStyle="1" w:styleId="23">
    <w:name w:val="绿色动力 大标题"/>
    <w:basedOn w:val="19"/>
    <w:qFormat/>
    <w:uiPriority w:val="0"/>
    <w:rPr>
      <w:rFonts w:hint="default" w:ascii="Calibri" w:hAnsi="Calibri" w:eastAsia="仿宋_GB2312"/>
      <w:b/>
      <w:sz w:val="30"/>
    </w:rPr>
  </w:style>
  <w:style w:type="character" w:customStyle="1" w:styleId="24">
    <w:name w:val="绿色动力 二级标题"/>
    <w:basedOn w:val="19"/>
    <w:qFormat/>
    <w:uiPriority w:val="0"/>
    <w:rPr>
      <w:rFonts w:hint="default" w:ascii="Calibri" w:hAnsi="Calibri" w:eastAsia="仿宋_GB2312"/>
      <w:b/>
      <w:sz w:val="24"/>
    </w:rPr>
  </w:style>
  <w:style w:type="paragraph" w:customStyle="1" w:styleId="25">
    <w:name w:val="WPSOffice手动目录 1"/>
    <w:qFormat/>
    <w:uiPriority w:val="0"/>
    <w:rPr>
      <w:rFonts w:ascii="Times New Roman" w:hAnsi="Times New Roman" w:eastAsia="宋体" w:cs="Times New Roman"/>
      <w:lang w:val="en-US" w:eastAsia="zh-CN" w:bidi="ar-SA"/>
    </w:rPr>
  </w:style>
  <w:style w:type="paragraph" w:customStyle="1" w:styleId="26">
    <w:name w:val="WPSOffice手动目录 2"/>
    <w:qFormat/>
    <w:uiPriority w:val="0"/>
    <w:pPr>
      <w:ind w:leftChars="200"/>
    </w:pPr>
    <w:rPr>
      <w:rFonts w:ascii="Times New Roman" w:hAnsi="Times New Roman" w:eastAsia="宋体" w:cs="Times New Roman"/>
      <w:lang w:val="en-US" w:eastAsia="zh-CN" w:bidi="ar-SA"/>
    </w:rPr>
  </w:style>
  <w:style w:type="character" w:customStyle="1" w:styleId="27">
    <w:name w:val="font31"/>
    <w:basedOn w:val="19"/>
    <w:qFormat/>
    <w:uiPriority w:val="0"/>
    <w:rPr>
      <w:rFonts w:hint="eastAsia" w:ascii="宋体" w:hAnsi="宋体" w:eastAsia="宋体" w:cs="宋体"/>
      <w:color w:val="000000"/>
      <w:sz w:val="20"/>
      <w:szCs w:val="20"/>
      <w:u w:val="none"/>
    </w:rPr>
  </w:style>
  <w:style w:type="character" w:customStyle="1" w:styleId="28">
    <w:name w:val="font21"/>
    <w:qFormat/>
    <w:uiPriority w:val="0"/>
    <w:rPr>
      <w:rFonts w:hint="eastAsia" w:ascii="宋体" w:hAnsi="宋体" w:eastAsia="宋体" w:cs="宋体"/>
      <w:color w:val="000000"/>
      <w:sz w:val="20"/>
      <w:szCs w:val="20"/>
      <w:u w:val="none"/>
    </w:rPr>
  </w:style>
  <w:style w:type="character" w:customStyle="1" w:styleId="29">
    <w:name w:val="font51"/>
    <w:basedOn w:val="19"/>
    <w:qFormat/>
    <w:uiPriority w:val="0"/>
    <w:rPr>
      <w:rFonts w:hint="eastAsia" w:ascii="宋体" w:hAnsi="宋体" w:eastAsia="宋体" w:cs="宋体"/>
      <w:color w:val="000000"/>
      <w:sz w:val="20"/>
      <w:szCs w:val="20"/>
      <w:u w:val="single"/>
    </w:rPr>
  </w:style>
  <w:style w:type="table" w:customStyle="1" w:styleId="30">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3.png"/><Relationship Id="rId11" Type="http://schemas.openxmlformats.org/officeDocument/2006/relationships/image" Target="media/image2.png"/><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cob</Company>
  <Pages>55</Pages>
  <Words>30846</Words>
  <Characters>32510</Characters>
  <Lines>22</Lines>
  <Paragraphs>6</Paragraphs>
  <TotalTime>24</TotalTime>
  <ScaleCrop>false</ScaleCrop>
  <LinksUpToDate>false</LinksUpToDate>
  <CharactersWithSpaces>32995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2003-08-19T13:21:00Z</dcterms:created>
  <dc:creator>梁春宁</dc:creator>
  <cp:lastModifiedBy>招采中心2</cp:lastModifiedBy>
  <cp:lastPrinted>2024-11-14T08:11:00Z</cp:lastPrinted>
  <dcterms:modified xsi:type="dcterms:W3CDTF">2025-04-09T07:54:35Z</dcterms:modified>
  <dc:title>甲供材料结算管理办法</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982C0D9BC1EA41A68FE5451CA354E3C2_13</vt:lpwstr>
  </property>
  <property fmtid="{D5CDD505-2E9C-101B-9397-08002B2CF9AE}" pid="4" name="KSOTemplateDocerSaveRecord">
    <vt:lpwstr>eyJoZGlkIjoiNDY4Mzk4NDk3NmJmZGQ0NTZjNzZiNDA5YzYyYWUyZGEiLCJ1c2VySWQiOiIzMjYyOTIwOTcifQ==</vt:lpwstr>
  </property>
</Properties>
</file>