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D7CBEE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东莞市常平镇环保专业基地洗水、印花污水处理厂-3号水池、配水井</w:t>
      </w:r>
      <w:r>
        <w:rPr>
          <w:rFonts w:hint="eastAsia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砼及装饰装修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工程</w:t>
      </w: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报价须知</w:t>
      </w:r>
      <w:r>
        <w:rPr>
          <w:rFonts w:hint="eastAsia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  <w:t>补充通知（一）</w:t>
      </w:r>
    </w:p>
    <w:p w14:paraId="7D7F0DA7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 w:cs="宋体"/>
          <w:b/>
          <w:bCs/>
          <w:color w:val="auto"/>
          <w:sz w:val="36"/>
          <w:szCs w:val="36"/>
          <w:highlight w:val="none"/>
          <w:u w:val="none"/>
          <w:lang w:val="en-US" w:eastAsia="zh-CN"/>
        </w:rPr>
      </w:pPr>
    </w:p>
    <w:p w14:paraId="29A254EA">
      <w:pPr>
        <w:numPr>
          <w:ilvl w:val="0"/>
          <w:numId w:val="3"/>
        </w:numPr>
        <w:spacing w:line="360" w:lineRule="auto"/>
        <w:textAlignment w:val="baseline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补充内容</w:t>
      </w:r>
    </w:p>
    <w:p w14:paraId="4D7CA2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递交报价文件的截止日期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顺延至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val="en-US" w:eastAsia="zh-CN"/>
        </w:rPr>
        <w:t>2025年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>27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val="en-US" w:eastAsia="zh-CN"/>
        </w:rPr>
        <w:t>日12时</w:t>
      </w:r>
      <w:r>
        <w:rPr>
          <w:rFonts w:hint="default" w:ascii="Calibri" w:hAnsi="Calibri" w:cs="Calibri"/>
          <w:color w:val="FF0000"/>
          <w:sz w:val="24"/>
          <w:szCs w:val="24"/>
          <w:highlight w:val="none"/>
          <w:lang w:val="en-US" w:eastAsia="zh-CN"/>
        </w:rPr>
        <w:t>，逾时视为无效标</w:t>
      </w:r>
      <w:r>
        <w:rPr>
          <w:rFonts w:hint="default" w:ascii="宋体" w:hAnsi="宋体" w:eastAsia="宋体" w:cs="宋体"/>
          <w:b/>
          <w:bCs w:val="0"/>
          <w:color w:val="FF0000"/>
          <w:kern w:val="2"/>
          <w:sz w:val="24"/>
          <w:szCs w:val="24"/>
          <w:highlight w:val="none"/>
          <w:lang w:val="en-US" w:eastAsia="zh-CN" w:bidi="ar-SA"/>
        </w:rPr>
        <w:t>。</w:t>
      </w:r>
      <w:r>
        <w:rPr>
          <w:rFonts w:hint="eastAsia" w:ascii="宋体" w:hAnsi="宋体" w:cs="宋体"/>
          <w:b/>
          <w:bCs w:val="0"/>
          <w:color w:val="FF0000"/>
          <w:kern w:val="2"/>
          <w:sz w:val="24"/>
          <w:szCs w:val="24"/>
          <w:highlight w:val="none"/>
          <w:lang w:val="en-US" w:eastAsia="zh-CN" w:bidi="ar-SA"/>
        </w:rPr>
        <w:t>仅</w:t>
      </w:r>
      <w:r>
        <w:rPr>
          <w:rFonts w:hint="eastAsia" w:ascii="宋体" w:hAnsi="宋体" w:eastAsia="宋体" w:cs="宋体"/>
          <w:b/>
          <w:bCs w:val="0"/>
          <w:color w:val="FF0000"/>
          <w:kern w:val="2"/>
          <w:sz w:val="24"/>
          <w:szCs w:val="24"/>
          <w:highlight w:val="none"/>
          <w:lang w:val="en-US" w:eastAsia="zh-CN" w:bidi="ar-SA"/>
        </w:rPr>
        <w:t>接收报价文件的电子邮箱</w:t>
      </w:r>
      <w:r>
        <w:rPr>
          <w:rFonts w:hint="default" w:ascii="宋体" w:hAnsi="宋体" w:eastAsia="宋体" w:cs="宋体"/>
          <w:b/>
          <w:bCs w:val="0"/>
          <w:color w:val="FF0000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/>
          <w:bCs w:val="0"/>
          <w:color w:val="FF00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bid5@nanfeng.cn 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048538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/>
        <w:jc w:val="left"/>
        <w:rPr>
          <w:rFonts w:hint="eastAsia" w:ascii="宋体" w:hAnsi="宋体" w:cs="宋体"/>
          <w:color w:val="auto"/>
          <w:kern w:val="2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1.2投标答疑详见附件</w:t>
      </w: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。</w:t>
      </w:r>
    </w:p>
    <w:p w14:paraId="517F8D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/>
        <w:jc w:val="left"/>
        <w:rPr>
          <w:rFonts w:hint="default" w:ascii="宋体" w:hAnsi="宋体" w:cs="宋体"/>
          <w:color w:val="auto"/>
          <w:kern w:val="2"/>
          <w:sz w:val="24"/>
          <w:lang w:val="en-US" w:eastAsia="zh-CN"/>
        </w:rPr>
      </w:pPr>
    </w:p>
    <w:p w14:paraId="022F5B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/>
        <w:jc w:val="left"/>
        <w:rPr>
          <w:rFonts w:hint="default" w:ascii="宋体" w:hAnsi="宋体" w:cs="宋体"/>
          <w:color w:val="auto"/>
          <w:kern w:val="2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4"/>
          <w:lang w:val="en-US" w:eastAsia="zh-CN"/>
        </w:rPr>
        <w:t>附件：《2025.6.24-招标文件补充通知（一）》</w:t>
      </w:r>
    </w:p>
    <w:p w14:paraId="07F8DEBB">
      <w:pPr>
        <w:pStyle w:val="13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</w:pPr>
    </w:p>
    <w:p w14:paraId="46519067">
      <w:pPr>
        <w:pStyle w:val="13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</w:p>
    <w:p w14:paraId="3B3691A7">
      <w:pPr>
        <w:pStyle w:val="13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  <w:bookmarkStart w:id="0" w:name="_GoBack"/>
      <w:bookmarkEnd w:id="0"/>
    </w:p>
    <w:p w14:paraId="7549930C">
      <w:pPr>
        <w:pStyle w:val="13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</w:p>
    <w:p w14:paraId="3818565E">
      <w:pPr>
        <w:pStyle w:val="13"/>
        <w:widowControl w:val="0"/>
        <w:numPr>
          <w:ilvl w:val="0"/>
          <w:numId w:val="0"/>
        </w:numPr>
        <w:spacing w:after="120" w:line="240" w:lineRule="auto"/>
        <w:ind w:right="0" w:rightChars="0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>东莞市中泰建安工程有限公司</w:t>
      </w:r>
    </w:p>
    <w:p w14:paraId="523FAF93">
      <w:pPr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 xml:space="preserve">2025年 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 xml:space="preserve">月 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 xml:space="preserve"> 日</w:t>
      </w:r>
    </w:p>
    <w:p w14:paraId="25620251">
      <w:pPr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</w:p>
    <w:p w14:paraId="3D6EBF72">
      <w:pPr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</w:p>
    <w:p w14:paraId="60769178">
      <w:pPr>
        <w:pStyle w:val="8"/>
        <w:spacing w:line="360" w:lineRule="auto"/>
        <w:ind w:left="0"/>
        <w:jc w:val="right"/>
        <w:rPr>
          <w:rFonts w:hint="eastAsia" w:ascii="宋体" w:hAnsi="宋体" w:eastAsia="宋体" w:cs="宋体"/>
          <w:color w:val="auto"/>
          <w:kern w:val="2"/>
          <w:sz w:val="24"/>
          <w:lang w:val="en-US" w:eastAsia="zh-CN"/>
        </w:rPr>
      </w:pPr>
    </w:p>
    <w:p w14:paraId="52D7D225">
      <w:pPr>
        <w:jc w:val="both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</w:p>
    <w:sectPr>
      <w:footerReference r:id="rId3" w:type="default"/>
      <w:pgSz w:w="11900" w:h="16820"/>
      <w:pgMar w:top="998" w:right="936" w:bottom="677" w:left="884" w:header="720" w:footer="30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61CB4">
    <w:pPr>
      <w:pStyle w:val="9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align>top</wp:align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A2BF4C4">
                          <w:pPr>
                            <w:pStyle w:val="9"/>
                            <w:pBdr>
                              <w:between w:val="none" w:color="auto" w:sz="0" w:space="0"/>
                            </w:pBdr>
                          </w:pPr>
                          <w:r>
                            <w:rPr>
                              <w:rStyle w:val="20"/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20"/>
                            </w:rP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20"/>
                              <w:rFonts w:hint="eastAsia"/>
                            </w:rPr>
                            <w:t xml:space="preserve">页   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height:144pt;width:144pt;mso-position-horizontal:center;mso-position-horizontal-relative:margin;mso-position-vertical:top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C9umys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A2BF4C4">
                    <w:pPr>
                      <w:pStyle w:val="9"/>
                      <w:pBdr>
                        <w:between w:val="none" w:color="auto" w:sz="0" w:space="0"/>
                      </w:pBdr>
                    </w:pPr>
                    <w:r>
                      <w:rPr>
                        <w:rStyle w:val="20"/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rPr>
                        <w:rStyle w:val="20"/>
                      </w:rPr>
                      <w:instrText xml:space="preserve"> PAGE  </w:instrText>
                    </w:r>
                    <w:r>
                      <w:fldChar w:fldCharType="separate"/>
                    </w:r>
                    <w:r>
                      <w:rPr>
                        <w:rStyle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Style w:val="20"/>
                        <w:rFonts w:hint="eastAsia"/>
                      </w:rPr>
                      <w:t xml:space="preserve">页  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4"/>
      <w:numFmt w:val="decimal"/>
      <w:suff w:val="nothing"/>
      <w:lvlText w:val="5.%1、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2"/>
      <w:suff w:val="nothing"/>
      <w:lvlText w:val="5.%1.%2、"/>
      <w:lvlJc w:val="left"/>
      <w:pPr>
        <w:ind w:left="264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24395B05"/>
    <w:multiLevelType w:val="multilevel"/>
    <w:tmpl w:val="24395B05"/>
    <w:lvl w:ilvl="0" w:tentative="0">
      <w:start w:val="1"/>
      <w:numFmt w:val="decimal"/>
      <w:lvlText w:val="%1、"/>
      <w:lvlJc w:val="left"/>
      <w:pPr>
        <w:tabs>
          <w:tab w:val="left" w:pos="2667"/>
        </w:tabs>
        <w:ind w:left="720" w:hanging="720"/>
      </w:pPr>
      <w:rPr>
        <w:rFonts w:hint="default"/>
      </w:rPr>
    </w:lvl>
    <w:lvl w:ilvl="1" w:tentative="0">
      <w:start w:val="1"/>
      <w:numFmt w:val="decimal"/>
      <w:pStyle w:val="30"/>
      <w:isLgl/>
      <w:suff w:val="nothing"/>
      <w:lvlText w:val="%2、"/>
      <w:lvlJc w:val="left"/>
      <w:pPr>
        <w:tabs>
          <w:tab w:val="left" w:pos="0"/>
        </w:tabs>
        <w:ind w:left="0" w:firstLine="420"/>
      </w:pPr>
      <w:rPr>
        <w:rFonts w:hint="eastAsia" w:ascii="宋体" w:hAnsi="宋体" w:eastAsia="宋体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00172A27"/>
    <w:rsid w:val="000B223B"/>
    <w:rsid w:val="001E6A39"/>
    <w:rsid w:val="00794D66"/>
    <w:rsid w:val="007F0A1D"/>
    <w:rsid w:val="00D54E0B"/>
    <w:rsid w:val="00F54BBE"/>
    <w:rsid w:val="00FF0A0F"/>
    <w:rsid w:val="01021F38"/>
    <w:rsid w:val="011C0C24"/>
    <w:rsid w:val="01393B8B"/>
    <w:rsid w:val="01690DE0"/>
    <w:rsid w:val="01AB1104"/>
    <w:rsid w:val="01F1749F"/>
    <w:rsid w:val="023C5B4D"/>
    <w:rsid w:val="025002E2"/>
    <w:rsid w:val="02707413"/>
    <w:rsid w:val="02EB52F9"/>
    <w:rsid w:val="034638E7"/>
    <w:rsid w:val="03570A8D"/>
    <w:rsid w:val="03797EF8"/>
    <w:rsid w:val="0411458A"/>
    <w:rsid w:val="041F434C"/>
    <w:rsid w:val="04243DB5"/>
    <w:rsid w:val="044E2BE0"/>
    <w:rsid w:val="04D335AC"/>
    <w:rsid w:val="04E16790"/>
    <w:rsid w:val="04E35692"/>
    <w:rsid w:val="056E0F0B"/>
    <w:rsid w:val="059311EE"/>
    <w:rsid w:val="05C2407D"/>
    <w:rsid w:val="05FF7291"/>
    <w:rsid w:val="06051F1E"/>
    <w:rsid w:val="063477F6"/>
    <w:rsid w:val="06531DBE"/>
    <w:rsid w:val="06BC365C"/>
    <w:rsid w:val="06F233B8"/>
    <w:rsid w:val="06FA5A71"/>
    <w:rsid w:val="0766694E"/>
    <w:rsid w:val="07A63138"/>
    <w:rsid w:val="07BE062A"/>
    <w:rsid w:val="07E04CAD"/>
    <w:rsid w:val="080F2C46"/>
    <w:rsid w:val="08102BF5"/>
    <w:rsid w:val="081A4B93"/>
    <w:rsid w:val="083D65EC"/>
    <w:rsid w:val="08796453"/>
    <w:rsid w:val="08B80F70"/>
    <w:rsid w:val="08D31ABD"/>
    <w:rsid w:val="08D55893"/>
    <w:rsid w:val="08FF3DA8"/>
    <w:rsid w:val="09494664"/>
    <w:rsid w:val="09553DB2"/>
    <w:rsid w:val="09C05B5E"/>
    <w:rsid w:val="09CA4427"/>
    <w:rsid w:val="0A9C501C"/>
    <w:rsid w:val="0B093BBD"/>
    <w:rsid w:val="0BF57DE5"/>
    <w:rsid w:val="0C111BBC"/>
    <w:rsid w:val="0C3809C0"/>
    <w:rsid w:val="0CA96C0E"/>
    <w:rsid w:val="0CB8376B"/>
    <w:rsid w:val="0CC56E87"/>
    <w:rsid w:val="0D024293"/>
    <w:rsid w:val="0D1C0924"/>
    <w:rsid w:val="0DEC4188"/>
    <w:rsid w:val="0E7B58DF"/>
    <w:rsid w:val="0E924EF3"/>
    <w:rsid w:val="0EBB7BE8"/>
    <w:rsid w:val="0EC22A87"/>
    <w:rsid w:val="0EF820C6"/>
    <w:rsid w:val="0EFC3704"/>
    <w:rsid w:val="0F5D0520"/>
    <w:rsid w:val="0F92090C"/>
    <w:rsid w:val="10551BFA"/>
    <w:rsid w:val="105C37A3"/>
    <w:rsid w:val="10667503"/>
    <w:rsid w:val="1092650A"/>
    <w:rsid w:val="10B84D24"/>
    <w:rsid w:val="10DA69EA"/>
    <w:rsid w:val="1118068E"/>
    <w:rsid w:val="118934A9"/>
    <w:rsid w:val="11992F63"/>
    <w:rsid w:val="11A45824"/>
    <w:rsid w:val="11A82F00"/>
    <w:rsid w:val="11B85B3D"/>
    <w:rsid w:val="11EE1479"/>
    <w:rsid w:val="122B676C"/>
    <w:rsid w:val="122E3BA6"/>
    <w:rsid w:val="125647C6"/>
    <w:rsid w:val="125F040F"/>
    <w:rsid w:val="12B24C82"/>
    <w:rsid w:val="12B7410B"/>
    <w:rsid w:val="12B8748B"/>
    <w:rsid w:val="12E4166F"/>
    <w:rsid w:val="133D0814"/>
    <w:rsid w:val="13800049"/>
    <w:rsid w:val="13C034F7"/>
    <w:rsid w:val="13EC0DC3"/>
    <w:rsid w:val="13FD017F"/>
    <w:rsid w:val="14513122"/>
    <w:rsid w:val="15555898"/>
    <w:rsid w:val="15787ABD"/>
    <w:rsid w:val="15A876AB"/>
    <w:rsid w:val="15D867AD"/>
    <w:rsid w:val="162C0691"/>
    <w:rsid w:val="16365F4C"/>
    <w:rsid w:val="165879B7"/>
    <w:rsid w:val="166401E6"/>
    <w:rsid w:val="168937C6"/>
    <w:rsid w:val="16D57191"/>
    <w:rsid w:val="176C18A3"/>
    <w:rsid w:val="178F64CD"/>
    <w:rsid w:val="17C768EE"/>
    <w:rsid w:val="18112FE1"/>
    <w:rsid w:val="181F135A"/>
    <w:rsid w:val="182D2272"/>
    <w:rsid w:val="185F5E8C"/>
    <w:rsid w:val="18A54C29"/>
    <w:rsid w:val="18B72480"/>
    <w:rsid w:val="18B8291A"/>
    <w:rsid w:val="18CF05F1"/>
    <w:rsid w:val="18DD155B"/>
    <w:rsid w:val="194618B5"/>
    <w:rsid w:val="1960643E"/>
    <w:rsid w:val="19693059"/>
    <w:rsid w:val="197A5CA2"/>
    <w:rsid w:val="1982679F"/>
    <w:rsid w:val="19965EDA"/>
    <w:rsid w:val="19E51B54"/>
    <w:rsid w:val="19F5683E"/>
    <w:rsid w:val="19FF1090"/>
    <w:rsid w:val="1A0508F6"/>
    <w:rsid w:val="1A482B5D"/>
    <w:rsid w:val="1ABA2410"/>
    <w:rsid w:val="1B2B566B"/>
    <w:rsid w:val="1B2E7041"/>
    <w:rsid w:val="1B372FDB"/>
    <w:rsid w:val="1B3B0715"/>
    <w:rsid w:val="1B744212"/>
    <w:rsid w:val="1C206FA5"/>
    <w:rsid w:val="1C2564C4"/>
    <w:rsid w:val="1C6D0B7F"/>
    <w:rsid w:val="1CCF6DFC"/>
    <w:rsid w:val="1CED1726"/>
    <w:rsid w:val="1D382052"/>
    <w:rsid w:val="1D561359"/>
    <w:rsid w:val="1D74500E"/>
    <w:rsid w:val="1D993AD9"/>
    <w:rsid w:val="1D9A3AA1"/>
    <w:rsid w:val="1DB001FD"/>
    <w:rsid w:val="1DB054FC"/>
    <w:rsid w:val="1DB74FDB"/>
    <w:rsid w:val="1E2C33C6"/>
    <w:rsid w:val="1E2C5A06"/>
    <w:rsid w:val="1E7C644B"/>
    <w:rsid w:val="1ECA6903"/>
    <w:rsid w:val="1F3C0388"/>
    <w:rsid w:val="1F4E590E"/>
    <w:rsid w:val="1F5F0B1F"/>
    <w:rsid w:val="1F917B69"/>
    <w:rsid w:val="1FA9753D"/>
    <w:rsid w:val="1FD525A7"/>
    <w:rsid w:val="2020143C"/>
    <w:rsid w:val="20661027"/>
    <w:rsid w:val="20A0235A"/>
    <w:rsid w:val="20AD53AE"/>
    <w:rsid w:val="20D34A89"/>
    <w:rsid w:val="2109207F"/>
    <w:rsid w:val="21134173"/>
    <w:rsid w:val="2162068D"/>
    <w:rsid w:val="21870911"/>
    <w:rsid w:val="22384D53"/>
    <w:rsid w:val="2245107D"/>
    <w:rsid w:val="22C740BA"/>
    <w:rsid w:val="23255595"/>
    <w:rsid w:val="23800C37"/>
    <w:rsid w:val="238E2BA1"/>
    <w:rsid w:val="23A767A1"/>
    <w:rsid w:val="24AC2611"/>
    <w:rsid w:val="25123BFB"/>
    <w:rsid w:val="255D3471"/>
    <w:rsid w:val="25D9109C"/>
    <w:rsid w:val="263044A1"/>
    <w:rsid w:val="26527EB6"/>
    <w:rsid w:val="26650B6D"/>
    <w:rsid w:val="26DD385B"/>
    <w:rsid w:val="271B39A8"/>
    <w:rsid w:val="27872D0A"/>
    <w:rsid w:val="27CD6C6D"/>
    <w:rsid w:val="27D25E69"/>
    <w:rsid w:val="27D34DCB"/>
    <w:rsid w:val="285D0959"/>
    <w:rsid w:val="288E77A5"/>
    <w:rsid w:val="28DA181D"/>
    <w:rsid w:val="29EF5FF1"/>
    <w:rsid w:val="29F24FFB"/>
    <w:rsid w:val="29F44AF3"/>
    <w:rsid w:val="2A6A2F36"/>
    <w:rsid w:val="2AB5318E"/>
    <w:rsid w:val="2B8F42B0"/>
    <w:rsid w:val="2BE00CC4"/>
    <w:rsid w:val="2C567FD4"/>
    <w:rsid w:val="2D7E7D54"/>
    <w:rsid w:val="2E8C4181"/>
    <w:rsid w:val="2EBD7BBE"/>
    <w:rsid w:val="2EBE1C12"/>
    <w:rsid w:val="2EC75176"/>
    <w:rsid w:val="303C2266"/>
    <w:rsid w:val="30907D36"/>
    <w:rsid w:val="30D754DD"/>
    <w:rsid w:val="30FA3FE7"/>
    <w:rsid w:val="310F752F"/>
    <w:rsid w:val="31112DF2"/>
    <w:rsid w:val="31705508"/>
    <w:rsid w:val="317401D7"/>
    <w:rsid w:val="318F79EC"/>
    <w:rsid w:val="31954849"/>
    <w:rsid w:val="319C46DB"/>
    <w:rsid w:val="31C03781"/>
    <w:rsid w:val="31D16A05"/>
    <w:rsid w:val="321A4CA3"/>
    <w:rsid w:val="327444E8"/>
    <w:rsid w:val="3295106B"/>
    <w:rsid w:val="32A80A7D"/>
    <w:rsid w:val="32C034B7"/>
    <w:rsid w:val="32DA3899"/>
    <w:rsid w:val="32F542C5"/>
    <w:rsid w:val="33164CE7"/>
    <w:rsid w:val="331F2D62"/>
    <w:rsid w:val="339463E1"/>
    <w:rsid w:val="339943F7"/>
    <w:rsid w:val="33E86A1F"/>
    <w:rsid w:val="342A5753"/>
    <w:rsid w:val="34485135"/>
    <w:rsid w:val="344D12AF"/>
    <w:rsid w:val="344F332C"/>
    <w:rsid w:val="353C06AF"/>
    <w:rsid w:val="359101F8"/>
    <w:rsid w:val="35B244CD"/>
    <w:rsid w:val="364960CE"/>
    <w:rsid w:val="367D6415"/>
    <w:rsid w:val="368402F7"/>
    <w:rsid w:val="36AE738B"/>
    <w:rsid w:val="36E76B36"/>
    <w:rsid w:val="36FF3742"/>
    <w:rsid w:val="379B4665"/>
    <w:rsid w:val="37DC42DB"/>
    <w:rsid w:val="37E62BB6"/>
    <w:rsid w:val="38685317"/>
    <w:rsid w:val="38CE3838"/>
    <w:rsid w:val="39394689"/>
    <w:rsid w:val="395B4E7C"/>
    <w:rsid w:val="39773B45"/>
    <w:rsid w:val="39A53131"/>
    <w:rsid w:val="3A3A1378"/>
    <w:rsid w:val="3A7206CF"/>
    <w:rsid w:val="3AC23405"/>
    <w:rsid w:val="3AD24D52"/>
    <w:rsid w:val="3B0F4CDC"/>
    <w:rsid w:val="3B505E76"/>
    <w:rsid w:val="3B692047"/>
    <w:rsid w:val="3B694015"/>
    <w:rsid w:val="3B7F50FF"/>
    <w:rsid w:val="3BE6099F"/>
    <w:rsid w:val="3C244E59"/>
    <w:rsid w:val="3C2F392C"/>
    <w:rsid w:val="3C6E0303"/>
    <w:rsid w:val="3CE91162"/>
    <w:rsid w:val="3D1E3B88"/>
    <w:rsid w:val="3D2B06CE"/>
    <w:rsid w:val="3D4E4289"/>
    <w:rsid w:val="3D530908"/>
    <w:rsid w:val="3D755078"/>
    <w:rsid w:val="3D96794B"/>
    <w:rsid w:val="3DAB2C5E"/>
    <w:rsid w:val="3DAD3592"/>
    <w:rsid w:val="3E0D106C"/>
    <w:rsid w:val="3E1D1C4B"/>
    <w:rsid w:val="3E296E90"/>
    <w:rsid w:val="3EBD28FC"/>
    <w:rsid w:val="3ECB154C"/>
    <w:rsid w:val="3ED92FDD"/>
    <w:rsid w:val="3F5A0192"/>
    <w:rsid w:val="40482F1A"/>
    <w:rsid w:val="408975F5"/>
    <w:rsid w:val="410A5AEA"/>
    <w:rsid w:val="4111623A"/>
    <w:rsid w:val="41B468A9"/>
    <w:rsid w:val="42164036"/>
    <w:rsid w:val="42366486"/>
    <w:rsid w:val="4244355F"/>
    <w:rsid w:val="42477F1B"/>
    <w:rsid w:val="429A1687"/>
    <w:rsid w:val="431A2F04"/>
    <w:rsid w:val="432B79FC"/>
    <w:rsid w:val="43E443EC"/>
    <w:rsid w:val="4400619E"/>
    <w:rsid w:val="442A1360"/>
    <w:rsid w:val="44D53433"/>
    <w:rsid w:val="44E62116"/>
    <w:rsid w:val="44FD40A7"/>
    <w:rsid w:val="455F00F4"/>
    <w:rsid w:val="45AC3600"/>
    <w:rsid w:val="45F150A0"/>
    <w:rsid w:val="462E5779"/>
    <w:rsid w:val="46391CA2"/>
    <w:rsid w:val="46DA5DEA"/>
    <w:rsid w:val="46EA5A39"/>
    <w:rsid w:val="472C24BA"/>
    <w:rsid w:val="474D263A"/>
    <w:rsid w:val="478B0645"/>
    <w:rsid w:val="48137BD8"/>
    <w:rsid w:val="48557C03"/>
    <w:rsid w:val="488D60E0"/>
    <w:rsid w:val="4961000C"/>
    <w:rsid w:val="496723E7"/>
    <w:rsid w:val="49826363"/>
    <w:rsid w:val="49F8781C"/>
    <w:rsid w:val="4A325785"/>
    <w:rsid w:val="4A4B3B0F"/>
    <w:rsid w:val="4A54305C"/>
    <w:rsid w:val="4A5E0A17"/>
    <w:rsid w:val="4AB307E8"/>
    <w:rsid w:val="4AC92DBD"/>
    <w:rsid w:val="4ACD120C"/>
    <w:rsid w:val="4AD4767A"/>
    <w:rsid w:val="4AD8457E"/>
    <w:rsid w:val="4AEB209B"/>
    <w:rsid w:val="4AF81D3A"/>
    <w:rsid w:val="4B0C4E64"/>
    <w:rsid w:val="4B6C0794"/>
    <w:rsid w:val="4B81308B"/>
    <w:rsid w:val="4C5573A0"/>
    <w:rsid w:val="4C82356D"/>
    <w:rsid w:val="4CA22C18"/>
    <w:rsid w:val="4CFF59A5"/>
    <w:rsid w:val="4D2E2EEC"/>
    <w:rsid w:val="4D394F13"/>
    <w:rsid w:val="4DC807D3"/>
    <w:rsid w:val="4E6E6945"/>
    <w:rsid w:val="4ECB21CD"/>
    <w:rsid w:val="4ED15BE1"/>
    <w:rsid w:val="4EE259CC"/>
    <w:rsid w:val="4F15603B"/>
    <w:rsid w:val="4F3465F9"/>
    <w:rsid w:val="4F49542E"/>
    <w:rsid w:val="4F6603AB"/>
    <w:rsid w:val="4F6C5D67"/>
    <w:rsid w:val="4F7C264B"/>
    <w:rsid w:val="4FCB2904"/>
    <w:rsid w:val="50496B57"/>
    <w:rsid w:val="509E2A87"/>
    <w:rsid w:val="50AA0A5D"/>
    <w:rsid w:val="50B228F9"/>
    <w:rsid w:val="50FB5437"/>
    <w:rsid w:val="51656440"/>
    <w:rsid w:val="519C0A4F"/>
    <w:rsid w:val="51C00B21"/>
    <w:rsid w:val="51EE739B"/>
    <w:rsid w:val="51FD5246"/>
    <w:rsid w:val="5201179A"/>
    <w:rsid w:val="5214712D"/>
    <w:rsid w:val="521E3EFC"/>
    <w:rsid w:val="52235C69"/>
    <w:rsid w:val="529D0578"/>
    <w:rsid w:val="529E485D"/>
    <w:rsid w:val="52A04B99"/>
    <w:rsid w:val="52AD1734"/>
    <w:rsid w:val="52C254AA"/>
    <w:rsid w:val="52D23823"/>
    <w:rsid w:val="52FE4D63"/>
    <w:rsid w:val="53183661"/>
    <w:rsid w:val="53402E34"/>
    <w:rsid w:val="534C0638"/>
    <w:rsid w:val="53915C12"/>
    <w:rsid w:val="53A61A97"/>
    <w:rsid w:val="53E640A0"/>
    <w:rsid w:val="540825EF"/>
    <w:rsid w:val="543541FD"/>
    <w:rsid w:val="54534C76"/>
    <w:rsid w:val="549C03CB"/>
    <w:rsid w:val="54D51BAA"/>
    <w:rsid w:val="54F719A1"/>
    <w:rsid w:val="551B39E5"/>
    <w:rsid w:val="5576097F"/>
    <w:rsid w:val="55794BB0"/>
    <w:rsid w:val="56813F32"/>
    <w:rsid w:val="572B657F"/>
    <w:rsid w:val="58044073"/>
    <w:rsid w:val="580F3D1C"/>
    <w:rsid w:val="586A67F1"/>
    <w:rsid w:val="587358E6"/>
    <w:rsid w:val="589E069A"/>
    <w:rsid w:val="58BF33B1"/>
    <w:rsid w:val="594818B8"/>
    <w:rsid w:val="59717E9D"/>
    <w:rsid w:val="599F16E2"/>
    <w:rsid w:val="5A2748B5"/>
    <w:rsid w:val="5A7C73BA"/>
    <w:rsid w:val="5ABD2155"/>
    <w:rsid w:val="5B21454D"/>
    <w:rsid w:val="5C5D2B35"/>
    <w:rsid w:val="5C74633B"/>
    <w:rsid w:val="5CB44411"/>
    <w:rsid w:val="5CE639D8"/>
    <w:rsid w:val="5D011C7D"/>
    <w:rsid w:val="5D4F1B4F"/>
    <w:rsid w:val="5DB92802"/>
    <w:rsid w:val="5E203469"/>
    <w:rsid w:val="5E3A60F9"/>
    <w:rsid w:val="5E430429"/>
    <w:rsid w:val="5E7A0EF2"/>
    <w:rsid w:val="5EC06747"/>
    <w:rsid w:val="5EFF7895"/>
    <w:rsid w:val="5F664FAE"/>
    <w:rsid w:val="5F667F53"/>
    <w:rsid w:val="5F9F45AD"/>
    <w:rsid w:val="5FE12B03"/>
    <w:rsid w:val="600C257F"/>
    <w:rsid w:val="60340051"/>
    <w:rsid w:val="606A19CE"/>
    <w:rsid w:val="60CE1216"/>
    <w:rsid w:val="612D755A"/>
    <w:rsid w:val="613F2026"/>
    <w:rsid w:val="614416A2"/>
    <w:rsid w:val="618B7898"/>
    <w:rsid w:val="61D92B8C"/>
    <w:rsid w:val="624937DB"/>
    <w:rsid w:val="628F7010"/>
    <w:rsid w:val="62DC0D7C"/>
    <w:rsid w:val="63526AAF"/>
    <w:rsid w:val="63B5013F"/>
    <w:rsid w:val="63B61BD3"/>
    <w:rsid w:val="63CE3BE1"/>
    <w:rsid w:val="63F20007"/>
    <w:rsid w:val="649E1B02"/>
    <w:rsid w:val="64CA3C4D"/>
    <w:rsid w:val="64CB1A0C"/>
    <w:rsid w:val="64D43F9E"/>
    <w:rsid w:val="64DC4773"/>
    <w:rsid w:val="65087CA6"/>
    <w:rsid w:val="654D1E8A"/>
    <w:rsid w:val="659D74D4"/>
    <w:rsid w:val="659F68D9"/>
    <w:rsid w:val="65A84414"/>
    <w:rsid w:val="65C36B5C"/>
    <w:rsid w:val="65EA022C"/>
    <w:rsid w:val="6611036A"/>
    <w:rsid w:val="66644E48"/>
    <w:rsid w:val="666850E5"/>
    <w:rsid w:val="66A0440B"/>
    <w:rsid w:val="66BB458D"/>
    <w:rsid w:val="66BC52A6"/>
    <w:rsid w:val="66BC6A7F"/>
    <w:rsid w:val="66D14BF3"/>
    <w:rsid w:val="66D6176D"/>
    <w:rsid w:val="67B5411E"/>
    <w:rsid w:val="67F02AB0"/>
    <w:rsid w:val="68806F02"/>
    <w:rsid w:val="688F53A6"/>
    <w:rsid w:val="68A36F12"/>
    <w:rsid w:val="68B63CF9"/>
    <w:rsid w:val="69076E24"/>
    <w:rsid w:val="694F4657"/>
    <w:rsid w:val="697201AE"/>
    <w:rsid w:val="69884D94"/>
    <w:rsid w:val="698F49D5"/>
    <w:rsid w:val="69D052CB"/>
    <w:rsid w:val="6A03474D"/>
    <w:rsid w:val="6A432B95"/>
    <w:rsid w:val="6A7B2286"/>
    <w:rsid w:val="6AEA24F9"/>
    <w:rsid w:val="6BDF6FA6"/>
    <w:rsid w:val="6C2777FB"/>
    <w:rsid w:val="6C404830"/>
    <w:rsid w:val="6C5B1AF3"/>
    <w:rsid w:val="6C5E5634"/>
    <w:rsid w:val="6CDC3602"/>
    <w:rsid w:val="6D4600D1"/>
    <w:rsid w:val="6D477ADA"/>
    <w:rsid w:val="6D5875C3"/>
    <w:rsid w:val="6DA320D9"/>
    <w:rsid w:val="6E121420"/>
    <w:rsid w:val="6E196680"/>
    <w:rsid w:val="6E3C187C"/>
    <w:rsid w:val="6EF94940"/>
    <w:rsid w:val="6F2807E8"/>
    <w:rsid w:val="6FEB7342"/>
    <w:rsid w:val="6FFD17E8"/>
    <w:rsid w:val="700976FD"/>
    <w:rsid w:val="7035425D"/>
    <w:rsid w:val="708B7819"/>
    <w:rsid w:val="708C7F39"/>
    <w:rsid w:val="709D6074"/>
    <w:rsid w:val="70E35F04"/>
    <w:rsid w:val="725D0AA2"/>
    <w:rsid w:val="72AD19B1"/>
    <w:rsid w:val="72E15506"/>
    <w:rsid w:val="72FD2EC9"/>
    <w:rsid w:val="73053F25"/>
    <w:rsid w:val="736C0F60"/>
    <w:rsid w:val="73892A63"/>
    <w:rsid w:val="738E1D1D"/>
    <w:rsid w:val="73B5323A"/>
    <w:rsid w:val="73BA07BE"/>
    <w:rsid w:val="743A3C07"/>
    <w:rsid w:val="74410E5E"/>
    <w:rsid w:val="745246E1"/>
    <w:rsid w:val="7463798D"/>
    <w:rsid w:val="746A23FC"/>
    <w:rsid w:val="7581481F"/>
    <w:rsid w:val="75B12050"/>
    <w:rsid w:val="76376752"/>
    <w:rsid w:val="76E96259"/>
    <w:rsid w:val="76EB312B"/>
    <w:rsid w:val="76EC5507"/>
    <w:rsid w:val="773224FA"/>
    <w:rsid w:val="778F4FBE"/>
    <w:rsid w:val="77D6083E"/>
    <w:rsid w:val="77E65994"/>
    <w:rsid w:val="78393620"/>
    <w:rsid w:val="78424451"/>
    <w:rsid w:val="792B0C91"/>
    <w:rsid w:val="793162A6"/>
    <w:rsid w:val="794D0B22"/>
    <w:rsid w:val="799A0ACD"/>
    <w:rsid w:val="79E578F6"/>
    <w:rsid w:val="79F34A7A"/>
    <w:rsid w:val="7A056A22"/>
    <w:rsid w:val="7A3D1BFB"/>
    <w:rsid w:val="7A4A1AF6"/>
    <w:rsid w:val="7AA056B9"/>
    <w:rsid w:val="7AAE400A"/>
    <w:rsid w:val="7B155E1F"/>
    <w:rsid w:val="7B311661"/>
    <w:rsid w:val="7BED4493"/>
    <w:rsid w:val="7C2F54A7"/>
    <w:rsid w:val="7C795D9D"/>
    <w:rsid w:val="7C7D59E5"/>
    <w:rsid w:val="7CE42E26"/>
    <w:rsid w:val="7D286C60"/>
    <w:rsid w:val="7D3B25C7"/>
    <w:rsid w:val="7D904EA6"/>
    <w:rsid w:val="7DBC609B"/>
    <w:rsid w:val="7DC81FED"/>
    <w:rsid w:val="7DD24CD9"/>
    <w:rsid w:val="7E0622C2"/>
    <w:rsid w:val="7E0F6CA2"/>
    <w:rsid w:val="7E431356"/>
    <w:rsid w:val="7E4D4151"/>
    <w:rsid w:val="7EAA3A51"/>
    <w:rsid w:val="7F7A3792"/>
    <w:rsid w:val="7FA70FF3"/>
    <w:rsid w:val="7FC604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tabs>
        <w:tab w:val="left" w:pos="210"/>
      </w:tabs>
      <w:spacing w:before="40" w:after="40" w:line="360" w:lineRule="auto"/>
      <w:outlineLvl w:val="1"/>
    </w:pPr>
    <w:rPr>
      <w:b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link w:val="18"/>
    <w:qFormat/>
    <w:uiPriority w:val="0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0"/>
  </w:style>
  <w:style w:type="paragraph" w:styleId="6">
    <w:name w:val="Body Text Indent"/>
    <w:basedOn w:val="1"/>
    <w:qFormat/>
    <w:uiPriority w:val="0"/>
    <w:pPr>
      <w:spacing w:line="420" w:lineRule="exact"/>
      <w:ind w:firstLine="440" w:firstLineChars="200"/>
    </w:pPr>
    <w:rPr>
      <w:rFonts w:ascii="宋体" w:hAnsi="宋体"/>
      <w:sz w:val="22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ody Text Indent 2"/>
    <w:basedOn w:val="1"/>
    <w:unhideWhenUsed/>
    <w:qFormat/>
    <w:uiPriority w:val="99"/>
    <w:pPr>
      <w:ind w:left="360"/>
    </w:pPr>
    <w:rPr>
      <w:sz w:val="2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</w:rPr>
  </w:style>
  <w:style w:type="paragraph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13">
    <w:name w:val="Body Text First Indent"/>
    <w:basedOn w:val="5"/>
    <w:qFormat/>
    <w:uiPriority w:val="0"/>
    <w:pPr>
      <w:spacing w:after="120" w:line="240" w:lineRule="auto"/>
      <w:ind w:left="0" w:right="0" w:firstLine="420" w:firstLineChars="100"/>
    </w:pPr>
    <w:rPr>
      <w:kern w:val="2"/>
      <w:sz w:val="21"/>
      <w:szCs w:val="24"/>
    </w:rPr>
  </w:style>
  <w:style w:type="paragraph" w:styleId="14">
    <w:name w:val="Body Text First Indent 2"/>
    <w:basedOn w:val="6"/>
    <w:qFormat/>
    <w:uiPriority w:val="0"/>
    <w:pPr>
      <w:tabs>
        <w:tab w:val="left" w:pos="840"/>
      </w:tabs>
      <w:ind w:firstLine="420" w:firstLineChars="200"/>
    </w:pPr>
    <w:rPr>
      <w:rFonts w:ascii="Calibri" w:hAnsi="Calibri"/>
      <w:szCs w:val="22"/>
    </w:rPr>
  </w:style>
  <w:style w:type="table" w:styleId="16">
    <w:name w:val="Table Grid"/>
    <w:basedOn w:val="1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_Style 14"/>
    <w:basedOn w:val="1"/>
    <w:link w:val="17"/>
    <w:qFormat/>
    <w:uiPriority w:val="0"/>
    <w:pPr>
      <w:spacing w:line="240" w:lineRule="atLeast"/>
      <w:ind w:left="420" w:firstLine="420"/>
    </w:pPr>
  </w:style>
  <w:style w:type="character" w:styleId="19">
    <w:name w:val="Strong"/>
    <w:basedOn w:val="17"/>
    <w:qFormat/>
    <w:uiPriority w:val="0"/>
    <w:rPr>
      <w:b/>
      <w:bCs/>
    </w:rPr>
  </w:style>
  <w:style w:type="character" w:styleId="20">
    <w:name w:val="page number"/>
    <w:basedOn w:val="17"/>
    <w:qFormat/>
    <w:uiPriority w:val="0"/>
  </w:style>
  <w:style w:type="character" w:styleId="21">
    <w:name w:val="Emphasis"/>
    <w:basedOn w:val="17"/>
    <w:qFormat/>
    <w:uiPriority w:val="0"/>
    <w:rPr>
      <w:i/>
    </w:rPr>
  </w:style>
  <w:style w:type="character" w:styleId="22">
    <w:name w:val="Hyperlink"/>
    <w:basedOn w:val="17"/>
    <w:unhideWhenUsed/>
    <w:qFormat/>
    <w:uiPriority w:val="99"/>
    <w:rPr>
      <w:color w:val="0000FF"/>
      <w:u w:val="single"/>
    </w:rPr>
  </w:style>
  <w:style w:type="character" w:styleId="23">
    <w:name w:val="annotation reference"/>
    <w:qFormat/>
    <w:uiPriority w:val="0"/>
    <w:rPr>
      <w:sz w:val="21"/>
    </w:rPr>
  </w:style>
  <w:style w:type="paragraph" w:customStyle="1" w:styleId="24">
    <w:name w:val=" Char"/>
    <w:basedOn w:val="1"/>
    <w:qFormat/>
    <w:uiPriority w:val="0"/>
    <w:pPr>
      <w:spacing w:line="240" w:lineRule="atLeast"/>
      <w:ind w:left="420" w:firstLine="420"/>
    </w:pPr>
  </w:style>
  <w:style w:type="paragraph" w:customStyle="1" w:styleId="25">
    <w:name w:val="批注主题 Char Char"/>
    <w:basedOn w:val="4"/>
    <w:next w:val="4"/>
    <w:qFormat/>
    <w:uiPriority w:val="0"/>
    <w:rPr>
      <w:b/>
    </w:rPr>
  </w:style>
  <w:style w:type="paragraph" w:customStyle="1" w:styleId="26">
    <w:name w:val="默认段落字体 Para Char"/>
    <w:basedOn w:val="1"/>
    <w:qFormat/>
    <w:uiPriority w:val="0"/>
    <w:pPr>
      <w:tabs>
        <w:tab w:val="left" w:pos="360"/>
        <w:tab w:val="left" w:pos="1008"/>
      </w:tabs>
      <w:ind w:left="420" w:hanging="420"/>
    </w:pPr>
  </w:style>
  <w:style w:type="paragraph" w:customStyle="1" w:styleId="27">
    <w:name w:val="Body text|1"/>
    <w:basedOn w:val="1"/>
    <w:qFormat/>
    <w:uiPriority w:val="0"/>
    <w:pPr>
      <w:widowControl w:val="0"/>
      <w:shd w:val="clear" w:color="auto" w:fill="auto"/>
      <w:spacing w:line="425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28">
    <w:name w:val="Definition List"/>
    <w:basedOn w:val="1"/>
    <w:next w:val="29"/>
    <w:qFormat/>
    <w:uiPriority w:val="0"/>
    <w:pPr>
      <w:spacing w:before="0" w:beforeLines="0" w:beforeAutospacing="0" w:after="0" w:afterLines="0" w:afterAutospacing="0"/>
      <w:ind w:left="360"/>
    </w:pPr>
    <w:rPr>
      <w:rFonts w:ascii="Times New Roman" w:eastAsia="宋体"/>
    </w:rPr>
  </w:style>
  <w:style w:type="paragraph" w:customStyle="1" w:styleId="29">
    <w:name w:val="Definition Term"/>
    <w:basedOn w:val="1"/>
    <w:next w:val="28"/>
    <w:qFormat/>
    <w:uiPriority w:val="0"/>
    <w:pPr>
      <w:spacing w:before="0" w:beforeLines="0" w:beforeAutospacing="0" w:after="0" w:afterLines="0" w:afterAutospacing="0"/>
    </w:pPr>
    <w:rPr>
      <w:rFonts w:ascii="Times New Roman" w:eastAsia="宋体"/>
    </w:rPr>
  </w:style>
  <w:style w:type="paragraph" w:customStyle="1" w:styleId="30">
    <w:name w:val="王想"/>
    <w:basedOn w:val="1"/>
    <w:qFormat/>
    <w:uiPriority w:val="0"/>
    <w:pPr>
      <w:numPr>
        <w:ilvl w:val="1"/>
        <w:numId w:val="2"/>
      </w:numPr>
      <w:tabs>
        <w:tab w:val="left" w:pos="420"/>
        <w:tab w:val="left" w:pos="567"/>
      </w:tabs>
      <w:spacing w:line="360" w:lineRule="auto"/>
    </w:pPr>
    <w:rPr>
      <w:sz w:val="24"/>
    </w:rPr>
  </w:style>
  <w:style w:type="paragraph" w:customStyle="1" w:styleId="31">
    <w:name w:val="批注框文本 Char Char"/>
    <w:basedOn w:val="1"/>
    <w:qFormat/>
    <w:uiPriority w:val="0"/>
    <w:rPr>
      <w:sz w:val="18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XINAO</Company>
  <Pages>1</Pages>
  <Words>226</Words>
  <Characters>272</Characters>
  <Lines>234</Lines>
  <Paragraphs>66</Paragraphs>
  <TotalTime>6</TotalTime>
  <ScaleCrop>false</ScaleCrop>
  <LinksUpToDate>false</LinksUpToDate>
  <CharactersWithSpaces>281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2006-06-06T00:27:00Z</dcterms:created>
  <dc:creator>Suxing</dc:creator>
  <cp:lastModifiedBy>招采中心2</cp:lastModifiedBy>
  <cp:lastPrinted>2020-03-25T07:32:00Z</cp:lastPrinted>
  <dcterms:modified xsi:type="dcterms:W3CDTF">2025-06-25T06:03:29Z</dcterms:modified>
  <dc:title>管道燃气设施配套合同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D7EA5ED0761E4EBAABB7863545AFA5A5_13</vt:lpwstr>
  </property>
  <property fmtid="{D5CDD505-2E9C-101B-9397-08002B2CF9AE}" pid="4" name="KSOTemplateDocerSaveRecord">
    <vt:lpwstr>eyJoZGlkIjoiNDRjMmI1NzI5ZTU0NGRmMTJiMmFmYjYxNTlhNDg1OGYiLCJ1c2VySWQiOiIzMjYyOTIwOTcifQ==</vt:lpwstr>
  </property>
</Properties>
</file>